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D61D1" w14:textId="42686A51" w:rsidR="004E780B" w:rsidRPr="00086B3B" w:rsidRDefault="00F73E62">
      <w:pPr>
        <w:rPr>
          <w:rFonts w:ascii="Times New Roman" w:hAnsi="Times New Roman" w:cs="Times New Roman"/>
        </w:rPr>
      </w:pPr>
      <w:r w:rsidRPr="00086B3B">
        <w:rPr>
          <w:rFonts w:ascii="Times New Roman" w:hAnsi="Times New Roman" w:cs="Times New Roman"/>
        </w:rPr>
        <w:t>Paper Proposal Assignment</w:t>
      </w:r>
      <w:r w:rsidRPr="00086B3B">
        <w:rPr>
          <w:rFonts w:ascii="Times New Roman" w:hAnsi="Times New Roman" w:cs="Times New Roman"/>
        </w:rPr>
        <w:tab/>
      </w:r>
      <w:r w:rsidRPr="00086B3B">
        <w:rPr>
          <w:rFonts w:ascii="Times New Roman" w:hAnsi="Times New Roman" w:cs="Times New Roman"/>
        </w:rPr>
        <w:tab/>
      </w:r>
      <w:r w:rsidRPr="00086B3B">
        <w:rPr>
          <w:rFonts w:ascii="Times New Roman" w:hAnsi="Times New Roman" w:cs="Times New Roman"/>
        </w:rPr>
        <w:tab/>
      </w:r>
      <w:r w:rsidRPr="00086B3B">
        <w:rPr>
          <w:rFonts w:ascii="Times New Roman" w:hAnsi="Times New Roman" w:cs="Times New Roman"/>
        </w:rPr>
        <w:tab/>
        <w:t>Name:</w:t>
      </w:r>
      <w:r w:rsidR="00FD591E" w:rsidRPr="00086B3B">
        <w:rPr>
          <w:rFonts w:ascii="Times New Roman" w:hAnsi="Times New Roman" w:cs="Times New Roman"/>
        </w:rPr>
        <w:t xml:space="preserve"> Maoyi Wu</w:t>
      </w:r>
    </w:p>
    <w:p w14:paraId="088E4973" w14:textId="1E27188E" w:rsidR="00F73E62" w:rsidRPr="00086B3B" w:rsidRDefault="00F73E62">
      <w:pPr>
        <w:rPr>
          <w:rFonts w:ascii="Times New Roman" w:hAnsi="Times New Roman" w:cs="Times New Roman"/>
        </w:rPr>
      </w:pPr>
      <w:r w:rsidRPr="00086B3B">
        <w:rPr>
          <w:rFonts w:ascii="Times New Roman" w:hAnsi="Times New Roman" w:cs="Times New Roman"/>
        </w:rPr>
        <w:t>Art 3</w:t>
      </w:r>
      <w:r w:rsidR="005C77F7" w:rsidRPr="00086B3B">
        <w:rPr>
          <w:rFonts w:ascii="Times New Roman" w:hAnsi="Times New Roman" w:cs="Times New Roman"/>
        </w:rPr>
        <w:t>04</w:t>
      </w:r>
    </w:p>
    <w:p w14:paraId="55A46EEF" w14:textId="4AC9524F" w:rsidR="00F73E62" w:rsidRPr="00086B3B" w:rsidRDefault="00F73E62">
      <w:pPr>
        <w:rPr>
          <w:rFonts w:ascii="Times New Roman" w:hAnsi="Times New Roman" w:cs="Times New Roman"/>
        </w:rPr>
      </w:pPr>
    </w:p>
    <w:p w14:paraId="2463D0EB" w14:textId="77777777" w:rsidR="00945522" w:rsidRPr="00945522" w:rsidRDefault="00512A82" w:rsidP="00945522">
      <w:pPr>
        <w:rPr>
          <w:rFonts w:ascii="Times New Roman" w:eastAsia="Times New Roman" w:hAnsi="Times New Roman" w:cs="Times New Roman"/>
          <w:lang w:eastAsia="zh-CN"/>
        </w:rPr>
      </w:pPr>
      <w:r w:rsidRPr="00086B3B">
        <w:rPr>
          <w:rFonts w:ascii="Times New Roman" w:hAnsi="Times New Roman" w:cs="Times New Roman"/>
        </w:rPr>
        <w:t xml:space="preserve">1. </w:t>
      </w:r>
      <w:r w:rsidR="0004444B" w:rsidRPr="00086B3B">
        <w:rPr>
          <w:rFonts w:ascii="Times New Roman" w:hAnsi="Times New Roman" w:cs="Times New Roman"/>
        </w:rPr>
        <w:t xml:space="preserve">Thematic exhibit: </w:t>
      </w:r>
      <w:r w:rsidR="00F73E62" w:rsidRPr="00086B3B">
        <w:rPr>
          <w:rFonts w:ascii="Times New Roman" w:hAnsi="Times New Roman" w:cs="Times New Roman"/>
        </w:rPr>
        <w:t xml:space="preserve"> </w:t>
      </w:r>
      <w:r w:rsidR="00945522" w:rsidRPr="00945522">
        <w:rPr>
          <w:rFonts w:ascii="Helvetica Neue" w:eastAsia="Times New Roman" w:hAnsi="Helvetica Neue" w:cs="Times New Roman"/>
          <w:color w:val="444444"/>
          <w:shd w:val="clear" w:color="auto" w:fill="F5F5F5"/>
          <w:lang w:eastAsia="zh-CN"/>
        </w:rPr>
        <w:t>female deities</w:t>
      </w:r>
    </w:p>
    <w:p w14:paraId="20409C78" w14:textId="6D02B3E7" w:rsidR="00A42709" w:rsidRPr="00086B3B" w:rsidRDefault="00C63D4C" w:rsidP="0004444B">
      <w:pPr>
        <w:rPr>
          <w:rFonts w:ascii="Times New Roman" w:hAnsi="Times New Roman" w:cs="Times New Roman"/>
          <w:u w:val="single"/>
        </w:rPr>
      </w:pPr>
      <w:bookmarkStart w:id="0" w:name="_GoBack"/>
      <w:bookmarkEnd w:id="0"/>
      <w:r w:rsidRPr="00086B3B">
        <w:rPr>
          <w:rFonts w:ascii="Times New Roman" w:hAnsi="Times New Roman" w:cs="Times New Roman"/>
          <w:u w:val="single"/>
        </w:rPr>
        <w:t>Pre-Colonial Thematic Proposal</w:t>
      </w:r>
      <w:r w:rsidR="00540415">
        <w:rPr>
          <w:rFonts w:ascii="Times New Roman" w:hAnsi="Times New Roman" w:cs="Times New Roman"/>
        </w:rPr>
        <w:t xml:space="preserve"> (</w:t>
      </w:r>
      <w:r w:rsidR="00A466A4">
        <w:rPr>
          <w:rFonts w:ascii="Times New Roman" w:hAnsi="Times New Roman" w:cs="Times New Roman"/>
        </w:rPr>
        <w:t>Period exhibit</w:t>
      </w:r>
      <w:r w:rsidR="00540415">
        <w:rPr>
          <w:rFonts w:ascii="Times New Roman" w:hAnsi="Times New Roman" w:cs="Times New Roman"/>
        </w:rPr>
        <w:t>)</w:t>
      </w:r>
      <w:r w:rsidR="00AF2742" w:rsidRPr="00086B3B">
        <w:rPr>
          <w:rFonts w:ascii="Times New Roman" w:hAnsi="Times New Roman" w:cs="Times New Roman"/>
        </w:rPr>
        <w:t xml:space="preserve"> </w:t>
      </w:r>
      <w:r w:rsidR="00A466A4">
        <w:rPr>
          <w:rFonts w:ascii="Times New Roman" w:hAnsi="Times New Roman" w:cs="Times New Roman"/>
        </w:rPr>
        <w:t xml:space="preserve">/ Aztec </w:t>
      </w:r>
      <w:r w:rsidR="00E45C4E">
        <w:rPr>
          <w:rFonts w:ascii="Times New Roman" w:hAnsi="Times New Roman" w:cs="Times New Roman"/>
        </w:rPr>
        <w:t>art</w:t>
      </w:r>
    </w:p>
    <w:p w14:paraId="69BF72AB" w14:textId="0058FD04" w:rsidR="00F73E62" w:rsidRPr="00086B3B" w:rsidRDefault="00F73E62" w:rsidP="00512A82">
      <w:pPr>
        <w:rPr>
          <w:rFonts w:ascii="Times New Roman" w:hAnsi="Times New Roman" w:cs="Times New Roman"/>
          <w:u w:val="single"/>
        </w:rPr>
      </w:pPr>
    </w:p>
    <w:p w14:paraId="709F0A78" w14:textId="285461D0" w:rsidR="00512A82" w:rsidRPr="00086B3B" w:rsidRDefault="00512A82" w:rsidP="00512A82">
      <w:pPr>
        <w:shd w:val="clear" w:color="auto" w:fill="FFFFFF"/>
        <w:spacing w:after="150" w:line="300" w:lineRule="atLeast"/>
        <w:rPr>
          <w:rFonts w:ascii="Times New Roman" w:hAnsi="Times New Roman" w:cs="Times New Roman"/>
          <w:color w:val="333333"/>
          <w:lang w:eastAsia="en-US"/>
        </w:rPr>
      </w:pPr>
      <w:r w:rsidRPr="00086B3B">
        <w:rPr>
          <w:rFonts w:ascii="Times New Roman" w:hAnsi="Times New Roman" w:cs="Times New Roman"/>
          <w:color w:val="333333"/>
          <w:lang w:eastAsia="en-US"/>
        </w:rPr>
        <w:t xml:space="preserve">2.  </w:t>
      </w:r>
      <w:r w:rsidR="00CF14AB" w:rsidRPr="00086B3B">
        <w:rPr>
          <w:rFonts w:ascii="Times New Roman" w:hAnsi="Times New Roman" w:cs="Times New Roman"/>
          <w:b/>
          <w:color w:val="333333"/>
          <w:lang w:eastAsia="en-US"/>
        </w:rPr>
        <w:t>IMAGES</w:t>
      </w:r>
      <w:r w:rsidR="00510E45" w:rsidRPr="00086B3B">
        <w:rPr>
          <w:rFonts w:ascii="Times New Roman" w:hAnsi="Times New Roman" w:cs="Times New Roman"/>
          <w:b/>
          <w:color w:val="333333"/>
          <w:lang w:eastAsia="en-US"/>
        </w:rPr>
        <w:t>.</w:t>
      </w:r>
      <w:r w:rsidR="00510E45" w:rsidRPr="00086B3B">
        <w:rPr>
          <w:rFonts w:ascii="Times New Roman" w:hAnsi="Times New Roman" w:cs="Times New Roman"/>
          <w:color w:val="333333"/>
          <w:lang w:eastAsia="en-US"/>
        </w:rPr>
        <w:t xml:space="preserve"> </w:t>
      </w:r>
    </w:p>
    <w:p w14:paraId="3737A9BB" w14:textId="7E8E8350" w:rsidR="00E45C4E" w:rsidRDefault="00E45C4E" w:rsidP="00512A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5107413C" wp14:editId="3974E0E3">
            <wp:simplePos x="0" y="0"/>
            <wp:positionH relativeFrom="column">
              <wp:posOffset>2106930</wp:posOffset>
            </wp:positionH>
            <wp:positionV relativeFrom="paragraph">
              <wp:posOffset>96520</wp:posOffset>
            </wp:positionV>
            <wp:extent cx="1940560" cy="3013710"/>
            <wp:effectExtent l="0" t="0" r="0" b="0"/>
            <wp:wrapThrough wrapText="bothSides">
              <wp:wrapPolygon edited="0">
                <wp:start x="0" y="0"/>
                <wp:lineTo x="0" y="21482"/>
                <wp:lineTo x="21204" y="21482"/>
                <wp:lineTo x="21204" y="0"/>
                <wp:lineTo x="0" y="0"/>
              </wp:wrapPolygon>
            </wp:wrapThrough>
            <wp:docPr id="1" name="Picture 1" descr="Image result for coatlicue az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coatlicue azte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74B5D" w14:textId="44655584" w:rsidR="00E45C4E" w:rsidRDefault="00E45C4E" w:rsidP="00512A82">
      <w:pPr>
        <w:rPr>
          <w:rFonts w:ascii="Times New Roman" w:hAnsi="Times New Roman" w:cs="Times New Roman"/>
        </w:rPr>
      </w:pPr>
    </w:p>
    <w:p w14:paraId="14932639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2061A391" w14:textId="52E227F2" w:rsidR="00F73E62" w:rsidRDefault="00E45C4E" w:rsidP="00512A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 1:</w:t>
      </w:r>
    </w:p>
    <w:p w14:paraId="6C2E20DC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00282FB2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20BA831A" w14:textId="77777777" w:rsidR="00E45C4E" w:rsidRPr="00086B3B" w:rsidRDefault="00E45C4E" w:rsidP="00512A82">
      <w:pPr>
        <w:rPr>
          <w:rFonts w:ascii="Times New Roman" w:hAnsi="Times New Roman" w:cs="Times New Roman"/>
          <w:u w:val="single"/>
        </w:rPr>
      </w:pPr>
    </w:p>
    <w:p w14:paraId="5CCCC2D2" w14:textId="77777777" w:rsidR="00F73E62" w:rsidRPr="00086B3B" w:rsidRDefault="00F73E62" w:rsidP="00512A82">
      <w:pPr>
        <w:rPr>
          <w:rFonts w:ascii="Times New Roman" w:hAnsi="Times New Roman" w:cs="Times New Roman"/>
          <w:u w:val="single"/>
        </w:rPr>
      </w:pPr>
    </w:p>
    <w:p w14:paraId="5B06FAA9" w14:textId="77777777" w:rsidR="00931BAB" w:rsidRPr="00086B3B" w:rsidRDefault="00931BAB" w:rsidP="00512A82">
      <w:pPr>
        <w:rPr>
          <w:rFonts w:ascii="Times New Roman" w:hAnsi="Times New Roman" w:cs="Times New Roman"/>
        </w:rPr>
      </w:pPr>
    </w:p>
    <w:p w14:paraId="34DAD115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4993E3C7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49961844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1E2DD3C7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5F22426C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405B0DDD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002FAEF5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53E4468C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777339C7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1A7C8E17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3763D981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0C9BF8D7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56A614D0" w14:textId="129DB0EE" w:rsidR="00E45C4E" w:rsidRPr="00E45C4E" w:rsidRDefault="00E45C4E" w:rsidP="00512A82">
      <w:pPr>
        <w:rPr>
          <w:rFonts w:ascii="Times New Roman" w:hAnsi="Times New Roman" w:cs="Times New Roman"/>
        </w:rPr>
      </w:pPr>
      <w:proofErr w:type="spellStart"/>
      <w:r w:rsidRPr="00E45C4E">
        <w:t>Coatlicue</w:t>
      </w:r>
      <w:proofErr w:type="spellEnd"/>
      <w:r>
        <w:t>, 1300-1500, Tenochtitlan</w:t>
      </w:r>
    </w:p>
    <w:p w14:paraId="3C795F0E" w14:textId="3DD0AED9" w:rsidR="00E45C4E" w:rsidRPr="00C1062F" w:rsidRDefault="00E45C4E" w:rsidP="00C1062F">
      <w:pPr>
        <w:pStyle w:val="p1"/>
        <w:rPr>
          <w:sz w:val="24"/>
          <w:szCs w:val="24"/>
        </w:rPr>
      </w:pPr>
      <w:r w:rsidRPr="00C1062F">
        <w:rPr>
          <w:rFonts w:ascii="Times New Roman" w:hAnsi="Times New Roman"/>
          <w:sz w:val="24"/>
          <w:szCs w:val="24"/>
        </w:rPr>
        <w:t xml:space="preserve">I will include more information from </w:t>
      </w:r>
      <w:hyperlink r:id="rId8" w:history="1">
        <w:r w:rsidRPr="00C1062F">
          <w:rPr>
            <w:rStyle w:val="Hyperlink"/>
            <w:rFonts w:ascii="Times New Roman" w:hAnsi="Times New Roman"/>
            <w:sz w:val="24"/>
            <w:szCs w:val="24"/>
          </w:rPr>
          <w:t>https://www.ancient.eu/Coatlicue/</w:t>
        </w:r>
      </w:hyperlink>
      <w:r w:rsidRPr="00C1062F">
        <w:rPr>
          <w:rFonts w:ascii="Times New Roman" w:hAnsi="Times New Roman"/>
          <w:sz w:val="24"/>
          <w:szCs w:val="24"/>
        </w:rPr>
        <w:t xml:space="preserve"> </w:t>
      </w:r>
      <w:r w:rsidR="00C1062F" w:rsidRPr="00C1062F">
        <w:rPr>
          <w:rFonts w:ascii="Times New Roman" w:hAnsi="Times New Roman"/>
          <w:sz w:val="24"/>
          <w:szCs w:val="24"/>
        </w:rPr>
        <w:t xml:space="preserve">, and the article which named </w:t>
      </w:r>
      <w:r w:rsidR="00C1062F" w:rsidRPr="00C1062F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A New Interpretation of the Aztec Statue Called </w:t>
      </w:r>
      <w:proofErr w:type="spellStart"/>
      <w:r w:rsidR="00C1062F" w:rsidRPr="00C1062F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>Coatlicue</w:t>
      </w:r>
      <w:proofErr w:type="spellEnd"/>
      <w:r w:rsidR="00C1062F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, “Snakes-Her-Skirt” </w:t>
      </w:r>
      <w:r w:rsidRPr="00C1062F">
        <w:rPr>
          <w:rFonts w:ascii="Times New Roman" w:hAnsi="Times New Roman"/>
          <w:sz w:val="24"/>
          <w:szCs w:val="24"/>
        </w:rPr>
        <w:t>for the final paper.</w:t>
      </w:r>
    </w:p>
    <w:p w14:paraId="174080B8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2096C426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52EFAD36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4FD4CE6D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40578E0C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79F1402B" w14:textId="77777777" w:rsidR="00E45C4E" w:rsidRDefault="00E45C4E" w:rsidP="00512A82">
      <w:pPr>
        <w:rPr>
          <w:rFonts w:ascii="Times New Roman" w:hAnsi="Times New Roman" w:cs="Times New Roman"/>
        </w:rPr>
      </w:pPr>
    </w:p>
    <w:p w14:paraId="35CAFD10" w14:textId="77777777" w:rsidR="00F73E62" w:rsidRPr="00086B3B" w:rsidRDefault="00F73E62" w:rsidP="00512A82">
      <w:pPr>
        <w:rPr>
          <w:rFonts w:ascii="Times New Roman" w:hAnsi="Times New Roman" w:cs="Times New Roman"/>
          <w:u w:val="single"/>
        </w:rPr>
      </w:pPr>
      <w:r w:rsidRPr="00086B3B">
        <w:rPr>
          <w:rFonts w:ascii="Times New Roman" w:hAnsi="Times New Roman" w:cs="Times New Roman"/>
        </w:rPr>
        <w:t xml:space="preserve">Image 2: </w:t>
      </w:r>
    </w:p>
    <w:p w14:paraId="475B1638" w14:textId="77777777" w:rsidR="00F73E62" w:rsidRPr="00086B3B" w:rsidRDefault="00CF14AB" w:rsidP="00512A82">
      <w:pPr>
        <w:rPr>
          <w:rFonts w:ascii="Times New Roman" w:hAnsi="Times New Roman" w:cs="Times New Roman"/>
          <w:u w:val="single"/>
        </w:rPr>
      </w:pPr>
      <w:r w:rsidRPr="00086B3B">
        <w:rPr>
          <w:rFonts w:ascii="Times New Roman" w:hAnsi="Times New Roman" w:cs="Times New Roman"/>
          <w:noProof/>
          <w:u w:val="single"/>
          <w:lang w:eastAsia="zh-CN"/>
        </w:rPr>
        <w:lastRenderedPageBreak/>
        <w:drawing>
          <wp:inline distT="0" distB="0" distL="0" distR="0" wp14:anchorId="054F5F0B" wp14:editId="50FDE3D0">
            <wp:extent cx="2781300" cy="3340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4028" w14:textId="344C4944" w:rsidR="0004444B" w:rsidRPr="00086B3B" w:rsidRDefault="0004444B" w:rsidP="00A75251">
      <w:pPr>
        <w:pStyle w:val="NoSpacing"/>
        <w:tabs>
          <w:tab w:val="left" w:pos="5960"/>
        </w:tabs>
        <w:rPr>
          <w:rFonts w:ascii="Times New Roman" w:hAnsi="Times New Roman" w:cs="Times New Roman"/>
        </w:rPr>
      </w:pPr>
      <w:r w:rsidRPr="00086B3B">
        <w:rPr>
          <w:rFonts w:ascii="Times New Roman" w:hAnsi="Times New Roman" w:cs="Times New Roman"/>
        </w:rPr>
        <w:t>Carved Mirrors</w:t>
      </w:r>
      <w:r w:rsidR="00920B35" w:rsidRPr="00086B3B">
        <w:rPr>
          <w:rFonts w:ascii="Times New Roman" w:hAnsi="Times New Roman" w:cs="Times New Roman"/>
        </w:rPr>
        <w:t xml:space="preserve">, </w:t>
      </w:r>
      <w:r w:rsidRPr="00086B3B">
        <w:rPr>
          <w:rFonts w:ascii="Times New Roman" w:hAnsi="Times New Roman" w:cs="Times New Roman"/>
        </w:rPr>
        <w:t>c.1200</w:t>
      </w:r>
      <w:r w:rsidR="00730023" w:rsidRPr="00086B3B">
        <w:rPr>
          <w:rFonts w:ascii="Times New Roman" w:hAnsi="Times New Roman" w:cs="Times New Roman"/>
        </w:rPr>
        <w:t>–152</w:t>
      </w:r>
      <w:r w:rsidR="005C436B">
        <w:rPr>
          <w:rFonts w:ascii="Times New Roman" w:hAnsi="Times New Roman" w:cs="Times New Roman"/>
        </w:rPr>
        <w:t>1</w:t>
      </w:r>
      <w:r w:rsidR="00730023" w:rsidRPr="00086B3B">
        <w:rPr>
          <w:rFonts w:ascii="Times New Roman" w:hAnsi="Times New Roman" w:cs="Times New Roman"/>
        </w:rPr>
        <w:t xml:space="preserve">, </w:t>
      </w:r>
      <w:r w:rsidR="007B04B0" w:rsidRPr="00086B3B">
        <w:rPr>
          <w:rFonts w:ascii="Times New Roman" w:hAnsi="Times New Roman" w:cs="Times New Roman"/>
        </w:rPr>
        <w:t>Tenochtitlan</w:t>
      </w:r>
      <w:r w:rsidR="00A75251">
        <w:rPr>
          <w:rFonts w:ascii="Times New Roman" w:hAnsi="Times New Roman" w:cs="Times New Roman"/>
        </w:rPr>
        <w:tab/>
      </w:r>
    </w:p>
    <w:p w14:paraId="495A01E4" w14:textId="77777777" w:rsidR="0004444B" w:rsidRPr="00086B3B" w:rsidRDefault="006B28FC" w:rsidP="0004444B">
      <w:pPr>
        <w:pStyle w:val="NoSpacing"/>
        <w:rPr>
          <w:rFonts w:ascii="Times New Roman" w:hAnsi="Times New Roman" w:cs="Times New Roman"/>
        </w:rPr>
      </w:pPr>
      <w:hyperlink r:id="rId10" w:history="1">
        <w:r w:rsidR="0004444B" w:rsidRPr="00086B3B">
          <w:rPr>
            <w:rStyle w:val="Hyperlink"/>
            <w:rFonts w:ascii="Times New Roman" w:hAnsi="Times New Roman" w:cs="Times New Roman"/>
          </w:rPr>
          <w:t>https://courses.lumenlearning.com/boundless-arthistory/chapter/the-aztecs/</w:t>
        </w:r>
      </w:hyperlink>
    </w:p>
    <w:p w14:paraId="1D076CFC" w14:textId="77777777" w:rsidR="00BC3602" w:rsidRPr="00086B3B" w:rsidRDefault="00BC3602" w:rsidP="0004444B">
      <w:pPr>
        <w:pStyle w:val="NoSpacing"/>
        <w:rPr>
          <w:rFonts w:ascii="Times New Roman" w:hAnsi="Times New Roman" w:cs="Times New Roman"/>
        </w:rPr>
      </w:pPr>
    </w:p>
    <w:p w14:paraId="40ECBB44" w14:textId="77777777" w:rsidR="00BC3602" w:rsidRPr="00086B3B" w:rsidRDefault="00BC3602" w:rsidP="0004444B">
      <w:pPr>
        <w:pStyle w:val="NoSpacing"/>
        <w:rPr>
          <w:rFonts w:ascii="Times New Roman" w:hAnsi="Times New Roman" w:cs="Times New Roman"/>
        </w:rPr>
      </w:pPr>
    </w:p>
    <w:p w14:paraId="54D8F0A0" w14:textId="77777777" w:rsidR="00BC3602" w:rsidRPr="00086B3B" w:rsidRDefault="00BC3602" w:rsidP="0004444B">
      <w:pPr>
        <w:pStyle w:val="NoSpacing"/>
        <w:rPr>
          <w:rFonts w:ascii="Times New Roman" w:hAnsi="Times New Roman" w:cs="Times New Roman"/>
        </w:rPr>
      </w:pPr>
    </w:p>
    <w:p w14:paraId="21940A8F" w14:textId="77777777" w:rsidR="00F73E62" w:rsidRPr="00086B3B" w:rsidRDefault="00F73E62" w:rsidP="0004444B">
      <w:pPr>
        <w:pStyle w:val="NoSpacing"/>
        <w:rPr>
          <w:rFonts w:ascii="Times New Roman" w:hAnsi="Times New Roman" w:cs="Times New Roman"/>
        </w:rPr>
      </w:pPr>
      <w:r w:rsidRPr="00086B3B">
        <w:rPr>
          <w:rFonts w:ascii="Times New Roman" w:hAnsi="Times New Roman" w:cs="Times New Roman"/>
        </w:rPr>
        <w:t>Image 3:</w:t>
      </w:r>
    </w:p>
    <w:p w14:paraId="4765E106" w14:textId="77777777" w:rsidR="00F73E62" w:rsidRPr="00086B3B" w:rsidRDefault="00533717" w:rsidP="00512A82">
      <w:pPr>
        <w:rPr>
          <w:rFonts w:ascii="Times New Roman" w:hAnsi="Times New Roman" w:cs="Times New Roman"/>
          <w:u w:val="single"/>
        </w:rPr>
      </w:pPr>
      <w:r w:rsidRPr="00086B3B">
        <w:rPr>
          <w:rFonts w:ascii="Times New Roman" w:hAnsi="Times New Roman" w:cs="Times New Roman"/>
          <w:noProof/>
          <w:u w:val="single"/>
          <w:lang w:eastAsia="zh-CN"/>
        </w:rPr>
        <w:drawing>
          <wp:inline distT="0" distB="0" distL="0" distR="0" wp14:anchorId="371992F5" wp14:editId="6B278629">
            <wp:extent cx="3803650" cy="2628900"/>
            <wp:effectExtent l="1905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66B30" w14:textId="77777777" w:rsidR="00F73E62" w:rsidRPr="00086B3B" w:rsidRDefault="00533717" w:rsidP="00512A82">
      <w:pPr>
        <w:rPr>
          <w:rFonts w:ascii="Times New Roman" w:hAnsi="Times New Roman" w:cs="Times New Roman"/>
        </w:rPr>
      </w:pPr>
      <w:r w:rsidRPr="00086B3B">
        <w:rPr>
          <w:rFonts w:ascii="Times New Roman" w:hAnsi="Times New Roman" w:cs="Times New Roman"/>
        </w:rPr>
        <w:t>Calendar Stone: Engraving of the Sunstone, ca. 1792</w:t>
      </w:r>
      <w:r w:rsidR="00730023" w:rsidRPr="00086B3B">
        <w:rPr>
          <w:rFonts w:ascii="Times New Roman" w:hAnsi="Times New Roman" w:cs="Times New Roman"/>
        </w:rPr>
        <w:t>, Mexico</w:t>
      </w:r>
    </w:p>
    <w:p w14:paraId="1BFAD945" w14:textId="77777777" w:rsidR="00533717" w:rsidRPr="00086B3B" w:rsidRDefault="006B28FC" w:rsidP="00512A82">
      <w:pPr>
        <w:rPr>
          <w:rFonts w:ascii="Times New Roman" w:hAnsi="Times New Roman" w:cs="Times New Roman"/>
        </w:rPr>
      </w:pPr>
      <w:hyperlink r:id="rId12" w:history="1">
        <w:r w:rsidR="00533717" w:rsidRPr="00086B3B">
          <w:rPr>
            <w:rStyle w:val="Hyperlink"/>
            <w:rFonts w:ascii="Times New Roman" w:hAnsi="Times New Roman" w:cs="Times New Roman"/>
          </w:rPr>
          <w:t>http://www.mexicolore.co.uk/aztecs/calendar/calendar-stone</w:t>
        </w:r>
      </w:hyperlink>
    </w:p>
    <w:p w14:paraId="016DF4D3" w14:textId="77777777" w:rsidR="00533717" w:rsidRPr="00086B3B" w:rsidRDefault="00533717" w:rsidP="00512A82">
      <w:pPr>
        <w:rPr>
          <w:rFonts w:ascii="Times New Roman" w:hAnsi="Times New Roman" w:cs="Times New Roman"/>
        </w:rPr>
      </w:pPr>
    </w:p>
    <w:p w14:paraId="1EE12996" w14:textId="77777777" w:rsidR="00A03CE9" w:rsidRDefault="00A03CE9" w:rsidP="00A03CE9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</w:p>
    <w:p w14:paraId="3F052540" w14:textId="77777777" w:rsidR="00A03CE9" w:rsidRDefault="00A03CE9" w:rsidP="00A03CE9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</w:p>
    <w:p w14:paraId="4372E636" w14:textId="77777777" w:rsidR="00A03CE9" w:rsidRDefault="00A03CE9" w:rsidP="00A03CE9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</w:p>
    <w:p w14:paraId="29F676EB" w14:textId="77777777" w:rsidR="00A03CE9" w:rsidRDefault="00A03CE9" w:rsidP="00A03CE9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</w:p>
    <w:p w14:paraId="1A5ED4D5" w14:textId="77777777" w:rsidR="00A03CE9" w:rsidRDefault="00512A82" w:rsidP="00A03CE9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  <w:r w:rsidRPr="00086B3B">
        <w:rPr>
          <w:rFonts w:ascii="Times New Roman" w:hAnsi="Times New Roman" w:cs="Times New Roman"/>
          <w:color w:val="333333"/>
          <w:lang w:eastAsia="en-US"/>
        </w:rPr>
        <w:t>3</w:t>
      </w:r>
      <w:r w:rsidR="00434A91" w:rsidRPr="00086B3B">
        <w:rPr>
          <w:rFonts w:ascii="Times New Roman" w:hAnsi="Times New Roman" w:cs="Times New Roman"/>
          <w:b/>
          <w:color w:val="333333"/>
          <w:lang w:eastAsia="en-US"/>
        </w:rPr>
        <w:t>. Sources</w:t>
      </w:r>
      <w:r w:rsidR="005C77F7" w:rsidRPr="00086B3B">
        <w:rPr>
          <w:rFonts w:ascii="Times New Roman" w:hAnsi="Times New Roman" w:cs="Times New Roman"/>
          <w:color w:val="333333"/>
          <w:lang w:eastAsia="en-US"/>
        </w:rPr>
        <w:t>.</w:t>
      </w:r>
    </w:p>
    <w:p w14:paraId="6F3CCBEB" w14:textId="77777777" w:rsidR="00A03CE9" w:rsidRDefault="00A03CE9" w:rsidP="00A03CE9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</w:p>
    <w:p w14:paraId="7E0C20C9" w14:textId="7CB09F6E" w:rsidR="001336EB" w:rsidRPr="00086B3B" w:rsidRDefault="00A03CE9" w:rsidP="00A03CE9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  <w:r>
        <w:rPr>
          <w:rFonts w:ascii="Times New Roman" w:hAnsi="Times New Roman" w:cs="Times New Roman"/>
          <w:color w:val="333333"/>
          <w:lang w:eastAsia="en-US"/>
        </w:rPr>
        <w:t xml:space="preserve">1. </w:t>
      </w:r>
      <w:proofErr w:type="spellStart"/>
      <w:r w:rsidR="001336EB" w:rsidRPr="00086B3B">
        <w:rPr>
          <w:rFonts w:ascii="Times New Roman" w:hAnsi="Times New Roman" w:cs="Times New Roman"/>
          <w:color w:val="333333"/>
          <w:lang w:eastAsia="zh-CN"/>
        </w:rPr>
        <w:t>Dicesare</w:t>
      </w:r>
      <w:proofErr w:type="spellEnd"/>
      <w:r w:rsidR="001336EB" w:rsidRPr="00086B3B">
        <w:rPr>
          <w:rFonts w:ascii="Times New Roman" w:hAnsi="Times New Roman" w:cs="Times New Roman"/>
          <w:color w:val="333333"/>
          <w:lang w:eastAsia="zh-CN"/>
        </w:rPr>
        <w:t xml:space="preserve">, Catherine R. "Tlaloc Rites and the Huey </w:t>
      </w:r>
      <w:proofErr w:type="spellStart"/>
      <w:r w:rsidR="001336EB" w:rsidRPr="00086B3B">
        <w:rPr>
          <w:rFonts w:ascii="Times New Roman" w:hAnsi="Times New Roman" w:cs="Times New Roman"/>
          <w:color w:val="333333"/>
          <w:lang w:eastAsia="zh-CN"/>
        </w:rPr>
        <w:t>Tozoztli</w:t>
      </w:r>
      <w:proofErr w:type="spellEnd"/>
      <w:r w:rsidR="001336EB" w:rsidRPr="00086B3B">
        <w:rPr>
          <w:rFonts w:ascii="Times New Roman" w:hAnsi="Times New Roman" w:cs="Times New Roman"/>
          <w:color w:val="333333"/>
          <w:lang w:eastAsia="zh-CN"/>
        </w:rPr>
        <w:t xml:space="preserve"> Festival in the Mexican Codex </w:t>
      </w:r>
      <w:proofErr w:type="spellStart"/>
      <w:r w:rsidR="001336EB" w:rsidRPr="00086B3B">
        <w:rPr>
          <w:rFonts w:ascii="Times New Roman" w:hAnsi="Times New Roman" w:cs="Times New Roman"/>
          <w:color w:val="333333"/>
          <w:lang w:eastAsia="zh-CN"/>
        </w:rPr>
        <w:t>Borbonicus</w:t>
      </w:r>
      <w:proofErr w:type="spellEnd"/>
      <w:r w:rsidR="001336EB" w:rsidRPr="00086B3B">
        <w:rPr>
          <w:rFonts w:ascii="Times New Roman" w:hAnsi="Times New Roman" w:cs="Times New Roman"/>
          <w:color w:val="333333"/>
          <w:lang w:eastAsia="zh-CN"/>
        </w:rPr>
        <w:t xml:space="preserve">." </w:t>
      </w:r>
      <w:proofErr w:type="spellStart"/>
      <w:r w:rsidR="001336EB" w:rsidRPr="00086B3B">
        <w:rPr>
          <w:rFonts w:ascii="Times New Roman" w:hAnsi="Times New Roman" w:cs="Times New Roman"/>
          <w:i/>
          <w:iCs/>
          <w:color w:val="333333"/>
          <w:lang w:eastAsia="zh-CN"/>
        </w:rPr>
        <w:t>Ethnohistory</w:t>
      </w:r>
      <w:proofErr w:type="spellEnd"/>
      <w:r w:rsidR="001336EB" w:rsidRPr="00086B3B">
        <w:rPr>
          <w:rFonts w:ascii="Times New Roman" w:hAnsi="Times New Roman" w:cs="Times New Roman"/>
          <w:color w:val="333333"/>
          <w:lang w:eastAsia="zh-CN"/>
        </w:rPr>
        <w:t xml:space="preserve"> 62, no. 4 (2015): 683-706. doi:10.1215/00141801-3135290.</w:t>
      </w:r>
    </w:p>
    <w:p w14:paraId="10C53A4D" w14:textId="6BAC19E2" w:rsidR="00A03CE9" w:rsidRDefault="00086B3B" w:rsidP="00A03CE9">
      <w:pPr>
        <w:pStyle w:val="NormalWeb"/>
        <w:ind w:left="567" w:hanging="567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512A82" w:rsidRPr="00086B3B">
        <w:rPr>
          <w:rFonts w:ascii="Times New Roman" w:hAnsi="Times New Roman"/>
          <w:color w:val="333333"/>
          <w:sz w:val="24"/>
          <w:szCs w:val="24"/>
        </w:rPr>
        <w:t>2:</w:t>
      </w:r>
      <w:r w:rsidR="00714B40" w:rsidRPr="00086B3B"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="00A03CE9" w:rsidRPr="00A03CE9">
        <w:rPr>
          <w:rFonts w:ascii="Times New Roman" w:hAnsi="Times New Roman"/>
          <w:sz w:val="24"/>
          <w:szCs w:val="24"/>
          <w:lang w:eastAsia="zh-CN"/>
        </w:rPr>
        <w:t xml:space="preserve">Klein, C. F. “A New Interpretation of the Aztec Statue Called </w:t>
      </w:r>
      <w:proofErr w:type="spellStart"/>
      <w:r w:rsidR="00A03CE9" w:rsidRPr="00A03CE9">
        <w:rPr>
          <w:rFonts w:ascii="Times New Roman" w:hAnsi="Times New Roman"/>
          <w:sz w:val="24"/>
          <w:szCs w:val="24"/>
          <w:lang w:eastAsia="zh-CN"/>
        </w:rPr>
        <w:t>Coatlicue</w:t>
      </w:r>
      <w:proofErr w:type="spellEnd"/>
      <w:r w:rsidR="00A03CE9" w:rsidRPr="00A03CE9">
        <w:rPr>
          <w:rFonts w:ascii="Times New Roman" w:hAnsi="Times New Roman"/>
          <w:sz w:val="24"/>
          <w:szCs w:val="24"/>
          <w:lang w:eastAsia="zh-CN"/>
        </w:rPr>
        <w:t xml:space="preserve">, ‘Snakes-Her-Skirt.’” </w:t>
      </w:r>
      <w:proofErr w:type="spellStart"/>
      <w:r w:rsidR="00A03CE9" w:rsidRPr="00A03CE9">
        <w:rPr>
          <w:rFonts w:ascii="Times New Roman" w:hAnsi="Times New Roman"/>
          <w:i/>
          <w:iCs/>
          <w:sz w:val="24"/>
          <w:szCs w:val="24"/>
          <w:lang w:eastAsia="zh-CN"/>
        </w:rPr>
        <w:t>Ethnohistory</w:t>
      </w:r>
      <w:proofErr w:type="spellEnd"/>
      <w:r w:rsidR="00A03CE9" w:rsidRPr="00A03CE9">
        <w:rPr>
          <w:rFonts w:ascii="Times New Roman" w:hAnsi="Times New Roman"/>
          <w:sz w:val="24"/>
          <w:szCs w:val="24"/>
          <w:lang w:eastAsia="zh-CN"/>
        </w:rPr>
        <w:t>, vol. 55, no. 2, 2008, pp. 229–250., doi:10.1215/00141801-2007-062.</w:t>
      </w:r>
    </w:p>
    <w:p w14:paraId="0BC0A1F0" w14:textId="19339A1D" w:rsidR="00375A03" w:rsidRPr="00375A03" w:rsidRDefault="00A03CE9" w:rsidP="00A03CE9">
      <w:pPr>
        <w:pStyle w:val="NormalWeb"/>
        <w:ind w:left="567" w:hanging="567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512A82" w:rsidRPr="00086B3B">
        <w:rPr>
          <w:rFonts w:ascii="Times New Roman" w:hAnsi="Times New Roman"/>
          <w:sz w:val="24"/>
          <w:szCs w:val="24"/>
        </w:rPr>
        <w:t xml:space="preserve">3: </w:t>
      </w:r>
      <w:r w:rsidR="00375A03" w:rsidRPr="00375A03">
        <w:rPr>
          <w:rFonts w:ascii="Times New Roman" w:hAnsi="Times New Roman"/>
          <w:sz w:val="24"/>
          <w:szCs w:val="24"/>
        </w:rPr>
        <w:t>Boundless. "Boundless Art History." Lumen. Accessed October 23, 2018. https://courses.lumenlearning.com/boundless-arthistory/chapter/the-aztecs/.</w:t>
      </w:r>
    </w:p>
    <w:p w14:paraId="1BF56183" w14:textId="719A9469" w:rsidR="00E4449D" w:rsidRPr="00086B3B" w:rsidRDefault="00E4449D" w:rsidP="00E4449D">
      <w:pPr>
        <w:pStyle w:val="p1"/>
        <w:rPr>
          <w:rFonts w:ascii="Times New Roman" w:hAnsi="Times New Roman"/>
          <w:sz w:val="24"/>
          <w:szCs w:val="24"/>
        </w:rPr>
      </w:pPr>
    </w:p>
    <w:p w14:paraId="3135A52A" w14:textId="780CBE81" w:rsidR="00512A82" w:rsidRPr="00086B3B" w:rsidRDefault="00512A82" w:rsidP="00512A82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</w:p>
    <w:p w14:paraId="720E13EC" w14:textId="77777777" w:rsidR="00512A82" w:rsidRPr="00086B3B" w:rsidRDefault="00512A82" w:rsidP="00512A82">
      <w:pPr>
        <w:shd w:val="clear" w:color="auto" w:fill="FFFFFF"/>
        <w:spacing w:line="300" w:lineRule="atLeast"/>
        <w:rPr>
          <w:rFonts w:ascii="Times New Roman" w:hAnsi="Times New Roman" w:cs="Times New Roman"/>
          <w:color w:val="333333"/>
          <w:lang w:eastAsia="en-US"/>
        </w:rPr>
      </w:pPr>
    </w:p>
    <w:p w14:paraId="211F3282" w14:textId="77777777" w:rsidR="00F73E62" w:rsidRPr="00086B3B" w:rsidRDefault="00F73E62" w:rsidP="00512A82">
      <w:pPr>
        <w:rPr>
          <w:rFonts w:ascii="Times New Roman" w:hAnsi="Times New Roman" w:cs="Times New Roman"/>
          <w:u w:val="single"/>
        </w:rPr>
      </w:pPr>
    </w:p>
    <w:p w14:paraId="44E15CC0" w14:textId="77777777" w:rsidR="00F73E62" w:rsidRPr="00086B3B" w:rsidRDefault="00F73E62" w:rsidP="00512A82">
      <w:pPr>
        <w:rPr>
          <w:rFonts w:ascii="Times New Roman" w:hAnsi="Times New Roman" w:cs="Times New Roman"/>
          <w:u w:val="single"/>
        </w:rPr>
      </w:pPr>
    </w:p>
    <w:p w14:paraId="14AFFC15" w14:textId="77777777" w:rsidR="00F73E62" w:rsidRPr="00086B3B" w:rsidRDefault="00F73E62" w:rsidP="00512A82">
      <w:pPr>
        <w:ind w:left="360"/>
        <w:rPr>
          <w:rFonts w:ascii="Times New Roman" w:hAnsi="Times New Roman" w:cs="Times New Roman"/>
          <w:u w:val="single"/>
        </w:rPr>
      </w:pPr>
    </w:p>
    <w:p w14:paraId="3E666C4C" w14:textId="77777777" w:rsidR="00F73E62" w:rsidRPr="00086B3B" w:rsidRDefault="00F73E62" w:rsidP="00512A82">
      <w:pPr>
        <w:rPr>
          <w:rFonts w:ascii="Times New Roman" w:hAnsi="Times New Roman" w:cs="Times New Roman"/>
          <w:u w:val="single"/>
        </w:rPr>
      </w:pPr>
    </w:p>
    <w:sectPr w:rsidR="00F73E62" w:rsidRPr="00086B3B" w:rsidSect="000705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02957" w14:textId="77777777" w:rsidR="006B28FC" w:rsidRDefault="006B28FC" w:rsidP="00223469">
      <w:r>
        <w:separator/>
      </w:r>
    </w:p>
  </w:endnote>
  <w:endnote w:type="continuationSeparator" w:id="0">
    <w:p w14:paraId="1CA0A9EF" w14:textId="77777777" w:rsidR="006B28FC" w:rsidRDefault="006B28FC" w:rsidP="00223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skerville">
    <w:altName w:val="Times New Roman"/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21BB4" w14:textId="77777777" w:rsidR="006B28FC" w:rsidRDefault="006B28FC" w:rsidP="00223469">
      <w:r>
        <w:separator/>
      </w:r>
    </w:p>
  </w:footnote>
  <w:footnote w:type="continuationSeparator" w:id="0">
    <w:p w14:paraId="6A66E1AF" w14:textId="77777777" w:rsidR="006B28FC" w:rsidRDefault="006B28FC" w:rsidP="002234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C2C4F"/>
    <w:multiLevelType w:val="multilevel"/>
    <w:tmpl w:val="F868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3A0D2F"/>
    <w:multiLevelType w:val="hybridMultilevel"/>
    <w:tmpl w:val="292CE9D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97B11E8"/>
    <w:multiLevelType w:val="hybridMultilevel"/>
    <w:tmpl w:val="F11C5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25095"/>
    <w:multiLevelType w:val="hybridMultilevel"/>
    <w:tmpl w:val="45FE8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2E004D"/>
    <w:multiLevelType w:val="multilevel"/>
    <w:tmpl w:val="96F24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B10682"/>
    <w:multiLevelType w:val="hybridMultilevel"/>
    <w:tmpl w:val="292CE9D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D5A7E23"/>
    <w:multiLevelType w:val="hybridMultilevel"/>
    <w:tmpl w:val="4EA6BDA6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08667C"/>
    <w:multiLevelType w:val="hybridMultilevel"/>
    <w:tmpl w:val="BB8C7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3E62"/>
    <w:rsid w:val="0004444B"/>
    <w:rsid w:val="00070542"/>
    <w:rsid w:val="00086B3B"/>
    <w:rsid w:val="001336EB"/>
    <w:rsid w:val="00143C25"/>
    <w:rsid w:val="001A3D1E"/>
    <w:rsid w:val="00223469"/>
    <w:rsid w:val="002A6EF6"/>
    <w:rsid w:val="00375A03"/>
    <w:rsid w:val="00406E28"/>
    <w:rsid w:val="00434A91"/>
    <w:rsid w:val="004E780B"/>
    <w:rsid w:val="00510E45"/>
    <w:rsid w:val="00512A82"/>
    <w:rsid w:val="005275F5"/>
    <w:rsid w:val="00533717"/>
    <w:rsid w:val="00540415"/>
    <w:rsid w:val="005C436B"/>
    <w:rsid w:val="005C77F7"/>
    <w:rsid w:val="005F32C2"/>
    <w:rsid w:val="00610B12"/>
    <w:rsid w:val="00667050"/>
    <w:rsid w:val="00673112"/>
    <w:rsid w:val="006A01C2"/>
    <w:rsid w:val="006B28FC"/>
    <w:rsid w:val="006F5DDD"/>
    <w:rsid w:val="00704A64"/>
    <w:rsid w:val="00714B40"/>
    <w:rsid w:val="00730023"/>
    <w:rsid w:val="007B04B0"/>
    <w:rsid w:val="007D52CE"/>
    <w:rsid w:val="007D70E1"/>
    <w:rsid w:val="00920B35"/>
    <w:rsid w:val="00931BAB"/>
    <w:rsid w:val="00945522"/>
    <w:rsid w:val="00A03CE9"/>
    <w:rsid w:val="00A42709"/>
    <w:rsid w:val="00A466A4"/>
    <w:rsid w:val="00A51C2D"/>
    <w:rsid w:val="00A75251"/>
    <w:rsid w:val="00AF2742"/>
    <w:rsid w:val="00B1569E"/>
    <w:rsid w:val="00B3476B"/>
    <w:rsid w:val="00BC3602"/>
    <w:rsid w:val="00C1062F"/>
    <w:rsid w:val="00C63D4C"/>
    <w:rsid w:val="00C701B4"/>
    <w:rsid w:val="00CF14AB"/>
    <w:rsid w:val="00D9423A"/>
    <w:rsid w:val="00E03EB2"/>
    <w:rsid w:val="00E4449D"/>
    <w:rsid w:val="00E45C4E"/>
    <w:rsid w:val="00F44060"/>
    <w:rsid w:val="00F73E62"/>
    <w:rsid w:val="00F816B5"/>
    <w:rsid w:val="00FD5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7C6E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askerville" w:eastAsiaTheme="minorEastAsia" w:hAnsi="Baskerville" w:cs="Baskerville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062F"/>
    <w:rPr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E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F14A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E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E62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customStyle="1" w:styleId="apple-converted-space">
    <w:name w:val="apple-converted-space"/>
    <w:basedOn w:val="DefaultParagraphFont"/>
    <w:rsid w:val="00F73E62"/>
  </w:style>
  <w:style w:type="character" w:styleId="Hyperlink">
    <w:name w:val="Hyperlink"/>
    <w:basedOn w:val="DefaultParagraphFont"/>
    <w:uiPriority w:val="99"/>
    <w:unhideWhenUsed/>
    <w:rsid w:val="00F73E62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F73E62"/>
  </w:style>
  <w:style w:type="character" w:customStyle="1" w:styleId="Heading3Char">
    <w:name w:val="Heading 3 Char"/>
    <w:basedOn w:val="DefaultParagraphFont"/>
    <w:link w:val="Heading3"/>
    <w:uiPriority w:val="9"/>
    <w:rsid w:val="00CF14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4AB"/>
    <w:rPr>
      <w:rFonts w:ascii="Tahoma" w:hAnsi="Tahoma" w:cs="Tahoma"/>
      <w:sz w:val="16"/>
      <w:szCs w:val="16"/>
      <w:lang w:eastAsia="ja-JP"/>
    </w:rPr>
  </w:style>
  <w:style w:type="paragraph" w:styleId="NoSpacing">
    <w:name w:val="No Spacing"/>
    <w:uiPriority w:val="1"/>
    <w:qFormat/>
    <w:rsid w:val="0004444B"/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E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E03EB2"/>
    <w:rPr>
      <w:color w:val="800080" w:themeColor="followedHyperlink"/>
      <w:u w:val="single"/>
    </w:rPr>
  </w:style>
  <w:style w:type="paragraph" w:customStyle="1" w:styleId="p1">
    <w:name w:val="p1"/>
    <w:basedOn w:val="Normal"/>
    <w:rsid w:val="00610B12"/>
    <w:rPr>
      <w:rFonts w:ascii="Helvetica" w:hAnsi="Helvetica" w:cs="Times New Roman"/>
      <w:color w:val="333333"/>
      <w:sz w:val="20"/>
      <w:szCs w:val="20"/>
      <w:lang w:eastAsia="zh-CN"/>
    </w:rPr>
  </w:style>
  <w:style w:type="character" w:customStyle="1" w:styleId="s1">
    <w:name w:val="s1"/>
    <w:basedOn w:val="DefaultParagraphFont"/>
    <w:rsid w:val="00610B12"/>
    <w:rPr>
      <w:color w:val="005BC6"/>
    </w:rPr>
  </w:style>
  <w:style w:type="character" w:customStyle="1" w:styleId="s2">
    <w:name w:val="s2"/>
    <w:basedOn w:val="DefaultParagraphFont"/>
    <w:rsid w:val="00610B12"/>
  </w:style>
  <w:style w:type="paragraph" w:styleId="Header">
    <w:name w:val="header"/>
    <w:basedOn w:val="Normal"/>
    <w:link w:val="HeaderChar"/>
    <w:uiPriority w:val="99"/>
    <w:unhideWhenUsed/>
    <w:rsid w:val="002234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46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234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469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mexicolore.co.uk/aztecs/calendar/calendar-stone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www.ancient.eu/Coatlicue/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courses.lumenlearning.com/boundless-arthistory/chapter/the-azte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215</Words>
  <Characters>1229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SVSU</Company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Kelley</dc:creator>
  <cp:lastModifiedBy>Microsoft Office User</cp:lastModifiedBy>
  <cp:revision>11</cp:revision>
  <dcterms:created xsi:type="dcterms:W3CDTF">2018-10-22T00:27:00Z</dcterms:created>
  <dcterms:modified xsi:type="dcterms:W3CDTF">2018-11-22T03:31:00Z</dcterms:modified>
</cp:coreProperties>
</file>