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A" w:rsidRDefault="00C83B9A" w:rsidP="00C83B9A">
      <w:pPr>
        <w:pStyle w:val="NoSpacing"/>
        <w:rPr>
          <w:rFonts w:ascii="Arial" w:eastAsia="Arial" w:hAnsi="Arial" w:cs="Arial"/>
          <w:b/>
          <w:bCs/>
          <w:position w:val="-1"/>
        </w:rPr>
      </w:pPr>
      <w:bookmarkStart w:id="0" w:name="_GoBack"/>
      <w:bookmarkEnd w:id="0"/>
    </w:p>
    <w:p w:rsidR="00C83B9A" w:rsidRPr="00C419A9" w:rsidRDefault="00C83B9A" w:rsidP="00C83B9A">
      <w:pPr>
        <w:pStyle w:val="NoSpacing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 xml:space="preserve">Unit 2 </w:t>
      </w:r>
      <w:r w:rsidRPr="00C419A9">
        <w:rPr>
          <w:rFonts w:ascii="Arial" w:eastAsia="Arial" w:hAnsi="Arial" w:cs="Arial"/>
          <w:b/>
          <w:bCs/>
          <w:position w:val="-1"/>
        </w:rPr>
        <w:t>Assignment Grading Rubric = 150 points</w:t>
      </w:r>
    </w:p>
    <w:p w:rsidR="00C83B9A" w:rsidRPr="00C419A9" w:rsidRDefault="00C83B9A" w:rsidP="00C83B9A">
      <w:pPr>
        <w:pStyle w:val="NoSpacing"/>
        <w:rPr>
          <w:rFonts w:ascii="Arial" w:eastAsia="Arial" w:hAnsi="Arial" w:cs="Arial"/>
          <w:bCs/>
          <w:position w:val="-1"/>
        </w:rPr>
      </w:pPr>
    </w:p>
    <w:tbl>
      <w:tblPr>
        <w:tblW w:w="9009" w:type="dxa"/>
        <w:tblInd w:w="1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4"/>
        <w:gridCol w:w="1905"/>
        <w:gridCol w:w="1980"/>
      </w:tblGrid>
      <w:tr w:rsidR="00C83B9A" w:rsidRPr="00C419A9" w:rsidTr="00F53AD5">
        <w:trPr>
          <w:trHeight w:hRule="exact" w:val="967"/>
        </w:trPr>
        <w:tc>
          <w:tcPr>
            <w:tcW w:w="5124" w:type="dxa"/>
          </w:tcPr>
          <w:p w:rsidR="00C83B9A" w:rsidRPr="00C419A9" w:rsidRDefault="00C83B9A" w:rsidP="00F53AD5">
            <w:pPr>
              <w:ind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6"/>
                <w:sz w:val="22"/>
                <w:szCs w:val="22"/>
              </w:rPr>
              <w:t>Assignment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equ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m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276" w:right="260"/>
              <w:jc w:val="center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</w:p>
          <w:p w:rsidR="00C83B9A" w:rsidRPr="00C419A9" w:rsidRDefault="00C83B9A" w:rsidP="00F53AD5">
            <w:pPr>
              <w:ind w:left="163" w:right="145"/>
              <w:jc w:val="center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oss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ind w:left="310"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</w:p>
          <w:p w:rsidR="00C83B9A" w:rsidRPr="00C419A9" w:rsidRDefault="00C83B9A" w:rsidP="00F53AD5">
            <w:pPr>
              <w:ind w:left="274"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arned</w:t>
            </w:r>
          </w:p>
        </w:tc>
      </w:tr>
      <w:tr w:rsidR="00C83B9A" w:rsidRPr="00C419A9" w:rsidTr="00F53AD5">
        <w:trPr>
          <w:trHeight w:hRule="exact" w:val="737"/>
        </w:trPr>
        <w:tc>
          <w:tcPr>
            <w:tcW w:w="5124" w:type="dxa"/>
          </w:tcPr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>Identified business, technology and security risks to using Blockchain in the company’s eCommerce site.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30" w:right="415"/>
              <w:jc w:val="center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>0-15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737"/>
        </w:trPr>
        <w:tc>
          <w:tcPr>
            <w:tcW w:w="5124" w:type="dxa"/>
          </w:tcPr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 xml:space="preserve">Identified tangible benefits to using </w:t>
            </w:r>
            <w:proofErr w:type="spellStart"/>
            <w:r w:rsidRPr="00C419A9">
              <w:rPr>
                <w:rFonts w:ascii="Arial" w:hAnsi="Arial" w:cs="Arial"/>
                <w:sz w:val="22"/>
                <w:szCs w:val="22"/>
              </w:rPr>
              <w:t>BlockChain</w:t>
            </w:r>
            <w:proofErr w:type="spellEnd"/>
            <w:r w:rsidRPr="00C419A9">
              <w:rPr>
                <w:rFonts w:ascii="Arial" w:hAnsi="Arial" w:cs="Arial"/>
                <w:sz w:val="22"/>
                <w:szCs w:val="22"/>
              </w:rPr>
              <w:t xml:space="preserve"> in the company’s eCommerce site. 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30" w:right="415"/>
              <w:jc w:val="center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>0-15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737"/>
        </w:trPr>
        <w:tc>
          <w:tcPr>
            <w:tcW w:w="5124" w:type="dxa"/>
          </w:tcPr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 xml:space="preserve">Identified intangible benefits to using </w:t>
            </w:r>
            <w:proofErr w:type="spellStart"/>
            <w:r w:rsidRPr="00C419A9">
              <w:rPr>
                <w:rFonts w:ascii="Arial" w:hAnsi="Arial" w:cs="Arial"/>
                <w:sz w:val="22"/>
                <w:szCs w:val="22"/>
              </w:rPr>
              <w:t>BlockChain</w:t>
            </w:r>
            <w:proofErr w:type="spellEnd"/>
            <w:r w:rsidRPr="00C419A9">
              <w:rPr>
                <w:rFonts w:ascii="Arial" w:hAnsi="Arial" w:cs="Arial"/>
                <w:sz w:val="22"/>
                <w:szCs w:val="22"/>
              </w:rPr>
              <w:t xml:space="preserve"> in the company’s eCommerce site.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30" w:right="415"/>
              <w:jc w:val="center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>0-15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737"/>
        </w:trPr>
        <w:tc>
          <w:tcPr>
            <w:tcW w:w="5124" w:type="dxa"/>
          </w:tcPr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 xml:space="preserve">Identified all costs associated to using </w:t>
            </w:r>
            <w:proofErr w:type="spellStart"/>
            <w:r w:rsidRPr="00C419A9">
              <w:rPr>
                <w:rFonts w:ascii="Arial" w:hAnsi="Arial" w:cs="Arial"/>
                <w:sz w:val="22"/>
                <w:szCs w:val="22"/>
              </w:rPr>
              <w:t>BlockChain</w:t>
            </w:r>
            <w:proofErr w:type="spellEnd"/>
            <w:r w:rsidRPr="00C419A9">
              <w:rPr>
                <w:rFonts w:ascii="Arial" w:hAnsi="Arial" w:cs="Arial"/>
                <w:sz w:val="22"/>
                <w:szCs w:val="22"/>
              </w:rPr>
              <w:t xml:space="preserve"> in the company’s eCommerce site.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30" w:right="415"/>
              <w:jc w:val="center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>0-15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2252"/>
        </w:trPr>
        <w:tc>
          <w:tcPr>
            <w:tcW w:w="5124" w:type="dxa"/>
          </w:tcPr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>The following questions were answered in the report:</w:t>
            </w:r>
          </w:p>
          <w:p w:rsidR="00C83B9A" w:rsidRPr="00C419A9" w:rsidRDefault="00C83B9A" w:rsidP="00C83B9A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position w:val="-1"/>
              </w:rPr>
            </w:pPr>
            <w:r w:rsidRPr="00C419A9">
              <w:rPr>
                <w:rFonts w:ascii="Arial" w:eastAsia="Arial" w:hAnsi="Arial" w:cs="Arial"/>
                <w:bCs/>
                <w:position w:val="-1"/>
              </w:rPr>
              <w:t>Is Blockchain a viable solution to enhance security for your eCommerce site?</w:t>
            </w:r>
          </w:p>
          <w:p w:rsidR="00C83B9A" w:rsidRPr="00C419A9" w:rsidRDefault="00C83B9A" w:rsidP="00C83B9A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position w:val="-1"/>
              </w:rPr>
            </w:pPr>
            <w:r w:rsidRPr="00C419A9">
              <w:rPr>
                <w:rFonts w:ascii="Arial" w:eastAsia="Arial" w:hAnsi="Arial" w:cs="Arial"/>
                <w:bCs/>
                <w:position w:val="-1"/>
              </w:rPr>
              <w:t>Is now the time to use Blockchain?</w:t>
            </w:r>
          </w:p>
          <w:p w:rsidR="00C83B9A" w:rsidRPr="00C419A9" w:rsidRDefault="00C83B9A" w:rsidP="00C83B9A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position w:val="-1"/>
              </w:rPr>
            </w:pPr>
            <w:r w:rsidRPr="00C419A9">
              <w:rPr>
                <w:rFonts w:ascii="Arial" w:eastAsia="Arial" w:hAnsi="Arial" w:cs="Arial"/>
                <w:bCs/>
                <w:position w:val="-1"/>
              </w:rPr>
              <w:t>Do benefits of using Blockchain outweigh the costs?</w:t>
            </w:r>
          </w:p>
          <w:p w:rsidR="00C83B9A" w:rsidRPr="00C419A9" w:rsidRDefault="00C83B9A" w:rsidP="00C83B9A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position w:val="-1"/>
              </w:rPr>
            </w:pPr>
            <w:r w:rsidRPr="00C419A9">
              <w:rPr>
                <w:rFonts w:ascii="Arial" w:eastAsia="Arial" w:hAnsi="Arial" w:cs="Arial"/>
                <w:bCs/>
                <w:position w:val="-1"/>
              </w:rPr>
              <w:t>Is incorporating Blockchain beneficial to your organization as a whole?</w:t>
            </w:r>
          </w:p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06"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>0-40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912"/>
        </w:trPr>
        <w:tc>
          <w:tcPr>
            <w:tcW w:w="5124" w:type="dxa"/>
          </w:tcPr>
          <w:p w:rsidR="00C83B9A" w:rsidRPr="00C419A9" w:rsidRDefault="00C83B9A" w:rsidP="00F53AD5">
            <w:pPr>
              <w:ind w:left="84"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 xml:space="preserve">Submitted an organized Excel spreadsheet containing all financial calculations. 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06"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 xml:space="preserve"> 0-25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883"/>
        </w:trPr>
        <w:tc>
          <w:tcPr>
            <w:tcW w:w="5124" w:type="dxa"/>
          </w:tcPr>
          <w:p w:rsidR="00C83B9A" w:rsidRPr="00C419A9" w:rsidRDefault="00C83B9A" w:rsidP="00F53AD5">
            <w:pPr>
              <w:ind w:right="-20"/>
              <w:rPr>
                <w:rFonts w:ascii="Arial" w:hAnsi="Arial" w:cs="Arial"/>
              </w:rPr>
            </w:pPr>
            <w:r w:rsidRPr="00C419A9">
              <w:rPr>
                <w:rFonts w:ascii="Arial" w:hAnsi="Arial" w:cs="Arial"/>
                <w:sz w:val="22"/>
                <w:szCs w:val="22"/>
              </w:rPr>
              <w:t xml:space="preserve"> Submitted a well-organized 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419A9">
              <w:rPr>
                <w:rFonts w:ascii="Arial" w:hAnsi="Arial" w:cs="Arial"/>
                <w:sz w:val="22"/>
                <w:szCs w:val="22"/>
              </w:rPr>
              <w:t>3 page report was created. In-text citations and references were present.</w:t>
            </w: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06"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sz w:val="22"/>
                <w:szCs w:val="22"/>
              </w:rPr>
              <w:t xml:space="preserve"> 0-25</w:t>
            </w: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691"/>
        </w:trPr>
        <w:tc>
          <w:tcPr>
            <w:tcW w:w="5124" w:type="dxa"/>
          </w:tcPr>
          <w:p w:rsidR="00C83B9A" w:rsidRPr="00C419A9" w:rsidRDefault="00C83B9A" w:rsidP="00F53AD5">
            <w:pPr>
              <w:ind w:left="2520" w:right="-20"/>
              <w:rPr>
                <w:rFonts w:ascii="Arial" w:eastAsia="Arial" w:hAnsi="Arial" w:cs="Arial"/>
                <w:b/>
                <w:bCs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umof a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 po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:rsidR="00C83B9A" w:rsidRPr="00C419A9" w:rsidRDefault="00C83B9A" w:rsidP="00F53AD5">
            <w:pPr>
              <w:ind w:left="2520" w:right="-20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</w:tcPr>
          <w:p w:rsidR="00C83B9A" w:rsidRPr="00C419A9" w:rsidRDefault="00C83B9A" w:rsidP="00F53AD5">
            <w:pPr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943"/>
        </w:trPr>
        <w:tc>
          <w:tcPr>
            <w:tcW w:w="7029" w:type="dxa"/>
            <w:gridSpan w:val="2"/>
          </w:tcPr>
          <w:p w:rsidR="00C83B9A" w:rsidRPr="00C419A9" w:rsidRDefault="00C83B9A" w:rsidP="00F53AD5">
            <w:pPr>
              <w:ind w:left="751" w:right="-20"/>
              <w:rPr>
                <w:rFonts w:ascii="Arial" w:eastAsia="Arial" w:hAnsi="Arial" w:cs="Arial"/>
              </w:rPr>
            </w:pP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Lessdeduc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on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aken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f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orspe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g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, gra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m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,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nd</w:t>
            </w:r>
            <w:r w:rsidRPr="00C419A9">
              <w:rPr>
                <w:rFonts w:ascii="Arial" w:eastAsia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>P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</w:p>
          <w:p w:rsidR="00C83B9A" w:rsidRPr="00C419A9" w:rsidRDefault="00C83B9A" w:rsidP="00F53AD5">
            <w:pPr>
              <w:ind w:left="1992" w:right="-20"/>
              <w:rPr>
                <w:rFonts w:ascii="Arial" w:eastAsia="Arial" w:hAnsi="Arial" w:cs="Arial"/>
                <w:b/>
                <w:bCs/>
              </w:rPr>
            </w:pP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error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g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sm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yunaccep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ab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e.</w:t>
            </w:r>
          </w:p>
          <w:p w:rsidR="00C83B9A" w:rsidRPr="00C419A9" w:rsidRDefault="00C83B9A" w:rsidP="00F53AD5">
            <w:pPr>
              <w:ind w:left="1992" w:right="-2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  <w:tr w:rsidR="00C83B9A" w:rsidRPr="00C419A9" w:rsidTr="00F53AD5">
        <w:trPr>
          <w:trHeight w:hRule="exact" w:val="689"/>
        </w:trPr>
        <w:tc>
          <w:tcPr>
            <w:tcW w:w="7029" w:type="dxa"/>
            <w:gridSpan w:val="2"/>
          </w:tcPr>
          <w:p w:rsidR="00C83B9A" w:rsidRPr="00C419A9" w:rsidRDefault="00C83B9A" w:rsidP="00F53AD5">
            <w:pPr>
              <w:ind w:left="3595" w:right="-20"/>
              <w:rPr>
                <w:rFonts w:ascii="Arial" w:eastAsia="Arial" w:hAnsi="Arial" w:cs="Arial"/>
                <w:b/>
                <w:bCs/>
              </w:rPr>
            </w:pP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</w:t>
            </w:r>
            <w:r w:rsidRPr="00C419A9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 w:rsidRPr="00C419A9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ft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erdeduc</w:t>
            </w:r>
            <w:r w:rsidRPr="00C419A9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C419A9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Pr="00C419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ons</w:t>
            </w:r>
          </w:p>
          <w:p w:rsidR="00C83B9A" w:rsidRPr="00C419A9" w:rsidRDefault="00C83B9A" w:rsidP="00F53AD5">
            <w:pPr>
              <w:ind w:left="3595" w:right="-2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:rsidR="00C83B9A" w:rsidRPr="00C419A9" w:rsidRDefault="00C83B9A" w:rsidP="00F53AD5">
            <w:pPr>
              <w:rPr>
                <w:rFonts w:ascii="Arial" w:hAnsi="Arial" w:cs="Arial"/>
              </w:rPr>
            </w:pPr>
          </w:p>
        </w:tc>
      </w:tr>
    </w:tbl>
    <w:p w:rsidR="00C83B9A" w:rsidRPr="00C419A9" w:rsidRDefault="00C83B9A" w:rsidP="00C83B9A">
      <w:pPr>
        <w:spacing w:line="200" w:lineRule="exact"/>
        <w:rPr>
          <w:rFonts w:ascii="Arial" w:hAnsi="Arial" w:cs="Arial"/>
          <w:sz w:val="22"/>
          <w:szCs w:val="22"/>
        </w:rPr>
      </w:pPr>
    </w:p>
    <w:p w:rsidR="00797941" w:rsidRDefault="00797941"/>
    <w:sectPr w:rsidR="00797941" w:rsidSect="00E1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6BD"/>
    <w:multiLevelType w:val="hybridMultilevel"/>
    <w:tmpl w:val="C856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C83B9A"/>
    <w:rsid w:val="00797941"/>
    <w:rsid w:val="00AB047A"/>
    <w:rsid w:val="00C83B9A"/>
    <w:rsid w:val="00E155A2"/>
    <w:rsid w:val="00EC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83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B9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83B9A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C83B9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83B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Stonehouse</dc:creator>
  <cp:lastModifiedBy>Hellen</cp:lastModifiedBy>
  <cp:revision>2</cp:revision>
  <dcterms:created xsi:type="dcterms:W3CDTF">2019-02-04T01:07:00Z</dcterms:created>
  <dcterms:modified xsi:type="dcterms:W3CDTF">2019-02-04T01:07:00Z</dcterms:modified>
</cp:coreProperties>
</file>