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BDC4" w14:textId="77777777" w:rsidR="00B651EA" w:rsidRDefault="00B651EA" w:rsidP="00B651EA">
      <w:pPr>
        <w:spacing w:line="240" w:lineRule="auto"/>
        <w:rPr>
          <w:rFonts w:ascii="Times New Roman" w:hAnsi="Times New Roman"/>
          <w:b/>
          <w:sz w:val="28"/>
        </w:rPr>
      </w:pPr>
      <w:r>
        <w:rPr>
          <w:rFonts w:ascii="Times New Roman" w:hAnsi="Times New Roman"/>
          <w:b/>
          <w:sz w:val="28"/>
        </w:rPr>
        <w:t>Submitted by:</w:t>
      </w:r>
      <w:r>
        <w:rPr>
          <w:rFonts w:ascii="Times New Roman" w:hAnsi="Times New Roman"/>
          <w:b/>
          <w:sz w:val="28"/>
        </w:rPr>
        <w:tab/>
      </w:r>
    </w:p>
    <w:p w14:paraId="5D7AC2CC" w14:textId="77777777" w:rsidR="00B651EA" w:rsidRDefault="00B651EA" w:rsidP="00B651EA">
      <w:pPr>
        <w:numPr>
          <w:ilvl w:val="0"/>
          <w:numId w:val="2"/>
        </w:numPr>
        <w:spacing w:line="240" w:lineRule="auto"/>
        <w:rPr>
          <w:rFonts w:ascii="Times New Roman" w:hAnsi="Times New Roman"/>
          <w:b/>
          <w:sz w:val="28"/>
        </w:rPr>
      </w:pPr>
      <w:r>
        <w:rPr>
          <w:rFonts w:ascii="Times New Roman" w:hAnsi="Times New Roman"/>
          <w:b/>
          <w:sz w:val="28"/>
        </w:rPr>
        <w:t>Abdullah Al-</w:t>
      </w:r>
      <w:proofErr w:type="spellStart"/>
      <w:r>
        <w:rPr>
          <w:rFonts w:ascii="Times New Roman" w:hAnsi="Times New Roman"/>
          <w:b/>
          <w:sz w:val="28"/>
        </w:rPr>
        <w:t>Sulaiman</w:t>
      </w:r>
      <w:proofErr w:type="spellEnd"/>
      <w:r>
        <w:rPr>
          <w:rFonts w:ascii="Times New Roman" w:hAnsi="Times New Roman"/>
          <w:b/>
          <w:sz w:val="28"/>
        </w:rPr>
        <w:tab/>
      </w:r>
    </w:p>
    <w:p w14:paraId="498FE799" w14:textId="77777777" w:rsidR="00B651EA" w:rsidRDefault="00B651EA" w:rsidP="00B651EA">
      <w:pPr>
        <w:numPr>
          <w:ilvl w:val="0"/>
          <w:numId w:val="2"/>
        </w:numPr>
        <w:spacing w:line="240" w:lineRule="auto"/>
        <w:rPr>
          <w:rFonts w:ascii="Times New Roman" w:hAnsi="Times New Roman"/>
          <w:b/>
          <w:sz w:val="28"/>
        </w:rPr>
      </w:pPr>
      <w:proofErr w:type="spellStart"/>
      <w:r>
        <w:rPr>
          <w:rFonts w:ascii="Times New Roman" w:hAnsi="Times New Roman"/>
          <w:b/>
          <w:sz w:val="28"/>
        </w:rPr>
        <w:t>Fhid</w:t>
      </w:r>
      <w:proofErr w:type="spellEnd"/>
      <w:r>
        <w:rPr>
          <w:rFonts w:ascii="Times New Roman" w:hAnsi="Times New Roman"/>
          <w:b/>
          <w:sz w:val="28"/>
        </w:rPr>
        <w:t xml:space="preserve"> </w:t>
      </w:r>
      <w:proofErr w:type="spellStart"/>
      <w:r w:rsidR="009F2211">
        <w:rPr>
          <w:rFonts w:ascii="Times New Roman" w:hAnsi="Times New Roman"/>
          <w:b/>
          <w:sz w:val="28"/>
        </w:rPr>
        <w:t>Alemtairy</w:t>
      </w:r>
      <w:proofErr w:type="spellEnd"/>
      <w:r w:rsidR="009F2211">
        <w:rPr>
          <w:rFonts w:ascii="Times New Roman" w:hAnsi="Times New Roman"/>
          <w:b/>
          <w:sz w:val="28"/>
        </w:rPr>
        <w:t xml:space="preserve"> </w:t>
      </w:r>
    </w:p>
    <w:p w14:paraId="30B4AA1B" w14:textId="77777777" w:rsidR="00B651EA" w:rsidRPr="00B651EA" w:rsidRDefault="00B651EA" w:rsidP="00B651EA">
      <w:pPr>
        <w:numPr>
          <w:ilvl w:val="0"/>
          <w:numId w:val="2"/>
        </w:numPr>
        <w:spacing w:line="240" w:lineRule="auto"/>
        <w:rPr>
          <w:rFonts w:ascii="Times New Roman" w:hAnsi="Times New Roman"/>
          <w:b/>
          <w:sz w:val="28"/>
        </w:rPr>
      </w:pPr>
      <w:r>
        <w:rPr>
          <w:rFonts w:ascii="Times New Roman" w:hAnsi="Times New Roman"/>
          <w:b/>
          <w:sz w:val="28"/>
        </w:rPr>
        <w:t>Abdullah Al-</w:t>
      </w:r>
      <w:proofErr w:type="spellStart"/>
      <w:r>
        <w:rPr>
          <w:rFonts w:ascii="Times New Roman" w:hAnsi="Times New Roman"/>
          <w:b/>
          <w:sz w:val="28"/>
        </w:rPr>
        <w:t>Sanei</w:t>
      </w:r>
      <w:proofErr w:type="spellEnd"/>
    </w:p>
    <w:p w14:paraId="1DEE9944" w14:textId="77777777" w:rsidR="00B651EA" w:rsidRPr="004C2A38" w:rsidRDefault="00B651EA" w:rsidP="00B651EA">
      <w:pPr>
        <w:spacing w:line="360" w:lineRule="auto"/>
        <w:jc w:val="center"/>
        <w:rPr>
          <w:rFonts w:ascii="Times New Roman" w:hAnsi="Times New Roman"/>
          <w:b/>
          <w:sz w:val="28"/>
        </w:rPr>
      </w:pPr>
      <w:r w:rsidRPr="004C2A38">
        <w:rPr>
          <w:rFonts w:ascii="Times New Roman" w:hAnsi="Times New Roman"/>
          <w:b/>
          <w:sz w:val="28"/>
        </w:rPr>
        <w:t>STATUS REPORT</w:t>
      </w:r>
    </w:p>
    <w:p w14:paraId="657A75CE" w14:textId="77777777" w:rsidR="00B651EA" w:rsidRPr="00B651EA" w:rsidRDefault="00B651EA" w:rsidP="00B651EA">
      <w:pPr>
        <w:spacing w:line="360" w:lineRule="auto"/>
        <w:jc w:val="both"/>
        <w:rPr>
          <w:rFonts w:ascii="Times New Roman" w:hAnsi="Times New Roman"/>
          <w:sz w:val="26"/>
          <w:szCs w:val="26"/>
        </w:rPr>
      </w:pPr>
      <w:r w:rsidRPr="00B651EA">
        <w:rPr>
          <w:rFonts w:ascii="Times New Roman" w:hAnsi="Times New Roman"/>
          <w:sz w:val="26"/>
          <w:szCs w:val="26"/>
        </w:rPr>
        <w:t>Opting for the course of Economic Engineering has been a very valuable decision for me. This course has been very exciting and knowledgeable and the lessons learned in this course can be applied to make correct decisions pertaining to various situations faced in the lifetime. I hope that going forward also, I would continue to utilize the learning derived from this course to decide upon the important economic decisions of my life.</w:t>
      </w:r>
    </w:p>
    <w:p w14:paraId="26065134" w14:textId="77777777" w:rsidR="00B651EA" w:rsidRPr="00B651EA" w:rsidRDefault="00B651EA" w:rsidP="00B651EA">
      <w:pPr>
        <w:spacing w:line="360" w:lineRule="auto"/>
        <w:jc w:val="both"/>
        <w:rPr>
          <w:rFonts w:ascii="Times New Roman" w:hAnsi="Times New Roman"/>
          <w:sz w:val="26"/>
          <w:szCs w:val="26"/>
        </w:rPr>
      </w:pPr>
      <w:r w:rsidRPr="00B651EA">
        <w:rPr>
          <w:rFonts w:ascii="Times New Roman" w:hAnsi="Times New Roman"/>
          <w:sz w:val="26"/>
          <w:szCs w:val="26"/>
        </w:rPr>
        <w:t xml:space="preserve">The project, which is being submitted by me as part of this course, enables me to utilize the lessons learned from this course to evaluate and access the performance of three mutual funds over a set time period and decide upon the best performing mutual fund out of the three. The project target is to find the net pre-tax rate of return for each of the chosen mutual funds, so that the best performer can be selected properly. </w:t>
      </w:r>
    </w:p>
    <w:p w14:paraId="5B660AE9" w14:textId="328A36A9" w:rsidR="00B651EA" w:rsidRPr="00B651EA" w:rsidRDefault="00B651EA" w:rsidP="00B651EA">
      <w:pPr>
        <w:spacing w:line="360" w:lineRule="auto"/>
        <w:jc w:val="both"/>
        <w:rPr>
          <w:rFonts w:ascii="Times New Roman" w:hAnsi="Times New Roman"/>
          <w:sz w:val="26"/>
          <w:szCs w:val="26"/>
        </w:rPr>
      </w:pPr>
      <w:r w:rsidRPr="00B651EA">
        <w:rPr>
          <w:rFonts w:ascii="Times New Roman" w:hAnsi="Times New Roman"/>
          <w:sz w:val="26"/>
          <w:szCs w:val="26"/>
        </w:rPr>
        <w:t xml:space="preserve">The set time frame is of eight weeks. The evaluation criteria consists of finding the return of the three funds for the eight weeks, adjusting for the various investing costs involved for purchasing and managing these funds  and also taking into account the various benefits like dividend paid by these funds over the set time frame. After taking these things into considerations, the net </w:t>
      </w:r>
      <w:r w:rsidR="002B11F6" w:rsidRPr="00B651EA">
        <w:rPr>
          <w:rFonts w:ascii="Times New Roman" w:hAnsi="Times New Roman"/>
          <w:sz w:val="26"/>
          <w:szCs w:val="26"/>
        </w:rPr>
        <w:t>pre-tax</w:t>
      </w:r>
      <w:bookmarkStart w:id="0" w:name="_GoBack"/>
      <w:bookmarkEnd w:id="0"/>
      <w:r w:rsidRPr="00B651EA">
        <w:rPr>
          <w:rFonts w:ascii="Times New Roman" w:hAnsi="Times New Roman"/>
          <w:sz w:val="26"/>
          <w:szCs w:val="26"/>
        </w:rPr>
        <w:t xml:space="preserve"> rate of return can be computed for each of the three funds and based on the same, the best fund out of the three can be appropriately chosen.</w:t>
      </w:r>
    </w:p>
    <w:p w14:paraId="74BD705F" w14:textId="77777777" w:rsidR="00B651EA" w:rsidRPr="00B651EA" w:rsidRDefault="00B651EA" w:rsidP="00B651EA">
      <w:pPr>
        <w:spacing w:line="360" w:lineRule="auto"/>
        <w:jc w:val="both"/>
        <w:rPr>
          <w:rFonts w:ascii="Times New Roman" w:hAnsi="Times New Roman"/>
          <w:sz w:val="26"/>
          <w:szCs w:val="26"/>
        </w:rPr>
      </w:pPr>
      <w:r w:rsidRPr="00B651EA">
        <w:rPr>
          <w:rFonts w:ascii="Times New Roman" w:hAnsi="Times New Roman"/>
          <w:sz w:val="26"/>
          <w:szCs w:val="26"/>
        </w:rPr>
        <w:t>The funds chosen by me to be studied over the course of eight weeks are:</w:t>
      </w:r>
    </w:p>
    <w:p w14:paraId="228CE3A6" w14:textId="77777777" w:rsidR="00B651EA" w:rsidRPr="00B651EA" w:rsidRDefault="00B651EA" w:rsidP="00B651EA">
      <w:pPr>
        <w:pStyle w:val="ListParagraph"/>
        <w:numPr>
          <w:ilvl w:val="0"/>
          <w:numId w:val="1"/>
        </w:numPr>
        <w:spacing w:line="360" w:lineRule="auto"/>
        <w:jc w:val="both"/>
        <w:rPr>
          <w:rFonts w:ascii="Times New Roman" w:hAnsi="Times New Roman"/>
          <w:sz w:val="26"/>
          <w:szCs w:val="26"/>
        </w:rPr>
      </w:pPr>
      <w:r w:rsidRPr="00B651EA">
        <w:rPr>
          <w:rFonts w:ascii="Times New Roman" w:hAnsi="Times New Roman"/>
          <w:sz w:val="26"/>
          <w:szCs w:val="26"/>
        </w:rPr>
        <w:t>Vanguard 500 Index Signal-  VIFSX</w:t>
      </w:r>
    </w:p>
    <w:p w14:paraId="120629F4" w14:textId="77777777" w:rsidR="00B651EA" w:rsidRPr="00B651EA" w:rsidRDefault="00B651EA" w:rsidP="00B651EA">
      <w:pPr>
        <w:pStyle w:val="ListParagraph"/>
        <w:numPr>
          <w:ilvl w:val="0"/>
          <w:numId w:val="1"/>
        </w:numPr>
        <w:spacing w:line="360" w:lineRule="auto"/>
        <w:jc w:val="both"/>
        <w:rPr>
          <w:rFonts w:ascii="Times New Roman" w:hAnsi="Times New Roman"/>
          <w:sz w:val="26"/>
          <w:szCs w:val="26"/>
        </w:rPr>
      </w:pPr>
      <w:r w:rsidRPr="00B651EA">
        <w:rPr>
          <w:rFonts w:ascii="Times New Roman" w:hAnsi="Times New Roman"/>
          <w:sz w:val="26"/>
          <w:szCs w:val="26"/>
        </w:rPr>
        <w:t>Schwab Total Stock Market Index -  SWTSX</w:t>
      </w:r>
    </w:p>
    <w:p w14:paraId="182CBE6C" w14:textId="7C7A4F23" w:rsidR="00701BAD" w:rsidRPr="00B66631" w:rsidRDefault="00B651EA" w:rsidP="00B66631">
      <w:pPr>
        <w:pStyle w:val="ListParagraph"/>
        <w:numPr>
          <w:ilvl w:val="0"/>
          <w:numId w:val="1"/>
        </w:numPr>
        <w:spacing w:line="360" w:lineRule="auto"/>
        <w:jc w:val="both"/>
        <w:rPr>
          <w:rFonts w:ascii="Times New Roman" w:hAnsi="Times New Roman"/>
          <w:sz w:val="26"/>
          <w:szCs w:val="26"/>
        </w:rPr>
      </w:pPr>
      <w:r w:rsidRPr="00B651EA">
        <w:rPr>
          <w:rFonts w:ascii="Times New Roman" w:hAnsi="Times New Roman"/>
          <w:sz w:val="26"/>
          <w:szCs w:val="26"/>
        </w:rPr>
        <w:t>Russell US Mid Cap Equity S-   RMCSX</w:t>
      </w:r>
    </w:p>
    <w:sectPr w:rsidR="00701BAD" w:rsidRPr="00B66631" w:rsidSect="000B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D7864"/>
    <w:multiLevelType w:val="hybridMultilevel"/>
    <w:tmpl w:val="19B80E6E"/>
    <w:lvl w:ilvl="0" w:tplc="682E4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46AEF"/>
    <w:multiLevelType w:val="hybridMultilevel"/>
    <w:tmpl w:val="48CC4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EA"/>
    <w:rsid w:val="000B4DF4"/>
    <w:rsid w:val="002B11F6"/>
    <w:rsid w:val="00701BAD"/>
    <w:rsid w:val="009F2211"/>
    <w:rsid w:val="00B651EA"/>
    <w:rsid w:val="00B6663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06687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1EA"/>
    <w:pPr>
      <w:spacing w:after="200" w:line="276"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1380</Characters>
  <Application>Microsoft Macintosh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Alsulaiman </dc:creator>
  <cp:keywords/>
  <dc:description/>
  <cp:lastModifiedBy>Qahtani, Saleh Kh A Sh</cp:lastModifiedBy>
  <cp:revision>4</cp:revision>
  <dcterms:created xsi:type="dcterms:W3CDTF">2017-07-01T02:43:00Z</dcterms:created>
  <dcterms:modified xsi:type="dcterms:W3CDTF">2017-07-01T02:47:00Z</dcterms:modified>
  <cp:category/>
</cp:coreProperties>
</file>