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C8" w:rsidRDefault="005868C8" w:rsidP="005868C8">
      <w:pPr>
        <w:outlineLvl w:val="0"/>
        <w:rPr>
          <w:rFonts w:ascii="Tahoma" w:hAnsi="Tahoma" w:cs="Tahoma"/>
          <w:b/>
          <w:bCs/>
          <w:sz w:val="20"/>
          <w:szCs w:val="20"/>
        </w:rPr>
      </w:pPr>
    </w:p>
    <w:p w:rsidR="005868C8" w:rsidRPr="005868C8" w:rsidRDefault="00077E33" w:rsidP="005868C8">
      <w:pPr>
        <w:outlineLvl w:val="0"/>
        <w:rPr>
          <w:rFonts w:ascii="Times New Roman" w:hAnsi="Times New Roman" w:cs="Times New Roman"/>
          <w:b/>
          <w:bCs/>
        </w:rPr>
      </w:pPr>
      <w:r>
        <w:rPr>
          <w:rFonts w:ascii="Times New Roman" w:hAnsi="Times New Roman" w:cs="Times New Roman"/>
          <w:b/>
          <w:bCs/>
        </w:rPr>
        <w:t>Homework</w:t>
      </w:r>
    </w:p>
    <w:p w:rsidR="005868C8" w:rsidRPr="005868C8" w:rsidRDefault="005868C8" w:rsidP="005868C8">
      <w:pPr>
        <w:outlineLvl w:val="0"/>
        <w:rPr>
          <w:rFonts w:ascii="Times New Roman" w:hAnsi="Times New Roman" w:cs="Times New Roman"/>
          <w:b/>
          <w:bCs/>
        </w:rPr>
      </w:pPr>
    </w:p>
    <w:p w:rsidR="005868C8" w:rsidRPr="005868C8" w:rsidRDefault="005868C8" w:rsidP="005868C8">
      <w:pPr>
        <w:outlineLvl w:val="0"/>
        <w:rPr>
          <w:rFonts w:ascii="Times New Roman" w:hAnsi="Times New Roman" w:cs="Times New Roman"/>
          <w:bCs/>
        </w:rPr>
      </w:pPr>
      <w:r w:rsidRPr="005868C8">
        <w:rPr>
          <w:rFonts w:ascii="Times New Roman" w:hAnsi="Times New Roman" w:cs="Times New Roman"/>
          <w:bCs/>
        </w:rPr>
        <w:t xml:space="preserve">The focus of this activity is to compare and contrast the application of the payment terms of Pay If Paid and Pay When Paid.  </w:t>
      </w:r>
      <w:r w:rsidR="00FB55D4">
        <w:rPr>
          <w:rFonts w:ascii="Times New Roman" w:hAnsi="Times New Roman" w:cs="Times New Roman"/>
          <w:bCs/>
        </w:rPr>
        <w:t xml:space="preserve">The simple words </w:t>
      </w:r>
      <w:r w:rsidR="0074642A">
        <w:rPr>
          <w:rFonts w:ascii="Times New Roman" w:hAnsi="Times New Roman" w:cs="Times New Roman"/>
          <w:bCs/>
        </w:rPr>
        <w:t xml:space="preserve">of </w:t>
      </w:r>
      <w:r w:rsidR="00FB55D4">
        <w:rPr>
          <w:rFonts w:ascii="Times New Roman" w:hAnsi="Times New Roman" w:cs="Times New Roman"/>
          <w:bCs/>
        </w:rPr>
        <w:t xml:space="preserve">“If” and “When” have very different meanings and highlight the importance of each and every word in a contract.  </w:t>
      </w:r>
      <w:r w:rsidRPr="005868C8">
        <w:rPr>
          <w:rFonts w:ascii="Times New Roman" w:hAnsi="Times New Roman" w:cs="Times New Roman"/>
          <w:bCs/>
        </w:rPr>
        <w:t xml:space="preserve">You will need to listen to the following which is a Sub and GC arguing their case before the Ohio Supreme Court.  </w:t>
      </w:r>
      <w:r>
        <w:rPr>
          <w:rFonts w:ascii="Times New Roman" w:hAnsi="Times New Roman" w:cs="Times New Roman"/>
          <w:bCs/>
        </w:rPr>
        <w:t xml:space="preserve">It is 39 minutes long.  </w:t>
      </w:r>
      <w:r w:rsidR="00D53F68">
        <w:rPr>
          <w:rFonts w:ascii="Times New Roman" w:hAnsi="Times New Roman" w:cs="Times New Roman"/>
          <w:bCs/>
        </w:rPr>
        <w:t>As you listen identify the position</w:t>
      </w:r>
      <w:r w:rsidR="00580707">
        <w:rPr>
          <w:rFonts w:ascii="Times New Roman" w:hAnsi="Times New Roman" w:cs="Times New Roman"/>
          <w:bCs/>
        </w:rPr>
        <w:t>s</w:t>
      </w:r>
      <w:r w:rsidR="00D53F68">
        <w:rPr>
          <w:rFonts w:ascii="Times New Roman" w:hAnsi="Times New Roman" w:cs="Times New Roman"/>
          <w:bCs/>
        </w:rPr>
        <w:t xml:space="preserve"> each party takes and </w:t>
      </w:r>
      <w:r w:rsidR="00580707">
        <w:rPr>
          <w:rFonts w:ascii="Times New Roman" w:hAnsi="Times New Roman" w:cs="Times New Roman"/>
          <w:bCs/>
        </w:rPr>
        <w:t>why</w:t>
      </w:r>
      <w:r w:rsidR="00D53F68">
        <w:rPr>
          <w:rFonts w:ascii="Times New Roman" w:hAnsi="Times New Roman" w:cs="Times New Roman"/>
          <w:bCs/>
        </w:rPr>
        <w:t xml:space="preserve">.  Assess these positions against the contracts, laws and codes, and ethical actions which are the essential litmus tests of any dispute.  </w:t>
      </w:r>
    </w:p>
    <w:p w:rsidR="005D1FD2" w:rsidRDefault="005D1FD2" w:rsidP="005868C8"/>
    <w:p w:rsidR="00676811" w:rsidRDefault="00676811" w:rsidP="005868C8">
      <w:bookmarkStart w:id="0" w:name="_GoBack"/>
      <w:bookmarkEnd w:id="0"/>
      <w:r w:rsidRPr="00676811">
        <w:t>http://www.ohiochannel.org/video/case-no-2013-0148-aem-electric-services-corporation-v-transtar-electric</w:t>
      </w:r>
    </w:p>
    <w:p w:rsidR="00676811" w:rsidRDefault="00676811" w:rsidP="005868C8"/>
    <w:p w:rsidR="00BB5E14" w:rsidRDefault="005868C8" w:rsidP="005868C8">
      <w:pPr>
        <w:rPr>
          <w:rFonts w:ascii="Times New Roman" w:hAnsi="Times New Roman" w:cs="Times New Roman"/>
        </w:rPr>
      </w:pPr>
      <w:r>
        <w:rPr>
          <w:rFonts w:ascii="Times New Roman" w:hAnsi="Times New Roman" w:cs="Times New Roman"/>
        </w:rPr>
        <w:t xml:space="preserve">Then </w:t>
      </w:r>
      <w:r w:rsidR="00BB5E14">
        <w:rPr>
          <w:rFonts w:ascii="Times New Roman" w:hAnsi="Times New Roman" w:cs="Times New Roman"/>
        </w:rPr>
        <w:t xml:space="preserve">submit a paper </w:t>
      </w:r>
      <w:r w:rsidR="00FB55D4">
        <w:rPr>
          <w:rFonts w:ascii="Times New Roman" w:hAnsi="Times New Roman" w:cs="Times New Roman"/>
        </w:rPr>
        <w:t xml:space="preserve">to Blackboard </w:t>
      </w:r>
      <w:r w:rsidR="00BB5E14">
        <w:rPr>
          <w:rFonts w:ascii="Times New Roman" w:hAnsi="Times New Roman" w:cs="Times New Roman"/>
        </w:rPr>
        <w:t xml:space="preserve">of </w:t>
      </w:r>
      <w:r w:rsidR="004D5C32">
        <w:rPr>
          <w:rFonts w:ascii="Times New Roman" w:hAnsi="Times New Roman" w:cs="Times New Roman"/>
        </w:rPr>
        <w:t xml:space="preserve">approximately </w:t>
      </w:r>
      <w:r w:rsidR="005D1FD2">
        <w:rPr>
          <w:rFonts w:ascii="Times New Roman" w:hAnsi="Times New Roman" w:cs="Times New Roman"/>
        </w:rPr>
        <w:t>two pages</w:t>
      </w:r>
      <w:r w:rsidR="004D5C32">
        <w:rPr>
          <w:rFonts w:ascii="Times New Roman" w:hAnsi="Times New Roman" w:cs="Times New Roman"/>
        </w:rPr>
        <w:t xml:space="preserve">of your written assessment (a citation page if warranted would be in addition) </w:t>
      </w:r>
      <w:r w:rsidR="00BB5E14">
        <w:rPr>
          <w:rFonts w:ascii="Times New Roman" w:hAnsi="Times New Roman" w:cs="Times New Roman"/>
        </w:rPr>
        <w:t>which details the following:</w:t>
      </w:r>
    </w:p>
    <w:p w:rsidR="00BB5E14" w:rsidRDefault="000B6926" w:rsidP="00BB5E14">
      <w:pPr>
        <w:pStyle w:val="ListParagraph"/>
        <w:numPr>
          <w:ilvl w:val="0"/>
          <w:numId w:val="1"/>
        </w:numPr>
        <w:rPr>
          <w:rFonts w:ascii="Times New Roman" w:hAnsi="Times New Roman" w:cs="Times New Roman"/>
        </w:rPr>
      </w:pPr>
      <w:r>
        <w:rPr>
          <w:rFonts w:ascii="Times New Roman" w:hAnsi="Times New Roman" w:cs="Times New Roman"/>
        </w:rPr>
        <w:t>Analyze the Contract documents used for the management of the construction project</w:t>
      </w:r>
      <w:r w:rsidR="004A29DE">
        <w:rPr>
          <w:rFonts w:ascii="Times New Roman" w:hAnsi="Times New Roman" w:cs="Times New Roman"/>
        </w:rPr>
        <w:t>.</w:t>
      </w:r>
    </w:p>
    <w:p w:rsidR="000B6926" w:rsidRDefault="000B6926" w:rsidP="000B6926">
      <w:pPr>
        <w:pStyle w:val="ListParagraph"/>
        <w:numPr>
          <w:ilvl w:val="1"/>
          <w:numId w:val="1"/>
        </w:numPr>
        <w:rPr>
          <w:rFonts w:ascii="Times New Roman" w:hAnsi="Times New Roman" w:cs="Times New Roman"/>
        </w:rPr>
      </w:pPr>
      <w:r>
        <w:rPr>
          <w:rFonts w:ascii="Times New Roman" w:hAnsi="Times New Roman" w:cs="Times New Roman"/>
        </w:rPr>
        <w:t>What is required for a valid agreement</w:t>
      </w:r>
    </w:p>
    <w:p w:rsidR="000B6926" w:rsidRDefault="000B6926" w:rsidP="000B6926">
      <w:pPr>
        <w:pStyle w:val="ListParagraph"/>
        <w:numPr>
          <w:ilvl w:val="1"/>
          <w:numId w:val="1"/>
        </w:numPr>
        <w:rPr>
          <w:rFonts w:ascii="Times New Roman" w:hAnsi="Times New Roman" w:cs="Times New Roman"/>
        </w:rPr>
      </w:pPr>
      <w:r>
        <w:rPr>
          <w:rFonts w:ascii="Times New Roman" w:hAnsi="Times New Roman" w:cs="Times New Roman"/>
        </w:rPr>
        <w:t>What are the payment risk shifting terms</w:t>
      </w:r>
    </w:p>
    <w:p w:rsidR="00BB5E14" w:rsidRDefault="000B6926" w:rsidP="00BB5E14">
      <w:pPr>
        <w:pStyle w:val="ListParagraph"/>
        <w:numPr>
          <w:ilvl w:val="0"/>
          <w:numId w:val="1"/>
        </w:numPr>
        <w:rPr>
          <w:rFonts w:ascii="Times New Roman" w:hAnsi="Times New Roman" w:cs="Times New Roman"/>
        </w:rPr>
      </w:pPr>
      <w:r>
        <w:rPr>
          <w:rFonts w:ascii="Times New Roman" w:hAnsi="Times New Roman" w:cs="Times New Roman"/>
        </w:rPr>
        <w:t>Understand the project delivery method and the roles and responsibilities of all the participants</w:t>
      </w:r>
      <w:r w:rsidR="004A29DE">
        <w:rPr>
          <w:rFonts w:ascii="Times New Roman" w:hAnsi="Times New Roman" w:cs="Times New Roman"/>
        </w:rPr>
        <w:t>.</w:t>
      </w:r>
    </w:p>
    <w:p w:rsidR="000B6926" w:rsidRDefault="000B6926" w:rsidP="000B6926">
      <w:pPr>
        <w:pStyle w:val="ListParagraph"/>
        <w:numPr>
          <w:ilvl w:val="1"/>
          <w:numId w:val="1"/>
        </w:numPr>
        <w:rPr>
          <w:rFonts w:ascii="Times New Roman" w:hAnsi="Times New Roman" w:cs="Times New Roman"/>
        </w:rPr>
      </w:pPr>
      <w:r>
        <w:rPr>
          <w:rFonts w:ascii="Times New Roman" w:hAnsi="Times New Roman" w:cs="Times New Roman"/>
        </w:rPr>
        <w:t xml:space="preserve">Why is the GC being sued?  </w:t>
      </w:r>
      <w:r w:rsidR="00580707">
        <w:rPr>
          <w:rFonts w:ascii="Times New Roman" w:hAnsi="Times New Roman" w:cs="Times New Roman"/>
        </w:rPr>
        <w:t>Did he live up to his obligations?</w:t>
      </w:r>
    </w:p>
    <w:p w:rsidR="00580707" w:rsidRDefault="00580707" w:rsidP="000B6926">
      <w:pPr>
        <w:pStyle w:val="ListParagraph"/>
        <w:numPr>
          <w:ilvl w:val="1"/>
          <w:numId w:val="1"/>
        </w:numPr>
        <w:rPr>
          <w:rFonts w:ascii="Times New Roman" w:hAnsi="Times New Roman" w:cs="Times New Roman"/>
        </w:rPr>
      </w:pPr>
      <w:r>
        <w:rPr>
          <w:rFonts w:ascii="Times New Roman" w:hAnsi="Times New Roman" w:cs="Times New Roman"/>
        </w:rPr>
        <w:t>Is the owner actions not to pay legal?  If not what accountability?</w:t>
      </w:r>
    </w:p>
    <w:p w:rsidR="00580707" w:rsidRDefault="00580707" w:rsidP="000B6926">
      <w:pPr>
        <w:pStyle w:val="ListParagraph"/>
        <w:numPr>
          <w:ilvl w:val="1"/>
          <w:numId w:val="1"/>
        </w:numPr>
        <w:rPr>
          <w:rFonts w:ascii="Times New Roman" w:hAnsi="Times New Roman" w:cs="Times New Roman"/>
        </w:rPr>
      </w:pPr>
      <w:r>
        <w:rPr>
          <w:rFonts w:ascii="Times New Roman" w:hAnsi="Times New Roman" w:cs="Times New Roman"/>
        </w:rPr>
        <w:t>Where did the Sub fail or excel in his duties?</w:t>
      </w:r>
    </w:p>
    <w:p w:rsidR="00580707" w:rsidRDefault="00580707" w:rsidP="00BB5E14">
      <w:pPr>
        <w:pStyle w:val="ListParagraph"/>
        <w:numPr>
          <w:ilvl w:val="0"/>
          <w:numId w:val="1"/>
        </w:numPr>
        <w:rPr>
          <w:rFonts w:ascii="Times New Roman" w:hAnsi="Times New Roman" w:cs="Times New Roman"/>
        </w:rPr>
      </w:pPr>
      <w:r>
        <w:rPr>
          <w:rFonts w:ascii="Times New Roman" w:hAnsi="Times New Roman" w:cs="Times New Roman"/>
        </w:rPr>
        <w:t xml:space="preserve">Understand the legal implications of the contracts and the law.  </w:t>
      </w:r>
    </w:p>
    <w:p w:rsidR="00580707" w:rsidRDefault="00580707" w:rsidP="00580707">
      <w:pPr>
        <w:pStyle w:val="ListParagraph"/>
        <w:numPr>
          <w:ilvl w:val="1"/>
          <w:numId w:val="1"/>
        </w:numPr>
        <w:rPr>
          <w:rFonts w:ascii="Times New Roman" w:hAnsi="Times New Roman" w:cs="Times New Roman"/>
        </w:rPr>
      </w:pPr>
      <w:r>
        <w:rPr>
          <w:rFonts w:ascii="Times New Roman" w:hAnsi="Times New Roman" w:cs="Times New Roman"/>
        </w:rPr>
        <w:t>Dispute resolution options</w:t>
      </w:r>
    </w:p>
    <w:p w:rsidR="004A29DE" w:rsidRDefault="00580707" w:rsidP="00580707">
      <w:pPr>
        <w:pStyle w:val="ListParagraph"/>
        <w:numPr>
          <w:ilvl w:val="1"/>
          <w:numId w:val="1"/>
        </w:numPr>
        <w:rPr>
          <w:rFonts w:ascii="Times New Roman" w:hAnsi="Times New Roman" w:cs="Times New Roman"/>
        </w:rPr>
      </w:pPr>
      <w:r>
        <w:rPr>
          <w:rFonts w:ascii="Times New Roman" w:hAnsi="Times New Roman" w:cs="Times New Roman"/>
        </w:rPr>
        <w:t>Criminal, civil, costs, etc.</w:t>
      </w:r>
    </w:p>
    <w:p w:rsidR="0070298F" w:rsidRDefault="00580707" w:rsidP="00580707">
      <w:pPr>
        <w:pStyle w:val="ListParagraph"/>
        <w:numPr>
          <w:ilvl w:val="0"/>
          <w:numId w:val="1"/>
        </w:numPr>
        <w:rPr>
          <w:rFonts w:ascii="Times New Roman" w:hAnsi="Times New Roman" w:cs="Times New Roman"/>
        </w:rPr>
      </w:pPr>
      <w:r>
        <w:rPr>
          <w:rFonts w:ascii="Times New Roman" w:hAnsi="Times New Roman" w:cs="Times New Roman"/>
        </w:rPr>
        <w:t xml:space="preserve">Pick one of the parties involved (GC, Sub, or Owner) and detail what you would have done to prevent this dispute if you were that participant in the project.  </w:t>
      </w:r>
    </w:p>
    <w:p w:rsidR="008C0FA7" w:rsidRDefault="008C0FA7" w:rsidP="008C0FA7">
      <w:pPr>
        <w:rPr>
          <w:rFonts w:eastAsia="Times New Roman"/>
        </w:rPr>
      </w:pPr>
    </w:p>
    <w:p w:rsidR="008C0FA7" w:rsidRPr="008C0FA7" w:rsidRDefault="008C0FA7" w:rsidP="008C0FA7">
      <w:pPr>
        <w:rPr>
          <w:rFonts w:eastAsia="Times New Roman"/>
          <w:b/>
        </w:rPr>
      </w:pPr>
      <w:r w:rsidRPr="008C0FA7">
        <w:rPr>
          <w:rFonts w:eastAsia="Times New Roman"/>
          <w:b/>
        </w:rPr>
        <w:t>Intro</w:t>
      </w:r>
    </w:p>
    <w:p w:rsidR="00D8730E" w:rsidRDefault="008C0FA7" w:rsidP="008C0FA7">
      <w:pPr>
        <w:rPr>
          <w:rFonts w:eastAsia="Times New Roman"/>
          <w:b/>
          <w:bCs/>
        </w:rPr>
      </w:pPr>
      <w:r>
        <w:rPr>
          <w:rFonts w:eastAsia="Times New Roman"/>
        </w:rPr>
        <w:t>This should introduce the topic of your paper, beginning from general to increasing in specificity, and end with the thesis. The thesis must answer the questions of </w:t>
      </w:r>
      <w:r>
        <w:rPr>
          <w:rFonts w:eastAsia="Times New Roman"/>
          <w:i/>
          <w:iCs/>
        </w:rPr>
        <w:t>what</w:t>
      </w:r>
      <w:r>
        <w:rPr>
          <w:rFonts w:eastAsia="Times New Roman"/>
        </w:rPr>
        <w:t> your argumentis and </w:t>
      </w:r>
      <w:r>
        <w:rPr>
          <w:rFonts w:eastAsia="Times New Roman"/>
          <w:i/>
          <w:iCs/>
        </w:rPr>
        <w:t>why</w:t>
      </w:r>
      <w:r>
        <w:rPr>
          <w:rFonts w:eastAsia="Times New Roman"/>
        </w:rPr>
        <w:t>.   </w:t>
      </w:r>
      <w:r>
        <w:rPr>
          <w:rFonts w:eastAsia="Times New Roman"/>
        </w:rPr>
        <w:br/>
      </w:r>
    </w:p>
    <w:p w:rsidR="008C0FA7" w:rsidRDefault="008C0FA7" w:rsidP="008C0FA7">
      <w:pPr>
        <w:rPr>
          <w:rFonts w:eastAsia="Times New Roman"/>
        </w:rPr>
      </w:pPr>
      <w:r>
        <w:rPr>
          <w:rFonts w:eastAsia="Times New Roman"/>
          <w:b/>
          <w:bCs/>
        </w:rPr>
        <w:t>Body Paragraphs:</w:t>
      </w:r>
      <w:r>
        <w:rPr>
          <w:rFonts w:eastAsia="Times New Roman"/>
        </w:rPr>
        <w:t> </w:t>
      </w:r>
      <w:r>
        <w:rPr>
          <w:rFonts w:eastAsia="Times New Roman"/>
        </w:rPr>
        <w:br/>
      </w:r>
      <w:r w:rsidR="004A6C0A">
        <w:rPr>
          <w:rFonts w:eastAsia="Times New Roman"/>
        </w:rPr>
        <w:t xml:space="preserve">Supporting information and details should have a flow in these paragraphs.  </w:t>
      </w:r>
      <w:r>
        <w:rPr>
          <w:rFonts w:eastAsia="Times New Roman"/>
        </w:rPr>
        <w:t> </w:t>
      </w:r>
      <w:r>
        <w:rPr>
          <w:rFonts w:eastAsia="Times New Roman"/>
        </w:rPr>
        <w:br/>
      </w:r>
    </w:p>
    <w:p w:rsidR="008C0FA7" w:rsidRDefault="008C0FA7" w:rsidP="008C0FA7">
      <w:pPr>
        <w:rPr>
          <w:rFonts w:eastAsia="Times New Roman"/>
        </w:rPr>
      </w:pPr>
      <w:r>
        <w:rPr>
          <w:rFonts w:eastAsia="Times New Roman"/>
          <w:b/>
          <w:bCs/>
        </w:rPr>
        <w:t>Conclusion:</w:t>
      </w:r>
      <w:r>
        <w:rPr>
          <w:rFonts w:eastAsia="Times New Roman"/>
        </w:rPr>
        <w:t> </w:t>
      </w:r>
      <w:r>
        <w:rPr>
          <w:rFonts w:eastAsia="Times New Roman"/>
        </w:rPr>
        <w:br/>
        <w:t>This should end your essay and sum up all points.  This should not, however, introduce new information or simply repeat what was already stated during the body paragraphs, merely conclude your analysis. </w:t>
      </w:r>
    </w:p>
    <w:p w:rsidR="008C0FA7" w:rsidRDefault="008C0FA7" w:rsidP="0070298F">
      <w:pPr>
        <w:rPr>
          <w:rFonts w:ascii="Times New Roman" w:hAnsi="Times New Roman" w:cs="Times New Roman"/>
        </w:rPr>
      </w:pPr>
    </w:p>
    <w:p w:rsidR="00FB55D4" w:rsidRDefault="0070298F" w:rsidP="0070298F">
      <w:pPr>
        <w:rPr>
          <w:rFonts w:ascii="Times New Roman" w:hAnsi="Times New Roman" w:cs="Times New Roman"/>
        </w:rPr>
      </w:pPr>
      <w:r>
        <w:rPr>
          <w:rFonts w:ascii="Times New Roman" w:hAnsi="Times New Roman" w:cs="Times New Roman"/>
        </w:rPr>
        <w:t xml:space="preserve">50% of your grade will be based on proper application and formatting of your paper per MLA standards.  </w:t>
      </w:r>
      <w:r w:rsidR="004A6C0A">
        <w:rPr>
          <w:rFonts w:ascii="Times New Roman" w:hAnsi="Times New Roman" w:cs="Times New Roman"/>
        </w:rPr>
        <w:t>Proofreading is a key for quality assurance.</w:t>
      </w:r>
    </w:p>
    <w:p w:rsidR="005D1FD2" w:rsidRDefault="005D1FD2" w:rsidP="0070298F">
      <w:pPr>
        <w:rPr>
          <w:rFonts w:ascii="Times New Roman" w:hAnsi="Times New Roman" w:cs="Times New Roman"/>
        </w:rPr>
      </w:pPr>
    </w:p>
    <w:p w:rsidR="005D1FD2" w:rsidRDefault="005D1FD2" w:rsidP="0070298F">
      <w:pPr>
        <w:rPr>
          <w:rFonts w:ascii="Times New Roman" w:hAnsi="Times New Roman" w:cs="Times New Roman"/>
        </w:rPr>
      </w:pPr>
      <w:r>
        <w:rPr>
          <w:rFonts w:ascii="Times New Roman" w:hAnsi="Times New Roman" w:cs="Times New Roman"/>
        </w:rPr>
        <w:t xml:space="preserve">Think about the themes of the class for critical thinking as well as effective written communication.  This </w:t>
      </w:r>
      <w:r w:rsidR="00AF7971">
        <w:rPr>
          <w:rFonts w:ascii="Times New Roman" w:hAnsi="Times New Roman" w:cs="Times New Roman"/>
        </w:rPr>
        <w:t xml:space="preserve">begins with </w:t>
      </w:r>
      <w:r>
        <w:rPr>
          <w:rFonts w:ascii="Times New Roman" w:hAnsi="Times New Roman" w:cs="Times New Roman"/>
        </w:rPr>
        <w:t xml:space="preserve">a clear opening or thesis statement that sets the </w:t>
      </w:r>
      <w:r w:rsidR="00AF7971">
        <w:rPr>
          <w:rFonts w:ascii="Times New Roman" w:hAnsi="Times New Roman" w:cs="Times New Roman"/>
        </w:rPr>
        <w:t>tone of the paper.</w:t>
      </w:r>
    </w:p>
    <w:p w:rsidR="00FB55D4" w:rsidRDefault="00FB55D4" w:rsidP="0070298F">
      <w:pPr>
        <w:rPr>
          <w:rFonts w:ascii="Times New Roman" w:hAnsi="Times New Roman" w:cs="Times New Roman"/>
        </w:rPr>
      </w:pPr>
    </w:p>
    <w:p w:rsidR="0070298F" w:rsidRPr="0070298F" w:rsidRDefault="0070298F" w:rsidP="0070298F">
      <w:pPr>
        <w:rPr>
          <w:rFonts w:ascii="Times New Roman" w:hAnsi="Times New Roman" w:cs="Times New Roman"/>
        </w:rPr>
      </w:pPr>
      <w:r>
        <w:rPr>
          <w:rFonts w:ascii="Times New Roman" w:hAnsi="Times New Roman" w:cs="Times New Roman"/>
        </w:rPr>
        <w:t>Your instructor is Bob Vecera.</w:t>
      </w:r>
    </w:p>
    <w:p w:rsidR="004F3171" w:rsidRDefault="004F3171" w:rsidP="004F3171">
      <w:pPr>
        <w:rPr>
          <w:rFonts w:ascii="Times New Roman" w:hAnsi="Times New Roman" w:cs="Times New Roman"/>
        </w:rPr>
      </w:pPr>
    </w:p>
    <w:p w:rsidR="00FB55D4" w:rsidRDefault="00FB55D4" w:rsidP="004F3171">
      <w:pPr>
        <w:rPr>
          <w:rFonts w:ascii="Times New Roman" w:hAnsi="Times New Roman" w:cs="Times New Roman"/>
        </w:rPr>
      </w:pPr>
      <w:r>
        <w:rPr>
          <w:rFonts w:ascii="Times New Roman" w:hAnsi="Times New Roman" w:cs="Times New Roman"/>
        </w:rPr>
        <w:t>Remember:</w:t>
      </w:r>
    </w:p>
    <w:p w:rsidR="00FB55D4" w:rsidRDefault="00FB55D4" w:rsidP="00FB55D4">
      <w:pPr>
        <w:pStyle w:val="ListParagraph"/>
        <w:numPr>
          <w:ilvl w:val="0"/>
          <w:numId w:val="2"/>
        </w:numPr>
        <w:rPr>
          <w:rFonts w:ascii="Times New Roman" w:hAnsi="Times New Roman" w:cs="Times New Roman"/>
        </w:rPr>
      </w:pPr>
      <w:r>
        <w:rPr>
          <w:rFonts w:ascii="Times New Roman" w:hAnsi="Times New Roman" w:cs="Times New Roman"/>
        </w:rPr>
        <w:t>MLA format</w:t>
      </w:r>
    </w:p>
    <w:p w:rsidR="00FB55D4" w:rsidRDefault="00FB55D4" w:rsidP="00FB55D4">
      <w:pPr>
        <w:pStyle w:val="ListParagraph"/>
        <w:numPr>
          <w:ilvl w:val="0"/>
          <w:numId w:val="2"/>
        </w:numPr>
        <w:rPr>
          <w:rFonts w:ascii="Times New Roman" w:hAnsi="Times New Roman" w:cs="Times New Roman"/>
        </w:rPr>
      </w:pPr>
      <w:r>
        <w:rPr>
          <w:rFonts w:ascii="Times New Roman" w:hAnsi="Times New Roman" w:cs="Times New Roman"/>
        </w:rPr>
        <w:t>Submitted on Blackboard</w:t>
      </w:r>
    </w:p>
    <w:p w:rsidR="00F4003C" w:rsidRPr="00F4003C" w:rsidRDefault="00FB55D4" w:rsidP="00AF7971">
      <w:pPr>
        <w:pStyle w:val="ListParagraph"/>
        <w:numPr>
          <w:ilvl w:val="0"/>
          <w:numId w:val="2"/>
        </w:numPr>
        <w:rPr>
          <w:rFonts w:ascii="Times New Roman" w:hAnsi="Times New Roman" w:cs="Times New Roman"/>
        </w:rPr>
      </w:pPr>
      <w:r>
        <w:rPr>
          <w:rFonts w:ascii="Times New Roman" w:hAnsi="Times New Roman" w:cs="Times New Roman"/>
        </w:rPr>
        <w:lastRenderedPageBreak/>
        <w:t>Turn in on time</w:t>
      </w:r>
    </w:p>
    <w:sectPr w:rsidR="00F4003C" w:rsidRPr="00F4003C" w:rsidSect="004A1AA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88A" w:rsidRDefault="0082188A" w:rsidP="005868C8">
      <w:r>
        <w:separator/>
      </w:r>
    </w:p>
  </w:endnote>
  <w:endnote w:type="continuationSeparator" w:id="1">
    <w:p w:rsidR="0082188A" w:rsidRDefault="0082188A" w:rsidP="00586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88A" w:rsidRDefault="0082188A" w:rsidP="005868C8">
      <w:r>
        <w:separator/>
      </w:r>
    </w:p>
  </w:footnote>
  <w:footnote w:type="continuationSeparator" w:id="1">
    <w:p w:rsidR="0082188A" w:rsidRDefault="0082188A" w:rsidP="00586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C8" w:rsidRPr="005868C8" w:rsidRDefault="005868C8" w:rsidP="005868C8">
    <w:pPr>
      <w:jc w:val="center"/>
      <w:outlineLvl w:val="0"/>
      <w:rPr>
        <w:rFonts w:ascii="Tahoma" w:hAnsi="Tahoma" w:cs="Tahoma"/>
        <w:b/>
        <w:bCs/>
        <w:sz w:val="20"/>
        <w:szCs w:val="20"/>
      </w:rPr>
    </w:pPr>
    <w:r w:rsidRPr="005868C8">
      <w:rPr>
        <w:rFonts w:ascii="Tahoma" w:hAnsi="Tahoma" w:cs="Tahoma"/>
        <w:b/>
        <w:bCs/>
        <w:sz w:val="20"/>
        <w:szCs w:val="20"/>
      </w:rPr>
      <w:t>CNST 2341</w:t>
    </w:r>
  </w:p>
  <w:p w:rsidR="005868C8" w:rsidRPr="005868C8" w:rsidRDefault="005868C8" w:rsidP="005868C8">
    <w:pPr>
      <w:jc w:val="center"/>
      <w:outlineLvl w:val="0"/>
      <w:rPr>
        <w:rFonts w:ascii="Tahoma" w:hAnsi="Tahoma" w:cs="Tahoma"/>
        <w:b/>
        <w:bCs/>
        <w:sz w:val="20"/>
        <w:szCs w:val="20"/>
      </w:rPr>
    </w:pPr>
    <w:r w:rsidRPr="005868C8">
      <w:rPr>
        <w:rFonts w:ascii="Tahoma" w:hAnsi="Tahoma" w:cs="Tahoma"/>
        <w:b/>
        <w:bCs/>
        <w:sz w:val="20"/>
        <w:szCs w:val="20"/>
      </w:rPr>
      <w:t>CONSTRUCTION DOCUMENTS</w:t>
    </w:r>
  </w:p>
  <w:p w:rsidR="005868C8" w:rsidRDefault="005868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24441"/>
    <w:multiLevelType w:val="hybridMultilevel"/>
    <w:tmpl w:val="50E24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013CC"/>
    <w:multiLevelType w:val="hybridMultilevel"/>
    <w:tmpl w:val="34A8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68C8"/>
    <w:rsid w:val="00077E33"/>
    <w:rsid w:val="000B6926"/>
    <w:rsid w:val="00380349"/>
    <w:rsid w:val="004A1AAF"/>
    <w:rsid w:val="004A29DE"/>
    <w:rsid w:val="004A6C0A"/>
    <w:rsid w:val="004D5C32"/>
    <w:rsid w:val="004F3171"/>
    <w:rsid w:val="00580707"/>
    <w:rsid w:val="005868C8"/>
    <w:rsid w:val="005D1FD2"/>
    <w:rsid w:val="00676811"/>
    <w:rsid w:val="0070298F"/>
    <w:rsid w:val="0074642A"/>
    <w:rsid w:val="0082188A"/>
    <w:rsid w:val="008B5B97"/>
    <w:rsid w:val="008C0FA7"/>
    <w:rsid w:val="00906C9D"/>
    <w:rsid w:val="009827F9"/>
    <w:rsid w:val="00AA71E3"/>
    <w:rsid w:val="00AC09B9"/>
    <w:rsid w:val="00AE459F"/>
    <w:rsid w:val="00AF7971"/>
    <w:rsid w:val="00BB5E14"/>
    <w:rsid w:val="00D01841"/>
    <w:rsid w:val="00D53F68"/>
    <w:rsid w:val="00D8730E"/>
    <w:rsid w:val="00F4003C"/>
    <w:rsid w:val="00FB55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8C8"/>
    <w:rPr>
      <w:color w:val="0000FF"/>
      <w:u w:val="single"/>
    </w:rPr>
  </w:style>
  <w:style w:type="paragraph" w:styleId="Header">
    <w:name w:val="header"/>
    <w:basedOn w:val="Normal"/>
    <w:link w:val="HeaderChar"/>
    <w:uiPriority w:val="99"/>
    <w:unhideWhenUsed/>
    <w:rsid w:val="005868C8"/>
    <w:pPr>
      <w:tabs>
        <w:tab w:val="center" w:pos="4680"/>
        <w:tab w:val="right" w:pos="9360"/>
      </w:tabs>
    </w:pPr>
  </w:style>
  <w:style w:type="character" w:customStyle="1" w:styleId="HeaderChar">
    <w:name w:val="Header Char"/>
    <w:basedOn w:val="DefaultParagraphFont"/>
    <w:link w:val="Header"/>
    <w:uiPriority w:val="99"/>
    <w:rsid w:val="005868C8"/>
    <w:rPr>
      <w:rFonts w:ascii="Calibri" w:hAnsi="Calibri" w:cs="Calibri"/>
    </w:rPr>
  </w:style>
  <w:style w:type="paragraph" w:styleId="Footer">
    <w:name w:val="footer"/>
    <w:basedOn w:val="Normal"/>
    <w:link w:val="FooterChar"/>
    <w:uiPriority w:val="99"/>
    <w:unhideWhenUsed/>
    <w:rsid w:val="005868C8"/>
    <w:pPr>
      <w:tabs>
        <w:tab w:val="center" w:pos="4680"/>
        <w:tab w:val="right" w:pos="9360"/>
      </w:tabs>
    </w:pPr>
  </w:style>
  <w:style w:type="character" w:customStyle="1" w:styleId="FooterChar">
    <w:name w:val="Footer Char"/>
    <w:basedOn w:val="DefaultParagraphFont"/>
    <w:link w:val="Footer"/>
    <w:uiPriority w:val="99"/>
    <w:rsid w:val="005868C8"/>
    <w:rPr>
      <w:rFonts w:ascii="Calibri" w:hAnsi="Calibri" w:cs="Calibri"/>
    </w:rPr>
  </w:style>
  <w:style w:type="paragraph" w:styleId="ListParagraph">
    <w:name w:val="List Paragraph"/>
    <w:basedOn w:val="Normal"/>
    <w:uiPriority w:val="34"/>
    <w:qFormat/>
    <w:rsid w:val="00BB5E14"/>
    <w:pPr>
      <w:ind w:left="720"/>
      <w:contextualSpacing/>
    </w:pPr>
  </w:style>
  <w:style w:type="paragraph" w:styleId="BalloonText">
    <w:name w:val="Balloon Text"/>
    <w:basedOn w:val="Normal"/>
    <w:link w:val="BalloonTextChar"/>
    <w:uiPriority w:val="99"/>
    <w:semiHidden/>
    <w:unhideWhenUsed/>
    <w:rsid w:val="005D1FD2"/>
    <w:rPr>
      <w:rFonts w:ascii="Tahoma" w:hAnsi="Tahoma" w:cs="Tahoma"/>
      <w:sz w:val="16"/>
      <w:szCs w:val="16"/>
    </w:rPr>
  </w:style>
  <w:style w:type="character" w:customStyle="1" w:styleId="BalloonTextChar">
    <w:name w:val="Balloon Text Char"/>
    <w:basedOn w:val="DefaultParagraphFont"/>
    <w:link w:val="BalloonText"/>
    <w:uiPriority w:val="99"/>
    <w:semiHidden/>
    <w:rsid w:val="005D1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519871">
      <w:bodyDiv w:val="1"/>
      <w:marLeft w:val="0"/>
      <w:marRight w:val="0"/>
      <w:marTop w:val="0"/>
      <w:marBottom w:val="0"/>
      <w:divBdr>
        <w:top w:val="none" w:sz="0" w:space="0" w:color="auto"/>
        <w:left w:val="none" w:sz="0" w:space="0" w:color="auto"/>
        <w:bottom w:val="none" w:sz="0" w:space="0" w:color="auto"/>
        <w:right w:val="none" w:sz="0" w:space="0" w:color="auto"/>
      </w:divBdr>
    </w:div>
    <w:div w:id="4948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Manhattan Construction Group</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dc:creator>
  <cp:lastModifiedBy>Hellen</cp:lastModifiedBy>
  <cp:revision>2</cp:revision>
  <cp:lastPrinted>2015-01-23T20:00:00Z</cp:lastPrinted>
  <dcterms:created xsi:type="dcterms:W3CDTF">2019-01-28T07:54:00Z</dcterms:created>
  <dcterms:modified xsi:type="dcterms:W3CDTF">2019-01-28T07:54:00Z</dcterms:modified>
</cp:coreProperties>
</file>