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8201" w14:textId="77777777" w:rsidR="00106EBB" w:rsidRDefault="008D40B9">
      <w:bookmarkStart w:id="0" w:name="_GoBack"/>
      <w:r>
        <w:t>How to think through this case.</w:t>
      </w:r>
      <w:bookmarkEnd w:id="0"/>
    </w:p>
    <w:p w14:paraId="74205480" w14:textId="77777777" w:rsidR="008D40B9" w:rsidRDefault="008D40B9"/>
    <w:p w14:paraId="1756A12C" w14:textId="77777777" w:rsidR="008D40B9" w:rsidRDefault="008D40B9"/>
    <w:p w14:paraId="7171D366" w14:textId="77777777" w:rsidR="00C87345" w:rsidRDefault="008D40B9" w:rsidP="00BE3C48">
      <w:pPr>
        <w:pStyle w:val="ListParagraph"/>
        <w:numPr>
          <w:ilvl w:val="0"/>
          <w:numId w:val="1"/>
        </w:numPr>
      </w:pPr>
      <w:r>
        <w:t>Do a little reading about end stage renal failure</w:t>
      </w:r>
      <w:r w:rsidR="00BE3C48">
        <w:t xml:space="preserve"> and dialysis </w:t>
      </w:r>
    </w:p>
    <w:p w14:paraId="36C7D5A9" w14:textId="77777777" w:rsidR="00E83F63" w:rsidRDefault="00E83F63" w:rsidP="00C87345">
      <w:pPr>
        <w:pStyle w:val="ListParagraph"/>
      </w:pPr>
    </w:p>
    <w:p w14:paraId="2B5C7390" w14:textId="77777777" w:rsidR="00E83F63" w:rsidRDefault="00BE3C48" w:rsidP="00C87345">
      <w:pPr>
        <w:pStyle w:val="ListParagraph"/>
      </w:pPr>
      <w:r>
        <w:t xml:space="preserve">If you are unfamiliar with the advocacy issues around disabilities, consider watching all or part of the Suffer the Little Children series references in class.  </w:t>
      </w:r>
    </w:p>
    <w:p w14:paraId="14CA1383" w14:textId="77777777" w:rsidR="00C87345" w:rsidRDefault="00C87345" w:rsidP="008D40B9">
      <w:pPr>
        <w:ind w:left="360"/>
      </w:pPr>
    </w:p>
    <w:p w14:paraId="275B44E9" w14:textId="77777777" w:rsidR="008D40B9" w:rsidRDefault="008D40B9" w:rsidP="008D40B9">
      <w:pPr>
        <w:ind w:left="360"/>
      </w:pPr>
      <w:r>
        <w:t>2, Then…</w:t>
      </w:r>
      <w:r w:rsidR="005F5D61">
        <w:t>ask your</w:t>
      </w:r>
      <w:r>
        <w:t>selves these questions and use the answers in your analysis</w:t>
      </w:r>
    </w:p>
    <w:p w14:paraId="736F5A96" w14:textId="77777777" w:rsidR="008D40B9" w:rsidRDefault="008D40B9" w:rsidP="008D40B9">
      <w:pPr>
        <w:ind w:left="360"/>
      </w:pPr>
    </w:p>
    <w:p w14:paraId="11F31253" w14:textId="77777777" w:rsidR="008D40B9" w:rsidRDefault="008D40B9" w:rsidP="008D40B9">
      <w:pPr>
        <w:ind w:left="360"/>
      </w:pPr>
    </w:p>
    <w:p w14:paraId="3512A7EF" w14:textId="77777777" w:rsidR="008D40B9" w:rsidRDefault="008D40B9" w:rsidP="008D40B9">
      <w:pPr>
        <w:ind w:left="720"/>
      </w:pPr>
      <w:r>
        <w:t>Is Naomi competent to give consent?  Explain your answer using your understanding of informed consent</w:t>
      </w:r>
    </w:p>
    <w:p w14:paraId="27C154FE" w14:textId="77777777" w:rsidR="008D40B9" w:rsidRDefault="008D40B9" w:rsidP="008D40B9">
      <w:pPr>
        <w:ind w:left="720"/>
      </w:pPr>
    </w:p>
    <w:p w14:paraId="3EE64D98" w14:textId="77777777" w:rsidR="008D40B9" w:rsidRDefault="008D40B9" w:rsidP="005F5D61">
      <w:pPr>
        <w:ind w:left="720"/>
      </w:pPr>
      <w:r>
        <w:t>The agency turned to the sister</w:t>
      </w:r>
      <w:r w:rsidR="005F5D61">
        <w:t xml:space="preserve"> for direction</w:t>
      </w:r>
      <w:r>
        <w:t>. Is that decision supported by the law in PA?</w:t>
      </w:r>
      <w:r w:rsidR="005F5D61">
        <w:t xml:space="preserve">  </w:t>
      </w:r>
      <w:r>
        <w:t>Explain your answer</w:t>
      </w:r>
    </w:p>
    <w:p w14:paraId="243B9856" w14:textId="77777777" w:rsidR="008D40B9" w:rsidRDefault="008D40B9" w:rsidP="008D40B9">
      <w:pPr>
        <w:ind w:left="720"/>
      </w:pPr>
    </w:p>
    <w:p w14:paraId="1D4FE619" w14:textId="77777777" w:rsidR="008D40B9" w:rsidRDefault="008D40B9" w:rsidP="008D40B9">
      <w:pPr>
        <w:ind w:left="720"/>
      </w:pPr>
      <w:r>
        <w:t>There is an ethical conflict in this case. Explain the conflict by naming which framework, utilitarian or deontological applies to which constituent.</w:t>
      </w:r>
    </w:p>
    <w:p w14:paraId="1D3B122B" w14:textId="77777777" w:rsidR="008D40B9" w:rsidRDefault="008D40B9" w:rsidP="008D40B9">
      <w:pPr>
        <w:ind w:left="720"/>
      </w:pPr>
    </w:p>
    <w:p w14:paraId="7E34C13A" w14:textId="77777777" w:rsidR="008D40B9" w:rsidRDefault="008D40B9" w:rsidP="008D40B9">
      <w:pPr>
        <w:ind w:left="720"/>
      </w:pPr>
      <w:r>
        <w:t>Did the judge act per the law or did he follow an ethical framework?</w:t>
      </w:r>
    </w:p>
    <w:p w14:paraId="48E5C475" w14:textId="77777777" w:rsidR="008D40B9" w:rsidRDefault="008D40B9" w:rsidP="008D40B9">
      <w:pPr>
        <w:ind w:left="720"/>
      </w:pPr>
    </w:p>
    <w:p w14:paraId="31AE960B" w14:textId="77777777" w:rsidR="008D40B9" w:rsidRDefault="008D40B9" w:rsidP="008D40B9">
      <w:pPr>
        <w:ind w:left="720"/>
      </w:pPr>
      <w:r>
        <w:t>In your conclusion, put yourself in the shoes of Naomi’s sister. How are you feeling about the judge,</w:t>
      </w:r>
      <w:r w:rsidR="005F5D61">
        <w:t xml:space="preserve"> the advocates and the agency.</w:t>
      </w:r>
    </w:p>
    <w:p w14:paraId="11BF0029" w14:textId="77777777" w:rsidR="005F5D61" w:rsidRDefault="005F5D61" w:rsidP="008D40B9">
      <w:pPr>
        <w:ind w:left="720"/>
      </w:pPr>
    </w:p>
    <w:p w14:paraId="6775E867" w14:textId="77777777" w:rsidR="005F5D61" w:rsidRDefault="005F5D61" w:rsidP="008D40B9">
      <w:pPr>
        <w:ind w:left="720"/>
      </w:pPr>
      <w:r>
        <w:t xml:space="preserve">There were some expensive procedures used in the course of the dialysis care.    Were those costs justified?   </w:t>
      </w:r>
    </w:p>
    <w:p w14:paraId="3161AA82" w14:textId="77777777" w:rsidR="005F5D61" w:rsidRDefault="005F5D61" w:rsidP="008D40B9">
      <w:pPr>
        <w:ind w:left="720"/>
      </w:pPr>
    </w:p>
    <w:p w14:paraId="0AD71712" w14:textId="77777777" w:rsidR="005F5D61" w:rsidRDefault="005F5D61" w:rsidP="005F5D61"/>
    <w:p w14:paraId="789CB8D8" w14:textId="77777777" w:rsidR="005F5D61" w:rsidRDefault="005F5D61" w:rsidP="005F5D61">
      <w:r>
        <w:t xml:space="preserve">Please let me know if you are need any clarification of these directions. </w:t>
      </w:r>
    </w:p>
    <w:p w14:paraId="2F6C3639" w14:textId="65D4282B" w:rsidR="005F5D61" w:rsidRDefault="005F5D61" w:rsidP="005F5D61"/>
    <w:sectPr w:rsidR="005F5D61" w:rsidSect="001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4BA"/>
    <w:multiLevelType w:val="hybridMultilevel"/>
    <w:tmpl w:val="BC96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9"/>
    <w:rsid w:val="00106EBB"/>
    <w:rsid w:val="00134AB1"/>
    <w:rsid w:val="005F5D61"/>
    <w:rsid w:val="008D40B9"/>
    <w:rsid w:val="0098147A"/>
    <w:rsid w:val="009876BD"/>
    <w:rsid w:val="009F2F24"/>
    <w:rsid w:val="00BE3C48"/>
    <w:rsid w:val="00C87345"/>
    <w:rsid w:val="00E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8D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Baldini Filtz</dc:creator>
  <cp:lastModifiedBy>mark</cp:lastModifiedBy>
  <cp:revision>2</cp:revision>
  <dcterms:created xsi:type="dcterms:W3CDTF">2018-11-26T08:08:00Z</dcterms:created>
  <dcterms:modified xsi:type="dcterms:W3CDTF">2018-11-26T08:08:00Z</dcterms:modified>
</cp:coreProperties>
</file>