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124A" w14:textId="77777777" w:rsidR="00EA2AC7" w:rsidRDefault="00EA2AC7" w:rsidP="00C4283E">
      <w:pPr>
        <w:spacing w:after="0" w:line="480" w:lineRule="auto"/>
        <w:rPr>
          <w:rFonts w:ascii="Times New Roman" w:hAnsi="Times New Roman" w:cs="Times New Roman"/>
          <w:sz w:val="24"/>
          <w:szCs w:val="24"/>
        </w:rPr>
      </w:pPr>
      <w:bookmarkStart w:id="0" w:name="_GoBack"/>
      <w:bookmarkEnd w:id="0"/>
    </w:p>
    <w:p w14:paraId="1C356BE2" w14:textId="77777777" w:rsidR="00EA2AC7" w:rsidRDefault="00EA2AC7" w:rsidP="00C4283E">
      <w:pPr>
        <w:spacing w:after="0" w:line="480" w:lineRule="auto"/>
        <w:rPr>
          <w:rFonts w:ascii="Times New Roman" w:hAnsi="Times New Roman" w:cs="Times New Roman"/>
          <w:sz w:val="24"/>
          <w:szCs w:val="24"/>
        </w:rPr>
      </w:pPr>
    </w:p>
    <w:p w14:paraId="5218D1B1" w14:textId="77777777" w:rsidR="00EA2AC7" w:rsidRDefault="00EA2AC7" w:rsidP="00C4283E">
      <w:pPr>
        <w:spacing w:after="0" w:line="480" w:lineRule="auto"/>
        <w:rPr>
          <w:rFonts w:ascii="Times New Roman" w:hAnsi="Times New Roman" w:cs="Times New Roman"/>
          <w:sz w:val="24"/>
          <w:szCs w:val="24"/>
        </w:rPr>
      </w:pPr>
    </w:p>
    <w:p w14:paraId="09071D21" w14:textId="77777777" w:rsidR="00EA2AC7" w:rsidRDefault="00EA2AC7" w:rsidP="00C4283E">
      <w:pPr>
        <w:spacing w:after="0" w:line="480" w:lineRule="auto"/>
        <w:rPr>
          <w:rFonts w:ascii="Times New Roman" w:hAnsi="Times New Roman" w:cs="Times New Roman"/>
          <w:sz w:val="24"/>
          <w:szCs w:val="24"/>
        </w:rPr>
      </w:pPr>
    </w:p>
    <w:p w14:paraId="049AE24A" w14:textId="5F3ED074" w:rsidR="00EA2AC7" w:rsidRDefault="00EA2AC7" w:rsidP="00E363A6">
      <w:pPr>
        <w:tabs>
          <w:tab w:val="left" w:pos="5565"/>
        </w:tabs>
        <w:spacing w:after="0" w:line="480" w:lineRule="auto"/>
        <w:rPr>
          <w:rFonts w:ascii="Times New Roman" w:hAnsi="Times New Roman" w:cs="Times New Roman"/>
          <w:sz w:val="24"/>
          <w:szCs w:val="24"/>
        </w:rPr>
      </w:pPr>
    </w:p>
    <w:p w14:paraId="102D63B7" w14:textId="77777777" w:rsidR="00EA2AC7" w:rsidRDefault="00EA2AC7" w:rsidP="00C4283E">
      <w:pPr>
        <w:spacing w:after="0" w:line="480" w:lineRule="auto"/>
        <w:rPr>
          <w:rFonts w:ascii="Times New Roman" w:hAnsi="Times New Roman" w:cs="Times New Roman"/>
          <w:sz w:val="24"/>
          <w:szCs w:val="24"/>
        </w:rPr>
      </w:pPr>
    </w:p>
    <w:p w14:paraId="7769DA26" w14:textId="65CE8854" w:rsidR="00EA2AC7" w:rsidRPr="00670FEC" w:rsidRDefault="00EA2AC7" w:rsidP="00C4283E">
      <w:pPr>
        <w:spacing w:after="0" w:line="480" w:lineRule="auto"/>
        <w:jc w:val="center"/>
        <w:rPr>
          <w:rFonts w:ascii="Times New Roman" w:hAnsi="Times New Roman" w:cs="Times New Roman"/>
          <w:sz w:val="24"/>
          <w:szCs w:val="24"/>
        </w:rPr>
      </w:pPr>
      <w:r w:rsidRPr="00670FEC">
        <w:rPr>
          <w:rFonts w:ascii="Times New Roman" w:hAnsi="Times New Roman" w:cs="Times New Roman"/>
          <w:sz w:val="24"/>
          <w:szCs w:val="24"/>
        </w:rPr>
        <w:t>Issues in Organizational Transition Management</w:t>
      </w:r>
    </w:p>
    <w:p w14:paraId="7354A8EA" w14:textId="4A2C564E" w:rsidR="00EA2AC7" w:rsidRPr="00670FEC" w:rsidRDefault="002543F6" w:rsidP="00C428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Raekisha Masslieno</w:t>
      </w:r>
    </w:p>
    <w:p w14:paraId="4C7BE932" w14:textId="202D554D" w:rsidR="00EA2AC7" w:rsidRPr="00670FEC" w:rsidRDefault="002543F6" w:rsidP="00C428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Annette M. West</w:t>
      </w:r>
    </w:p>
    <w:p w14:paraId="380AE6E8" w14:textId="098A8C89" w:rsidR="00EA2AC7" w:rsidRPr="00670FEC" w:rsidRDefault="002543F6" w:rsidP="00C428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HRM 562</w:t>
      </w:r>
    </w:p>
    <w:p w14:paraId="2F1FB0B0" w14:textId="530D9D62" w:rsidR="002543F6" w:rsidRPr="00670FEC" w:rsidRDefault="002543F6" w:rsidP="002543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April 23rd, 2018</w:t>
      </w:r>
    </w:p>
    <w:p w14:paraId="185A811F" w14:textId="16C2F074" w:rsidR="00EA2AC7" w:rsidRPr="00670FEC" w:rsidRDefault="002543F6" w:rsidP="002543F6">
      <w:pPr>
        <w:rPr>
          <w:rFonts w:ascii="Times New Roman" w:hAnsi="Times New Roman" w:cs="Times New Roman"/>
          <w:sz w:val="24"/>
          <w:szCs w:val="24"/>
        </w:rPr>
      </w:pPr>
      <w:r>
        <w:rPr>
          <w:rFonts w:ascii="Times New Roman" w:hAnsi="Times New Roman" w:cs="Times New Roman"/>
          <w:sz w:val="24"/>
          <w:szCs w:val="24"/>
        </w:rPr>
        <w:br w:type="page"/>
      </w:r>
    </w:p>
    <w:p w14:paraId="5F15D759" w14:textId="77777777" w:rsidR="00C4283E" w:rsidRPr="002543F6" w:rsidRDefault="00C4283E" w:rsidP="0051296D">
      <w:pPr>
        <w:spacing w:after="0" w:line="480" w:lineRule="auto"/>
        <w:jc w:val="center"/>
        <w:rPr>
          <w:rFonts w:ascii="Times New Roman" w:hAnsi="Times New Roman" w:cs="Times New Roman"/>
          <w:sz w:val="24"/>
          <w:szCs w:val="24"/>
        </w:rPr>
      </w:pPr>
      <w:r w:rsidRPr="002543F6">
        <w:rPr>
          <w:rFonts w:ascii="Times New Roman" w:hAnsi="Times New Roman" w:cs="Times New Roman"/>
          <w:sz w:val="24"/>
          <w:szCs w:val="24"/>
        </w:rPr>
        <w:lastRenderedPageBreak/>
        <w:t>Issues in Organizational Transition Management</w:t>
      </w:r>
    </w:p>
    <w:p w14:paraId="5796201B" w14:textId="00D3EA3B" w:rsidR="000E068D" w:rsidRPr="00670FEC" w:rsidRDefault="00805AA5" w:rsidP="0051296D">
      <w:pPr>
        <w:spacing w:after="0" w:line="480" w:lineRule="auto"/>
        <w:ind w:firstLine="720"/>
        <w:jc w:val="both"/>
        <w:rPr>
          <w:rFonts w:ascii="Times New Roman" w:hAnsi="Times New Roman" w:cs="Times New Roman"/>
          <w:sz w:val="24"/>
          <w:szCs w:val="24"/>
        </w:rPr>
      </w:pPr>
      <w:r w:rsidRPr="00670FEC">
        <w:rPr>
          <w:rFonts w:ascii="Times New Roman" w:hAnsi="Times New Roman" w:cs="Times New Roman"/>
          <w:sz w:val="24"/>
          <w:szCs w:val="24"/>
        </w:rPr>
        <w:t xml:space="preserve">A company's </w:t>
      </w:r>
      <w:r w:rsidR="00A259A7" w:rsidRPr="00670FEC">
        <w:rPr>
          <w:rFonts w:ascii="Times New Roman" w:hAnsi="Times New Roman" w:cs="Times New Roman"/>
          <w:sz w:val="24"/>
          <w:szCs w:val="24"/>
        </w:rPr>
        <w:t xml:space="preserve">success </w:t>
      </w:r>
      <w:r w:rsidRPr="00670FEC">
        <w:rPr>
          <w:rFonts w:ascii="Times New Roman" w:hAnsi="Times New Roman" w:cs="Times New Roman"/>
          <w:noProof/>
          <w:sz w:val="24"/>
          <w:szCs w:val="24"/>
        </w:rPr>
        <w:t xml:space="preserve">is </w:t>
      </w:r>
      <w:r w:rsidR="00E363A6" w:rsidRPr="00670FEC">
        <w:rPr>
          <w:rFonts w:ascii="Times New Roman" w:hAnsi="Times New Roman" w:cs="Times New Roman"/>
          <w:noProof/>
          <w:sz w:val="24"/>
          <w:szCs w:val="24"/>
        </w:rPr>
        <w:t>hinged</w:t>
      </w:r>
      <w:r w:rsidRPr="00670FEC">
        <w:rPr>
          <w:rFonts w:ascii="Times New Roman" w:hAnsi="Times New Roman" w:cs="Times New Roman"/>
          <w:sz w:val="24"/>
          <w:szCs w:val="24"/>
        </w:rPr>
        <w:t xml:space="preserve"> on significant and persistent change </w:t>
      </w:r>
      <w:r w:rsidR="00E363A6" w:rsidRPr="00670FEC">
        <w:rPr>
          <w:rFonts w:ascii="Times New Roman" w:hAnsi="Times New Roman" w:cs="Times New Roman"/>
          <w:sz w:val="24"/>
          <w:szCs w:val="24"/>
        </w:rPr>
        <w:t>activities</w:t>
      </w:r>
      <w:r w:rsidRPr="00670FEC">
        <w:rPr>
          <w:rFonts w:ascii="Times New Roman" w:hAnsi="Times New Roman" w:cs="Times New Roman"/>
          <w:sz w:val="24"/>
          <w:szCs w:val="24"/>
        </w:rPr>
        <w:t xml:space="preserve"> acquired through </w:t>
      </w:r>
      <w:r w:rsidR="00510502" w:rsidRPr="00670FEC">
        <w:rPr>
          <w:rFonts w:ascii="Times New Roman" w:hAnsi="Times New Roman" w:cs="Times New Roman"/>
          <w:sz w:val="24"/>
          <w:szCs w:val="24"/>
        </w:rPr>
        <w:t xml:space="preserve">a </w:t>
      </w:r>
      <w:r w:rsidRPr="00670FEC">
        <w:rPr>
          <w:rFonts w:ascii="Times New Roman" w:hAnsi="Times New Roman" w:cs="Times New Roman"/>
          <w:sz w:val="24"/>
          <w:szCs w:val="24"/>
        </w:rPr>
        <w:t xml:space="preserve">learning process. For the change to </w:t>
      </w:r>
      <w:r w:rsidR="00510502" w:rsidRPr="00670FEC">
        <w:rPr>
          <w:rFonts w:ascii="Times New Roman" w:hAnsi="Times New Roman" w:cs="Times New Roman"/>
          <w:noProof/>
          <w:sz w:val="24"/>
          <w:szCs w:val="24"/>
        </w:rPr>
        <w:t>be felt</w:t>
      </w:r>
      <w:r w:rsidRPr="00670FEC">
        <w:rPr>
          <w:rFonts w:ascii="Times New Roman" w:hAnsi="Times New Roman" w:cs="Times New Roman"/>
          <w:sz w:val="24"/>
          <w:szCs w:val="24"/>
        </w:rPr>
        <w:t>, the organizational management must under</w:t>
      </w:r>
      <w:r w:rsidR="007E6226" w:rsidRPr="00670FEC">
        <w:rPr>
          <w:rFonts w:ascii="Times New Roman" w:hAnsi="Times New Roman" w:cs="Times New Roman"/>
          <w:sz w:val="24"/>
          <w:szCs w:val="24"/>
        </w:rPr>
        <w:t>go</w:t>
      </w:r>
      <w:r w:rsidRPr="00670FEC">
        <w:rPr>
          <w:rFonts w:ascii="Times New Roman" w:hAnsi="Times New Roman" w:cs="Times New Roman"/>
          <w:sz w:val="24"/>
          <w:szCs w:val="24"/>
        </w:rPr>
        <w:t xml:space="preserve"> a paradigm shift in </w:t>
      </w:r>
      <w:r w:rsidR="00043FB8" w:rsidRPr="00670FEC">
        <w:rPr>
          <w:rFonts w:ascii="Times New Roman" w:hAnsi="Times New Roman" w:cs="Times New Roman"/>
          <w:sz w:val="24"/>
          <w:szCs w:val="24"/>
        </w:rPr>
        <w:t>shaping</w:t>
      </w:r>
      <w:r w:rsidRPr="00670FEC">
        <w:rPr>
          <w:rFonts w:ascii="Times New Roman" w:hAnsi="Times New Roman" w:cs="Times New Roman"/>
          <w:sz w:val="24"/>
          <w:szCs w:val="24"/>
        </w:rPr>
        <w:t xml:space="preserve"> a change culture from individualistic learning approach to a systematized approach. </w:t>
      </w:r>
      <w:r w:rsidR="00043FB8" w:rsidRPr="00670FEC">
        <w:rPr>
          <w:rFonts w:ascii="Times New Roman" w:hAnsi="Times New Roman" w:cs="Times New Roman"/>
          <w:sz w:val="24"/>
          <w:szCs w:val="24"/>
        </w:rPr>
        <w:t xml:space="preserve">As </w:t>
      </w:r>
      <w:r w:rsidRPr="00670FEC">
        <w:rPr>
          <w:rFonts w:ascii="Times New Roman" w:hAnsi="Times New Roman" w:cs="Times New Roman"/>
          <w:sz w:val="24"/>
          <w:szCs w:val="24"/>
        </w:rPr>
        <w:t>the Vice president of Human resource</w:t>
      </w:r>
      <w:r w:rsidR="00043FB8" w:rsidRPr="00670FEC">
        <w:rPr>
          <w:rFonts w:ascii="Times New Roman" w:hAnsi="Times New Roman" w:cs="Times New Roman"/>
          <w:sz w:val="24"/>
          <w:szCs w:val="24"/>
        </w:rPr>
        <w:t>,</w:t>
      </w:r>
      <w:r w:rsidRPr="00670FEC">
        <w:rPr>
          <w:rFonts w:ascii="Times New Roman" w:hAnsi="Times New Roman" w:cs="Times New Roman"/>
          <w:sz w:val="24"/>
          <w:szCs w:val="24"/>
        </w:rPr>
        <w:t xml:space="preserve"> </w:t>
      </w:r>
      <w:r w:rsidR="00CB598C" w:rsidRPr="00670FEC">
        <w:rPr>
          <w:rFonts w:ascii="Times New Roman" w:hAnsi="Times New Roman" w:cs="Times New Roman"/>
          <w:sz w:val="24"/>
          <w:szCs w:val="24"/>
        </w:rPr>
        <w:t xml:space="preserve">my role is to </w:t>
      </w:r>
      <w:r w:rsidR="00043FB8" w:rsidRPr="00670FEC">
        <w:rPr>
          <w:rFonts w:ascii="Times New Roman" w:hAnsi="Times New Roman" w:cs="Times New Roman"/>
          <w:sz w:val="24"/>
          <w:szCs w:val="24"/>
        </w:rPr>
        <w:t>investigate</w:t>
      </w:r>
      <w:r w:rsidRPr="00670FEC">
        <w:rPr>
          <w:rFonts w:ascii="Times New Roman" w:hAnsi="Times New Roman" w:cs="Times New Roman"/>
          <w:sz w:val="24"/>
          <w:szCs w:val="24"/>
        </w:rPr>
        <w:t xml:space="preserve"> the parts of the</w:t>
      </w:r>
      <w:r w:rsidR="00C935CD" w:rsidRPr="00670FEC">
        <w:rPr>
          <w:rFonts w:ascii="Times New Roman" w:hAnsi="Times New Roman" w:cs="Times New Roman"/>
          <w:sz w:val="24"/>
          <w:szCs w:val="24"/>
        </w:rPr>
        <w:t xml:space="preserve"> organizational </w:t>
      </w:r>
      <w:r w:rsidRPr="00670FEC">
        <w:rPr>
          <w:rFonts w:ascii="Times New Roman" w:hAnsi="Times New Roman" w:cs="Times New Roman"/>
          <w:sz w:val="24"/>
          <w:szCs w:val="24"/>
        </w:rPr>
        <w:t>learning</w:t>
      </w:r>
      <w:r w:rsidR="00CB598C" w:rsidRPr="00670FEC">
        <w:rPr>
          <w:rFonts w:ascii="Times New Roman" w:hAnsi="Times New Roman" w:cs="Times New Roman"/>
          <w:sz w:val="24"/>
          <w:szCs w:val="24"/>
        </w:rPr>
        <w:t xml:space="preserve"> used </w:t>
      </w:r>
      <w:r w:rsidRPr="00670FEC">
        <w:rPr>
          <w:rFonts w:ascii="Times New Roman" w:hAnsi="Times New Roman" w:cs="Times New Roman"/>
          <w:sz w:val="24"/>
          <w:szCs w:val="24"/>
        </w:rPr>
        <w:t xml:space="preserve">in </w:t>
      </w:r>
      <w:r w:rsidR="00C935CD" w:rsidRPr="00670FEC">
        <w:rPr>
          <w:rFonts w:ascii="Times New Roman" w:hAnsi="Times New Roman" w:cs="Times New Roman"/>
          <w:sz w:val="24"/>
          <w:szCs w:val="24"/>
        </w:rPr>
        <w:t xml:space="preserve">solving </w:t>
      </w:r>
      <w:r w:rsidRPr="00670FEC">
        <w:rPr>
          <w:rFonts w:ascii="Times New Roman" w:hAnsi="Times New Roman" w:cs="Times New Roman"/>
          <w:sz w:val="24"/>
          <w:szCs w:val="24"/>
        </w:rPr>
        <w:t xml:space="preserve">the hindrances that limit </w:t>
      </w:r>
      <w:r w:rsidR="00043FB8" w:rsidRPr="00670FEC">
        <w:rPr>
          <w:rFonts w:ascii="Times New Roman" w:hAnsi="Times New Roman" w:cs="Times New Roman"/>
          <w:sz w:val="24"/>
          <w:szCs w:val="24"/>
        </w:rPr>
        <w:t>continuous</w:t>
      </w:r>
      <w:r w:rsidRPr="00670FEC">
        <w:rPr>
          <w:rFonts w:ascii="Times New Roman" w:hAnsi="Times New Roman" w:cs="Times New Roman"/>
          <w:sz w:val="24"/>
          <w:szCs w:val="24"/>
        </w:rPr>
        <w:t xml:space="preserve"> cultural transition in my company. The problems that </w:t>
      </w:r>
      <w:r w:rsidRPr="00670FEC">
        <w:rPr>
          <w:rFonts w:ascii="Times New Roman" w:hAnsi="Times New Roman" w:cs="Times New Roman"/>
          <w:noProof/>
          <w:sz w:val="24"/>
          <w:szCs w:val="24"/>
        </w:rPr>
        <w:t>prompt</w:t>
      </w:r>
      <w:r w:rsidRPr="00670FEC">
        <w:rPr>
          <w:rFonts w:ascii="Times New Roman" w:hAnsi="Times New Roman" w:cs="Times New Roman"/>
          <w:sz w:val="24"/>
          <w:szCs w:val="24"/>
        </w:rPr>
        <w:t xml:space="preserve"> this company’s challenge in </w:t>
      </w:r>
      <w:r w:rsidR="002A3FD8" w:rsidRPr="00670FEC">
        <w:rPr>
          <w:rFonts w:ascii="Times New Roman" w:hAnsi="Times New Roman" w:cs="Times New Roman"/>
          <w:noProof/>
          <w:sz w:val="24"/>
          <w:szCs w:val="24"/>
        </w:rPr>
        <w:t>development</w:t>
      </w:r>
      <w:r w:rsidRPr="00670FEC">
        <w:rPr>
          <w:rFonts w:ascii="Times New Roman" w:hAnsi="Times New Roman" w:cs="Times New Roman"/>
          <w:sz w:val="24"/>
          <w:szCs w:val="24"/>
        </w:rPr>
        <w:t xml:space="preserve"> can </w:t>
      </w:r>
      <w:r w:rsidRPr="00670FEC">
        <w:rPr>
          <w:rFonts w:ascii="Times New Roman" w:hAnsi="Times New Roman" w:cs="Times New Roman"/>
          <w:noProof/>
          <w:sz w:val="24"/>
          <w:szCs w:val="24"/>
        </w:rPr>
        <w:t>be viewed</w:t>
      </w:r>
      <w:r w:rsidRPr="00670FEC">
        <w:rPr>
          <w:rFonts w:ascii="Times New Roman" w:hAnsi="Times New Roman" w:cs="Times New Roman"/>
          <w:sz w:val="24"/>
          <w:szCs w:val="24"/>
        </w:rPr>
        <w:t xml:space="preserve"> from different </w:t>
      </w:r>
      <w:r w:rsidR="00C935CD" w:rsidRPr="00670FEC">
        <w:rPr>
          <w:rFonts w:ascii="Times New Roman" w:hAnsi="Times New Roman" w:cs="Times New Roman"/>
          <w:sz w:val="24"/>
          <w:szCs w:val="24"/>
        </w:rPr>
        <w:t>angles</w:t>
      </w:r>
      <w:r w:rsidR="00DE5AD7" w:rsidRPr="00670FEC">
        <w:rPr>
          <w:rFonts w:ascii="Times New Roman" w:hAnsi="Times New Roman" w:cs="Times New Roman"/>
          <w:sz w:val="24"/>
          <w:szCs w:val="24"/>
        </w:rPr>
        <w:t>,</w:t>
      </w:r>
      <w:r w:rsidR="00C935CD" w:rsidRPr="00670FEC">
        <w:rPr>
          <w:rFonts w:ascii="Times New Roman" w:hAnsi="Times New Roman" w:cs="Times New Roman"/>
          <w:sz w:val="24"/>
          <w:szCs w:val="24"/>
        </w:rPr>
        <w:t xml:space="preserve"> </w:t>
      </w:r>
      <w:r w:rsidRPr="00670FEC">
        <w:rPr>
          <w:rFonts w:ascii="Times New Roman" w:hAnsi="Times New Roman" w:cs="Times New Roman"/>
          <w:sz w:val="24"/>
          <w:szCs w:val="24"/>
        </w:rPr>
        <w:t xml:space="preserve">which will be discussed further in this </w:t>
      </w:r>
      <w:r w:rsidR="00926067" w:rsidRPr="00670FEC">
        <w:rPr>
          <w:rFonts w:ascii="Times New Roman" w:hAnsi="Times New Roman" w:cs="Times New Roman"/>
          <w:sz w:val="24"/>
          <w:szCs w:val="24"/>
        </w:rPr>
        <w:t>analysis</w:t>
      </w:r>
      <w:r w:rsidRPr="00670FEC">
        <w:rPr>
          <w:rFonts w:ascii="Times New Roman" w:hAnsi="Times New Roman" w:cs="Times New Roman"/>
          <w:sz w:val="24"/>
          <w:szCs w:val="24"/>
        </w:rPr>
        <w:t xml:space="preserve">. They include but not limited to </w:t>
      </w:r>
      <w:r w:rsidR="002A3FD8" w:rsidRPr="00670FEC">
        <w:rPr>
          <w:rFonts w:ascii="Times New Roman" w:hAnsi="Times New Roman" w:cs="Times New Roman"/>
          <w:sz w:val="24"/>
          <w:szCs w:val="24"/>
        </w:rPr>
        <w:t xml:space="preserve">a </w:t>
      </w:r>
      <w:r w:rsidRPr="00670FEC">
        <w:rPr>
          <w:rFonts w:ascii="Times New Roman" w:hAnsi="Times New Roman" w:cs="Times New Roman"/>
          <w:noProof/>
          <w:sz w:val="24"/>
          <w:szCs w:val="24"/>
        </w:rPr>
        <w:t>problem</w:t>
      </w:r>
      <w:r w:rsidRPr="00670FEC">
        <w:rPr>
          <w:rFonts w:ascii="Times New Roman" w:hAnsi="Times New Roman" w:cs="Times New Roman"/>
          <w:sz w:val="24"/>
          <w:szCs w:val="24"/>
        </w:rPr>
        <w:t xml:space="preserve"> with goals interpretation, </w:t>
      </w:r>
      <w:r w:rsidR="002A3FD8" w:rsidRPr="00670FEC">
        <w:rPr>
          <w:rFonts w:ascii="Times New Roman" w:hAnsi="Times New Roman" w:cs="Times New Roman"/>
          <w:sz w:val="24"/>
          <w:szCs w:val="24"/>
        </w:rPr>
        <w:t xml:space="preserve">the </w:t>
      </w:r>
      <w:r w:rsidRPr="00670FEC">
        <w:rPr>
          <w:rFonts w:ascii="Times New Roman" w:hAnsi="Times New Roman" w:cs="Times New Roman"/>
          <w:noProof/>
          <w:sz w:val="24"/>
          <w:szCs w:val="24"/>
        </w:rPr>
        <w:t>complexity</w:t>
      </w:r>
      <w:r w:rsidRPr="00670FEC">
        <w:rPr>
          <w:rFonts w:ascii="Times New Roman" w:hAnsi="Times New Roman" w:cs="Times New Roman"/>
          <w:sz w:val="24"/>
          <w:szCs w:val="24"/>
        </w:rPr>
        <w:t xml:space="preserve"> of the </w:t>
      </w:r>
      <w:r w:rsidRPr="00670FEC">
        <w:rPr>
          <w:rFonts w:ascii="Times New Roman" w:hAnsi="Times New Roman" w:cs="Times New Roman"/>
          <w:noProof/>
          <w:sz w:val="24"/>
          <w:szCs w:val="24"/>
        </w:rPr>
        <w:t>training</w:t>
      </w:r>
      <w:r w:rsidRPr="00670FEC">
        <w:rPr>
          <w:rFonts w:ascii="Times New Roman" w:hAnsi="Times New Roman" w:cs="Times New Roman"/>
          <w:sz w:val="24"/>
          <w:szCs w:val="24"/>
        </w:rPr>
        <w:t>, lack or insufficient understanding of the process</w:t>
      </w:r>
      <w:r w:rsidR="000E068D" w:rsidRPr="00670FEC">
        <w:rPr>
          <w:rFonts w:ascii="Times New Roman" w:hAnsi="Times New Roman" w:cs="Times New Roman"/>
          <w:sz w:val="24"/>
          <w:szCs w:val="24"/>
        </w:rPr>
        <w:t xml:space="preserve"> and lack of </w:t>
      </w:r>
      <w:r w:rsidR="000E068D" w:rsidRPr="00670FEC">
        <w:rPr>
          <w:rFonts w:ascii="Times New Roman" w:hAnsi="Times New Roman" w:cs="Times New Roman"/>
          <w:noProof/>
          <w:sz w:val="24"/>
          <w:szCs w:val="24"/>
        </w:rPr>
        <w:t>teamwork</w:t>
      </w:r>
      <w:r w:rsidRPr="00670FEC">
        <w:rPr>
          <w:rFonts w:ascii="Times New Roman" w:hAnsi="Times New Roman" w:cs="Times New Roman"/>
          <w:sz w:val="24"/>
          <w:szCs w:val="24"/>
        </w:rPr>
        <w:t>.</w:t>
      </w:r>
      <w:r w:rsidR="000E068D" w:rsidRPr="00670FEC">
        <w:rPr>
          <w:rFonts w:ascii="Times New Roman" w:hAnsi="Times New Roman" w:cs="Times New Roman"/>
          <w:sz w:val="24"/>
          <w:szCs w:val="24"/>
        </w:rPr>
        <w:t xml:space="preserve"> I will discuss these inherent challenges in </w:t>
      </w:r>
      <w:r w:rsidR="0024778F" w:rsidRPr="00670FEC">
        <w:rPr>
          <w:rFonts w:ascii="Times New Roman" w:hAnsi="Times New Roman" w:cs="Times New Roman"/>
          <w:sz w:val="24"/>
          <w:szCs w:val="24"/>
        </w:rPr>
        <w:t>trying to align them</w:t>
      </w:r>
      <w:r w:rsidR="000E068D" w:rsidRPr="00670FEC">
        <w:rPr>
          <w:rFonts w:ascii="Times New Roman" w:hAnsi="Times New Roman" w:cs="Times New Roman"/>
          <w:sz w:val="24"/>
          <w:szCs w:val="24"/>
        </w:rPr>
        <w:t xml:space="preserve"> with the company’s culture </w:t>
      </w:r>
      <w:r w:rsidR="0071339E" w:rsidRPr="00670FEC">
        <w:rPr>
          <w:rFonts w:ascii="Times New Roman" w:hAnsi="Times New Roman" w:cs="Times New Roman"/>
          <w:sz w:val="24"/>
          <w:szCs w:val="24"/>
        </w:rPr>
        <w:t xml:space="preserve">based on </w:t>
      </w:r>
      <w:r w:rsidR="000E068D" w:rsidRPr="00670FEC">
        <w:rPr>
          <w:rFonts w:ascii="Times New Roman" w:hAnsi="Times New Roman" w:cs="Times New Roman"/>
          <w:sz w:val="24"/>
          <w:szCs w:val="24"/>
        </w:rPr>
        <w:t>three of the five organizational learning mystifications.</w:t>
      </w:r>
    </w:p>
    <w:p w14:paraId="5484B544" w14:textId="4674FB02" w:rsidR="00EA31EB" w:rsidRPr="00670FEC" w:rsidRDefault="00EA31EB" w:rsidP="00C4283E">
      <w:pPr>
        <w:spacing w:after="0" w:line="480" w:lineRule="auto"/>
        <w:jc w:val="center"/>
        <w:rPr>
          <w:rFonts w:ascii="Times New Roman" w:hAnsi="Times New Roman" w:cs="Times New Roman"/>
          <w:b/>
          <w:sz w:val="24"/>
          <w:szCs w:val="24"/>
        </w:rPr>
      </w:pPr>
      <w:r w:rsidRPr="00670FEC">
        <w:rPr>
          <w:rFonts w:ascii="Times New Roman" w:hAnsi="Times New Roman" w:cs="Times New Roman"/>
          <w:b/>
          <w:sz w:val="24"/>
          <w:szCs w:val="24"/>
        </w:rPr>
        <w:t>Identification of The Problem</w:t>
      </w:r>
    </w:p>
    <w:p w14:paraId="25AC5D82" w14:textId="65AFE0EF" w:rsidR="000E068D" w:rsidRPr="00670FEC" w:rsidRDefault="006B5696" w:rsidP="00C4283E">
      <w:pPr>
        <w:spacing w:after="0" w:line="480" w:lineRule="auto"/>
        <w:ind w:firstLine="720"/>
        <w:jc w:val="both"/>
        <w:rPr>
          <w:rFonts w:ascii="Times New Roman" w:hAnsi="Times New Roman" w:cs="Times New Roman"/>
          <w:sz w:val="24"/>
          <w:szCs w:val="24"/>
        </w:rPr>
      </w:pPr>
      <w:r w:rsidRPr="00670FEC">
        <w:rPr>
          <w:rFonts w:ascii="Times New Roman" w:hAnsi="Times New Roman" w:cs="Times New Roman"/>
          <w:sz w:val="24"/>
          <w:szCs w:val="24"/>
        </w:rPr>
        <w:t>In any given context, o</w:t>
      </w:r>
      <w:r w:rsidR="000E068D" w:rsidRPr="00670FEC">
        <w:rPr>
          <w:rFonts w:ascii="Times New Roman" w:hAnsi="Times New Roman" w:cs="Times New Roman"/>
          <w:sz w:val="24"/>
          <w:szCs w:val="24"/>
        </w:rPr>
        <w:t xml:space="preserve">rganizational learning </w:t>
      </w:r>
      <w:r w:rsidR="000E068D" w:rsidRPr="00670FEC">
        <w:rPr>
          <w:rFonts w:ascii="Times New Roman" w:hAnsi="Times New Roman" w:cs="Times New Roman"/>
          <w:noProof/>
          <w:sz w:val="24"/>
          <w:szCs w:val="24"/>
        </w:rPr>
        <w:t>is confronted</w:t>
      </w:r>
      <w:r w:rsidR="000E068D" w:rsidRPr="00670FEC">
        <w:rPr>
          <w:rFonts w:ascii="Times New Roman" w:hAnsi="Times New Roman" w:cs="Times New Roman"/>
          <w:sz w:val="24"/>
          <w:szCs w:val="24"/>
        </w:rPr>
        <w:t xml:space="preserve"> with the danger of ambiguity in </w:t>
      </w:r>
      <w:r w:rsidR="002A3FD8" w:rsidRPr="00670FEC">
        <w:rPr>
          <w:rFonts w:ascii="Times New Roman" w:hAnsi="Times New Roman" w:cs="Times New Roman"/>
          <w:sz w:val="24"/>
          <w:szCs w:val="24"/>
        </w:rPr>
        <w:t xml:space="preserve">the </w:t>
      </w:r>
      <w:r w:rsidR="000E068D" w:rsidRPr="00670FEC">
        <w:rPr>
          <w:rFonts w:ascii="Times New Roman" w:hAnsi="Times New Roman" w:cs="Times New Roman"/>
          <w:noProof/>
          <w:sz w:val="24"/>
          <w:szCs w:val="24"/>
        </w:rPr>
        <w:t>definition</w:t>
      </w:r>
      <w:r w:rsidR="000E068D" w:rsidRPr="00670FEC">
        <w:rPr>
          <w:rFonts w:ascii="Times New Roman" w:hAnsi="Times New Roman" w:cs="Times New Roman"/>
          <w:sz w:val="24"/>
          <w:szCs w:val="24"/>
        </w:rPr>
        <w:t xml:space="preserve">. Simply put, </w:t>
      </w:r>
      <w:r w:rsidR="002A3FD8" w:rsidRPr="00670FEC">
        <w:rPr>
          <w:rFonts w:ascii="Times New Roman" w:hAnsi="Times New Roman" w:cs="Times New Roman"/>
          <w:noProof/>
          <w:sz w:val="24"/>
          <w:szCs w:val="24"/>
        </w:rPr>
        <w:t>corporate</w:t>
      </w:r>
      <w:r w:rsidR="000E068D" w:rsidRPr="00670FEC">
        <w:rPr>
          <w:rFonts w:ascii="Times New Roman" w:hAnsi="Times New Roman" w:cs="Times New Roman"/>
          <w:sz w:val="24"/>
          <w:szCs w:val="24"/>
        </w:rPr>
        <w:t xml:space="preserve"> learning mechanisms </w:t>
      </w:r>
      <w:r w:rsidR="000E068D" w:rsidRPr="00670FEC">
        <w:rPr>
          <w:rFonts w:ascii="Times New Roman" w:hAnsi="Times New Roman" w:cs="Times New Roman"/>
          <w:noProof/>
          <w:sz w:val="24"/>
          <w:szCs w:val="24"/>
        </w:rPr>
        <w:t>integrate</w:t>
      </w:r>
      <w:r w:rsidR="000E068D" w:rsidRPr="00670FEC">
        <w:rPr>
          <w:rFonts w:ascii="Times New Roman" w:hAnsi="Times New Roman" w:cs="Times New Roman"/>
          <w:sz w:val="24"/>
          <w:szCs w:val="24"/>
        </w:rPr>
        <w:t xml:space="preserve"> all the gradual process</w:t>
      </w:r>
      <w:r w:rsidR="00CC77A5" w:rsidRPr="00670FEC">
        <w:rPr>
          <w:rFonts w:ascii="Times New Roman" w:hAnsi="Times New Roman" w:cs="Times New Roman"/>
          <w:sz w:val="24"/>
          <w:szCs w:val="24"/>
        </w:rPr>
        <w:t>es</w:t>
      </w:r>
      <w:r w:rsidR="000E068D" w:rsidRPr="00670FEC">
        <w:rPr>
          <w:rFonts w:ascii="Times New Roman" w:hAnsi="Times New Roman" w:cs="Times New Roman"/>
          <w:sz w:val="24"/>
          <w:szCs w:val="24"/>
        </w:rPr>
        <w:t xml:space="preserve"> that aim to equip members of the company with skills and knowledge need</w:t>
      </w:r>
      <w:r w:rsidR="00F436E7" w:rsidRPr="00670FEC">
        <w:rPr>
          <w:rFonts w:ascii="Times New Roman" w:hAnsi="Times New Roman" w:cs="Times New Roman"/>
          <w:sz w:val="24"/>
          <w:szCs w:val="24"/>
        </w:rPr>
        <w:t>ed</w:t>
      </w:r>
      <w:r w:rsidR="000E068D" w:rsidRPr="00670FEC">
        <w:rPr>
          <w:rFonts w:ascii="Times New Roman" w:hAnsi="Times New Roman" w:cs="Times New Roman"/>
          <w:sz w:val="24"/>
          <w:szCs w:val="24"/>
        </w:rPr>
        <w:t xml:space="preserve"> to respond to the</w:t>
      </w:r>
      <w:r w:rsidR="00F436E7" w:rsidRPr="00670FEC">
        <w:rPr>
          <w:rFonts w:ascii="Times New Roman" w:hAnsi="Times New Roman" w:cs="Times New Roman"/>
          <w:sz w:val="24"/>
          <w:szCs w:val="24"/>
        </w:rPr>
        <w:t xml:space="preserve"> ever</w:t>
      </w:r>
      <w:r w:rsidR="000E068D" w:rsidRPr="00670FEC">
        <w:rPr>
          <w:rFonts w:ascii="Times New Roman" w:hAnsi="Times New Roman" w:cs="Times New Roman"/>
          <w:sz w:val="24"/>
          <w:szCs w:val="24"/>
        </w:rPr>
        <w:t xml:space="preserve"> dynamic</w:t>
      </w:r>
      <w:r w:rsidR="00CC77A5" w:rsidRPr="00670FEC">
        <w:rPr>
          <w:rFonts w:ascii="Times New Roman" w:hAnsi="Times New Roman" w:cs="Times New Roman"/>
          <w:sz w:val="24"/>
          <w:szCs w:val="24"/>
        </w:rPr>
        <w:t xml:space="preserve"> internal or external issues facing </w:t>
      </w:r>
      <w:r w:rsidR="000E068D" w:rsidRPr="00670FEC">
        <w:rPr>
          <w:rFonts w:ascii="Times New Roman" w:hAnsi="Times New Roman" w:cs="Times New Roman"/>
          <w:sz w:val="24"/>
          <w:szCs w:val="24"/>
        </w:rPr>
        <w:t>the company</w:t>
      </w:r>
      <w:r w:rsidR="00746021" w:rsidRPr="00670FEC">
        <w:rPr>
          <w:rFonts w:ascii="Times New Roman" w:hAnsi="Times New Roman" w:cs="Times New Roman"/>
          <w:sz w:val="24"/>
          <w:szCs w:val="24"/>
        </w:rPr>
        <w:t xml:space="preserve"> (Fernandez et al</w:t>
      </w:r>
      <w:r w:rsidR="00946030" w:rsidRPr="00670FEC">
        <w:rPr>
          <w:rFonts w:ascii="Times New Roman" w:hAnsi="Times New Roman" w:cs="Times New Roman"/>
          <w:sz w:val="24"/>
          <w:szCs w:val="24"/>
        </w:rPr>
        <w:t>. 2012</w:t>
      </w:r>
      <w:r w:rsidR="00EA2AC7" w:rsidRPr="00670FEC">
        <w:rPr>
          <w:rFonts w:ascii="Times New Roman" w:hAnsi="Times New Roman" w:cs="Times New Roman"/>
          <w:sz w:val="24"/>
          <w:szCs w:val="24"/>
        </w:rPr>
        <w:t>)</w:t>
      </w:r>
      <w:r w:rsidR="000E068D" w:rsidRPr="00670FEC">
        <w:rPr>
          <w:rFonts w:ascii="Times New Roman" w:hAnsi="Times New Roman" w:cs="Times New Roman"/>
          <w:sz w:val="24"/>
          <w:szCs w:val="24"/>
        </w:rPr>
        <w:t xml:space="preserve">. </w:t>
      </w:r>
      <w:r w:rsidR="00F436E7" w:rsidRPr="00670FEC">
        <w:rPr>
          <w:rFonts w:ascii="Times New Roman" w:hAnsi="Times New Roman" w:cs="Times New Roman"/>
          <w:sz w:val="24"/>
          <w:szCs w:val="24"/>
        </w:rPr>
        <w:t xml:space="preserve">In this company’s context, at least 48% of the employees are mature </w:t>
      </w:r>
      <w:r w:rsidR="008A1411" w:rsidRPr="00670FEC">
        <w:rPr>
          <w:rFonts w:ascii="Times New Roman" w:hAnsi="Times New Roman" w:cs="Times New Roman"/>
          <w:sz w:val="24"/>
          <w:szCs w:val="24"/>
        </w:rPr>
        <w:t xml:space="preserve">adults who are nearing retirement. This means the wisdom, </w:t>
      </w:r>
      <w:r w:rsidR="00F436E7" w:rsidRPr="00670FEC">
        <w:rPr>
          <w:rFonts w:ascii="Times New Roman" w:hAnsi="Times New Roman" w:cs="Times New Roman"/>
          <w:sz w:val="24"/>
          <w:szCs w:val="24"/>
        </w:rPr>
        <w:t xml:space="preserve">experience and a strong sense of organizational culture </w:t>
      </w:r>
      <w:r w:rsidR="00F436E7" w:rsidRPr="00670FEC">
        <w:rPr>
          <w:rFonts w:ascii="Times New Roman" w:hAnsi="Times New Roman" w:cs="Times New Roman"/>
          <w:noProof/>
          <w:sz w:val="24"/>
          <w:szCs w:val="24"/>
        </w:rPr>
        <w:t>is embedded</w:t>
      </w:r>
      <w:r w:rsidR="00F436E7" w:rsidRPr="00670FEC">
        <w:rPr>
          <w:rFonts w:ascii="Times New Roman" w:hAnsi="Times New Roman" w:cs="Times New Roman"/>
          <w:sz w:val="24"/>
          <w:szCs w:val="24"/>
        </w:rPr>
        <w:t xml:space="preserve"> in them.</w:t>
      </w:r>
      <w:r w:rsidR="00367E56" w:rsidRPr="00670FEC">
        <w:rPr>
          <w:rFonts w:ascii="Times New Roman" w:hAnsi="Times New Roman" w:cs="Times New Roman"/>
          <w:sz w:val="24"/>
          <w:szCs w:val="24"/>
        </w:rPr>
        <w:t xml:space="preserve"> The rest of the employees are </w:t>
      </w:r>
      <w:r w:rsidR="00367E56" w:rsidRPr="00670FEC">
        <w:rPr>
          <w:rFonts w:ascii="Times New Roman" w:hAnsi="Times New Roman" w:cs="Times New Roman"/>
          <w:noProof/>
          <w:sz w:val="24"/>
          <w:szCs w:val="24"/>
        </w:rPr>
        <w:t>mille</w:t>
      </w:r>
      <w:r w:rsidR="002A3FD8" w:rsidRPr="00670FEC">
        <w:rPr>
          <w:rFonts w:ascii="Times New Roman" w:hAnsi="Times New Roman" w:cs="Times New Roman"/>
          <w:noProof/>
          <w:sz w:val="24"/>
          <w:szCs w:val="24"/>
        </w:rPr>
        <w:t>n</w:t>
      </w:r>
      <w:r w:rsidR="00367E56" w:rsidRPr="00670FEC">
        <w:rPr>
          <w:rFonts w:ascii="Times New Roman" w:hAnsi="Times New Roman" w:cs="Times New Roman"/>
          <w:noProof/>
          <w:sz w:val="24"/>
          <w:szCs w:val="24"/>
        </w:rPr>
        <w:t>nials</w:t>
      </w:r>
      <w:r w:rsidR="00367E56" w:rsidRPr="00670FEC">
        <w:rPr>
          <w:rFonts w:ascii="Times New Roman" w:hAnsi="Times New Roman" w:cs="Times New Roman"/>
          <w:sz w:val="24"/>
          <w:szCs w:val="24"/>
        </w:rPr>
        <w:t xml:space="preserve"> who </w:t>
      </w:r>
      <w:r w:rsidR="00C935CD" w:rsidRPr="00670FEC">
        <w:rPr>
          <w:rFonts w:ascii="Times New Roman" w:hAnsi="Times New Roman" w:cs="Times New Roman"/>
          <w:sz w:val="24"/>
          <w:szCs w:val="24"/>
        </w:rPr>
        <w:t>possess</w:t>
      </w:r>
      <w:r w:rsidR="008A1411" w:rsidRPr="00670FEC">
        <w:rPr>
          <w:rFonts w:ascii="Times New Roman" w:hAnsi="Times New Roman" w:cs="Times New Roman"/>
          <w:sz w:val="24"/>
          <w:szCs w:val="24"/>
        </w:rPr>
        <w:t xml:space="preserve"> a room for growth, </w:t>
      </w:r>
      <w:r w:rsidR="00367E56" w:rsidRPr="00670FEC">
        <w:rPr>
          <w:rFonts w:ascii="Times New Roman" w:hAnsi="Times New Roman" w:cs="Times New Roman"/>
          <w:sz w:val="24"/>
          <w:szCs w:val="24"/>
        </w:rPr>
        <w:t xml:space="preserve">especially with the “Help me, teach me, show me, and entertain </w:t>
      </w:r>
      <w:r w:rsidR="00367E56" w:rsidRPr="00670FEC">
        <w:rPr>
          <w:rFonts w:ascii="Times New Roman" w:hAnsi="Times New Roman" w:cs="Times New Roman"/>
          <w:noProof/>
          <w:sz w:val="24"/>
          <w:szCs w:val="24"/>
        </w:rPr>
        <w:t>m</w:t>
      </w:r>
      <w:r w:rsidR="00C935CD" w:rsidRPr="00670FEC">
        <w:rPr>
          <w:rFonts w:ascii="Times New Roman" w:hAnsi="Times New Roman" w:cs="Times New Roman"/>
          <w:noProof/>
          <w:sz w:val="24"/>
          <w:szCs w:val="24"/>
        </w:rPr>
        <w:t>e</w:t>
      </w:r>
      <w:r w:rsidR="00367E56" w:rsidRPr="00670FEC">
        <w:rPr>
          <w:rFonts w:ascii="Times New Roman" w:hAnsi="Times New Roman" w:cs="Times New Roman"/>
          <w:sz w:val="24"/>
          <w:szCs w:val="24"/>
        </w:rPr>
        <w:t xml:space="preserve"> approach</w:t>
      </w:r>
      <w:r w:rsidR="002A3FD8" w:rsidRPr="00670FEC">
        <w:rPr>
          <w:rFonts w:ascii="Times New Roman" w:hAnsi="Times New Roman" w:cs="Times New Roman"/>
          <w:noProof/>
          <w:sz w:val="24"/>
          <w:szCs w:val="24"/>
        </w:rPr>
        <w:t>.”</w:t>
      </w:r>
      <w:r w:rsidR="00367E56" w:rsidRPr="00670FEC">
        <w:rPr>
          <w:rFonts w:ascii="Times New Roman" w:hAnsi="Times New Roman" w:cs="Times New Roman"/>
          <w:sz w:val="24"/>
          <w:szCs w:val="24"/>
        </w:rPr>
        <w:t xml:space="preserve"> Culture and organizational learning are two indivertible aspect</w:t>
      </w:r>
      <w:r w:rsidR="008A1411" w:rsidRPr="00670FEC">
        <w:rPr>
          <w:rFonts w:ascii="Times New Roman" w:hAnsi="Times New Roman" w:cs="Times New Roman"/>
          <w:sz w:val="24"/>
          <w:szCs w:val="24"/>
        </w:rPr>
        <w:t>s</w:t>
      </w:r>
      <w:r w:rsidR="00367E56" w:rsidRPr="00670FEC">
        <w:rPr>
          <w:rFonts w:ascii="Times New Roman" w:hAnsi="Times New Roman" w:cs="Times New Roman"/>
          <w:sz w:val="24"/>
          <w:szCs w:val="24"/>
        </w:rPr>
        <w:t xml:space="preserve">; they have </w:t>
      </w:r>
      <w:r w:rsidR="002A3FD8" w:rsidRPr="00670FEC">
        <w:rPr>
          <w:rFonts w:ascii="Times New Roman" w:hAnsi="Times New Roman" w:cs="Times New Roman"/>
          <w:sz w:val="24"/>
          <w:szCs w:val="24"/>
        </w:rPr>
        <w:t xml:space="preserve">a </w:t>
      </w:r>
      <w:r w:rsidR="00367E56" w:rsidRPr="00670FEC">
        <w:rPr>
          <w:rFonts w:ascii="Times New Roman" w:hAnsi="Times New Roman" w:cs="Times New Roman"/>
          <w:noProof/>
          <w:sz w:val="24"/>
          <w:szCs w:val="24"/>
        </w:rPr>
        <w:t>direct</w:t>
      </w:r>
      <w:r w:rsidR="00367E56" w:rsidRPr="00670FEC">
        <w:rPr>
          <w:rFonts w:ascii="Times New Roman" w:hAnsi="Times New Roman" w:cs="Times New Roman"/>
          <w:sz w:val="24"/>
          <w:szCs w:val="24"/>
        </w:rPr>
        <w:t xml:space="preserve"> influence on each </w:t>
      </w:r>
      <w:r w:rsidR="00EA2AC7" w:rsidRPr="00670FEC">
        <w:rPr>
          <w:rFonts w:ascii="Times New Roman" w:hAnsi="Times New Roman" w:cs="Times New Roman"/>
          <w:sz w:val="24"/>
          <w:szCs w:val="24"/>
        </w:rPr>
        <w:t>other (Fernandez et al. 2012 pg. 32).</w:t>
      </w:r>
      <w:r w:rsidR="00D97D8A" w:rsidRPr="00670FEC">
        <w:rPr>
          <w:rFonts w:ascii="Times New Roman" w:hAnsi="Times New Roman" w:cs="Times New Roman"/>
          <w:sz w:val="24"/>
          <w:szCs w:val="24"/>
        </w:rPr>
        <w:t xml:space="preserve"> My assessment </w:t>
      </w:r>
      <w:r w:rsidR="00D97D8A" w:rsidRPr="00670FEC">
        <w:rPr>
          <w:rFonts w:ascii="Times New Roman" w:hAnsi="Times New Roman" w:cs="Times New Roman"/>
          <w:noProof/>
          <w:sz w:val="24"/>
          <w:szCs w:val="24"/>
        </w:rPr>
        <w:t>o</w:t>
      </w:r>
      <w:r w:rsidR="002A3FD8" w:rsidRPr="00670FEC">
        <w:rPr>
          <w:rFonts w:ascii="Times New Roman" w:hAnsi="Times New Roman" w:cs="Times New Roman"/>
          <w:noProof/>
          <w:sz w:val="24"/>
          <w:szCs w:val="24"/>
        </w:rPr>
        <w:t>f</w:t>
      </w:r>
      <w:r w:rsidR="00D97D8A" w:rsidRPr="00670FEC">
        <w:rPr>
          <w:rFonts w:ascii="Times New Roman" w:hAnsi="Times New Roman" w:cs="Times New Roman"/>
          <w:sz w:val="24"/>
          <w:szCs w:val="24"/>
        </w:rPr>
        <w:t xml:space="preserve"> this company’s culture </w:t>
      </w:r>
      <w:r w:rsidR="00D97D8A" w:rsidRPr="00670FEC">
        <w:rPr>
          <w:rFonts w:ascii="Times New Roman" w:hAnsi="Times New Roman" w:cs="Times New Roman"/>
          <w:noProof/>
          <w:sz w:val="24"/>
          <w:szCs w:val="24"/>
        </w:rPr>
        <w:t>is informed</w:t>
      </w:r>
      <w:r w:rsidR="00D97D8A" w:rsidRPr="00670FEC">
        <w:rPr>
          <w:rFonts w:ascii="Times New Roman" w:hAnsi="Times New Roman" w:cs="Times New Roman"/>
          <w:sz w:val="24"/>
          <w:szCs w:val="24"/>
        </w:rPr>
        <w:t xml:space="preserve"> from both positive and negative </w:t>
      </w:r>
      <w:r w:rsidR="00D97D8A" w:rsidRPr="00670FEC">
        <w:rPr>
          <w:rFonts w:ascii="Times New Roman" w:hAnsi="Times New Roman" w:cs="Times New Roman"/>
          <w:noProof/>
          <w:sz w:val="24"/>
          <w:szCs w:val="24"/>
        </w:rPr>
        <w:t>viewpoint</w:t>
      </w:r>
      <w:r w:rsidR="00D97D8A" w:rsidRPr="00670FEC">
        <w:rPr>
          <w:rFonts w:ascii="Times New Roman" w:hAnsi="Times New Roman" w:cs="Times New Roman"/>
          <w:sz w:val="24"/>
          <w:szCs w:val="24"/>
        </w:rPr>
        <w:t xml:space="preserve">. </w:t>
      </w:r>
      <w:r w:rsidR="00D97D8A" w:rsidRPr="00670FEC">
        <w:rPr>
          <w:rFonts w:ascii="Times New Roman" w:hAnsi="Times New Roman" w:cs="Times New Roman"/>
          <w:sz w:val="24"/>
          <w:szCs w:val="24"/>
        </w:rPr>
        <w:lastRenderedPageBreak/>
        <w:t xml:space="preserve">Though there are certain cultures worth celebrating, I think there is </w:t>
      </w:r>
      <w:r w:rsidR="002A3FD8" w:rsidRPr="00670FEC">
        <w:rPr>
          <w:rFonts w:ascii="Times New Roman" w:hAnsi="Times New Roman" w:cs="Times New Roman"/>
          <w:sz w:val="24"/>
          <w:szCs w:val="24"/>
        </w:rPr>
        <w:t xml:space="preserve">an </w:t>
      </w:r>
      <w:r w:rsidR="00D97D8A" w:rsidRPr="00670FEC">
        <w:rPr>
          <w:rFonts w:ascii="Times New Roman" w:hAnsi="Times New Roman" w:cs="Times New Roman"/>
          <w:noProof/>
          <w:sz w:val="24"/>
          <w:szCs w:val="24"/>
        </w:rPr>
        <w:t>underlying</w:t>
      </w:r>
      <w:r w:rsidR="00D97D8A" w:rsidRPr="00670FEC">
        <w:rPr>
          <w:rFonts w:ascii="Times New Roman" w:hAnsi="Times New Roman" w:cs="Times New Roman"/>
          <w:sz w:val="24"/>
          <w:szCs w:val="24"/>
        </w:rPr>
        <w:t xml:space="preserve"> problem with employee motivation, customer care</w:t>
      </w:r>
      <w:r w:rsidR="002A3FD8" w:rsidRPr="00670FEC">
        <w:rPr>
          <w:rFonts w:ascii="Times New Roman" w:hAnsi="Times New Roman" w:cs="Times New Roman"/>
          <w:sz w:val="24"/>
          <w:szCs w:val="24"/>
        </w:rPr>
        <w:t>,</w:t>
      </w:r>
      <w:r w:rsidR="00D97D8A" w:rsidRPr="00670FEC">
        <w:rPr>
          <w:rFonts w:ascii="Times New Roman" w:hAnsi="Times New Roman" w:cs="Times New Roman"/>
          <w:sz w:val="24"/>
          <w:szCs w:val="24"/>
        </w:rPr>
        <w:t xml:space="preserve"> </w:t>
      </w:r>
      <w:r w:rsidR="00D97D8A" w:rsidRPr="00670FEC">
        <w:rPr>
          <w:rFonts w:ascii="Times New Roman" w:hAnsi="Times New Roman" w:cs="Times New Roman"/>
          <w:noProof/>
          <w:sz w:val="24"/>
          <w:szCs w:val="24"/>
        </w:rPr>
        <w:t>and</w:t>
      </w:r>
      <w:r w:rsidR="00D97D8A" w:rsidRPr="00670FEC">
        <w:rPr>
          <w:rFonts w:ascii="Times New Roman" w:hAnsi="Times New Roman" w:cs="Times New Roman"/>
          <w:sz w:val="24"/>
          <w:szCs w:val="24"/>
        </w:rPr>
        <w:t xml:space="preserve"> support system.</w:t>
      </w:r>
    </w:p>
    <w:p w14:paraId="24B53D90" w14:textId="78A4EDD7" w:rsidR="00EA31EB" w:rsidRPr="00670FEC" w:rsidRDefault="00EA31EB" w:rsidP="002543F6">
      <w:pPr>
        <w:spacing w:after="0" w:line="480" w:lineRule="auto"/>
        <w:rPr>
          <w:rFonts w:ascii="Times New Roman" w:hAnsi="Times New Roman" w:cs="Times New Roman"/>
          <w:b/>
          <w:sz w:val="24"/>
          <w:szCs w:val="24"/>
        </w:rPr>
      </w:pPr>
      <w:r w:rsidRPr="00670FEC">
        <w:rPr>
          <w:rFonts w:ascii="Times New Roman" w:hAnsi="Times New Roman" w:cs="Times New Roman"/>
          <w:b/>
          <w:sz w:val="24"/>
          <w:szCs w:val="24"/>
        </w:rPr>
        <w:t>Cultural Assessment and Organizational Mystifications</w:t>
      </w:r>
    </w:p>
    <w:p w14:paraId="395D1C79" w14:textId="035416F3" w:rsidR="00D97D8A" w:rsidRPr="00670FEC" w:rsidRDefault="00367E56" w:rsidP="003B074C">
      <w:pPr>
        <w:spacing w:after="0" w:line="480" w:lineRule="auto"/>
        <w:ind w:firstLine="720"/>
        <w:rPr>
          <w:rFonts w:ascii="Times New Roman" w:hAnsi="Times New Roman" w:cs="Times New Roman"/>
          <w:sz w:val="24"/>
          <w:szCs w:val="24"/>
        </w:rPr>
      </w:pPr>
      <w:r w:rsidRPr="00670FEC">
        <w:rPr>
          <w:rFonts w:ascii="Times New Roman" w:hAnsi="Times New Roman" w:cs="Times New Roman"/>
          <w:sz w:val="24"/>
          <w:szCs w:val="24"/>
        </w:rPr>
        <w:t>In spite of the developing prevalence</w:t>
      </w:r>
      <w:r w:rsidR="00B5057B" w:rsidRPr="00670FEC">
        <w:rPr>
          <w:rFonts w:ascii="Times New Roman" w:hAnsi="Times New Roman" w:cs="Times New Roman"/>
          <w:sz w:val="24"/>
          <w:szCs w:val="24"/>
        </w:rPr>
        <w:t xml:space="preserve"> of learning</w:t>
      </w:r>
      <w:r w:rsidR="003B074C" w:rsidRPr="00670FEC">
        <w:rPr>
          <w:rFonts w:ascii="Times New Roman" w:hAnsi="Times New Roman" w:cs="Times New Roman"/>
          <w:sz w:val="24"/>
          <w:szCs w:val="24"/>
        </w:rPr>
        <w:t xml:space="preserve"> mechanism</w:t>
      </w:r>
      <w:r w:rsidR="00B5057B" w:rsidRPr="00670FEC">
        <w:rPr>
          <w:rFonts w:ascii="Times New Roman" w:hAnsi="Times New Roman" w:cs="Times New Roman"/>
          <w:sz w:val="24"/>
          <w:szCs w:val="24"/>
        </w:rPr>
        <w:t xml:space="preserve">, </w:t>
      </w:r>
      <w:r w:rsidR="003B074C" w:rsidRPr="00670FEC">
        <w:rPr>
          <w:rFonts w:ascii="Times New Roman" w:hAnsi="Times New Roman" w:cs="Times New Roman"/>
          <w:sz w:val="24"/>
          <w:szCs w:val="24"/>
        </w:rPr>
        <w:t>I have discovered some disconnect between the existing culture and organizational learning. T</w:t>
      </w:r>
      <w:r w:rsidR="00D97D8A" w:rsidRPr="00670FEC">
        <w:rPr>
          <w:rFonts w:ascii="Times New Roman" w:hAnsi="Times New Roman" w:cs="Times New Roman"/>
          <w:sz w:val="24"/>
          <w:szCs w:val="24"/>
        </w:rPr>
        <w:t xml:space="preserve">he disconnect </w:t>
      </w:r>
      <w:r w:rsidR="003B074C" w:rsidRPr="00670FEC">
        <w:rPr>
          <w:rFonts w:ascii="Times New Roman" w:hAnsi="Times New Roman" w:cs="Times New Roman"/>
          <w:sz w:val="24"/>
          <w:szCs w:val="24"/>
        </w:rPr>
        <w:t xml:space="preserve">is </w:t>
      </w:r>
      <w:r w:rsidR="00D97D8A" w:rsidRPr="00670FEC">
        <w:rPr>
          <w:rFonts w:ascii="Times New Roman" w:hAnsi="Times New Roman" w:cs="Times New Roman"/>
          <w:sz w:val="24"/>
          <w:szCs w:val="24"/>
        </w:rPr>
        <w:t xml:space="preserve">in respect to: </w:t>
      </w:r>
    </w:p>
    <w:p w14:paraId="5127E12B" w14:textId="1EA5538E" w:rsidR="00EA2AC7" w:rsidRPr="00670FEC" w:rsidRDefault="00EA31EB" w:rsidP="00C4283E">
      <w:pPr>
        <w:pStyle w:val="ListParagraph"/>
        <w:numPr>
          <w:ilvl w:val="0"/>
          <w:numId w:val="1"/>
        </w:numPr>
        <w:spacing w:after="0" w:line="480" w:lineRule="auto"/>
        <w:rPr>
          <w:rFonts w:ascii="Times New Roman" w:hAnsi="Times New Roman" w:cs="Times New Roman"/>
          <w:sz w:val="24"/>
          <w:szCs w:val="24"/>
        </w:rPr>
      </w:pPr>
      <w:r w:rsidRPr="00670FEC">
        <w:rPr>
          <w:rFonts w:ascii="Times New Roman" w:hAnsi="Times New Roman" w:cs="Times New Roman"/>
          <w:sz w:val="24"/>
          <w:szCs w:val="24"/>
        </w:rPr>
        <w:t>Consistently Expanding Theoretical Disciplines</w:t>
      </w:r>
    </w:p>
    <w:p w14:paraId="1095E434" w14:textId="57298EFC" w:rsidR="00D97D8A" w:rsidRPr="00670FEC" w:rsidRDefault="00112FBE" w:rsidP="00C4283E">
      <w:pPr>
        <w:pStyle w:val="ListParagraph"/>
        <w:spacing w:after="0" w:line="480" w:lineRule="auto"/>
        <w:ind w:left="1080" w:firstLine="720"/>
        <w:jc w:val="both"/>
        <w:rPr>
          <w:rFonts w:ascii="Times New Roman" w:hAnsi="Times New Roman" w:cs="Times New Roman"/>
          <w:sz w:val="24"/>
          <w:szCs w:val="24"/>
        </w:rPr>
      </w:pPr>
      <w:r w:rsidRPr="00670FEC">
        <w:rPr>
          <w:rFonts w:ascii="Times New Roman" w:hAnsi="Times New Roman" w:cs="Times New Roman"/>
          <w:sz w:val="24"/>
          <w:szCs w:val="24"/>
        </w:rPr>
        <w:t>T</w:t>
      </w:r>
      <w:r w:rsidR="007A5BBF" w:rsidRPr="00670FEC">
        <w:rPr>
          <w:rFonts w:ascii="Times New Roman" w:hAnsi="Times New Roman" w:cs="Times New Roman"/>
          <w:sz w:val="24"/>
          <w:szCs w:val="24"/>
        </w:rPr>
        <w:t>here exists a</w:t>
      </w:r>
      <w:r w:rsidR="00E86947" w:rsidRPr="00670FEC">
        <w:rPr>
          <w:rFonts w:ascii="Times New Roman" w:hAnsi="Times New Roman" w:cs="Times New Roman"/>
          <w:sz w:val="24"/>
          <w:szCs w:val="24"/>
        </w:rPr>
        <w:t xml:space="preserve"> variety </w:t>
      </w:r>
      <w:r w:rsidR="007A5BBF" w:rsidRPr="00670FEC">
        <w:rPr>
          <w:rFonts w:ascii="Times New Roman" w:hAnsi="Times New Roman" w:cs="Times New Roman"/>
          <w:sz w:val="24"/>
          <w:szCs w:val="24"/>
        </w:rPr>
        <w:t xml:space="preserve">of </w:t>
      </w:r>
      <w:r w:rsidR="00E86947" w:rsidRPr="00670FEC">
        <w:rPr>
          <w:rFonts w:ascii="Times New Roman" w:hAnsi="Times New Roman" w:cs="Times New Roman"/>
          <w:sz w:val="24"/>
          <w:szCs w:val="24"/>
        </w:rPr>
        <w:t>interlinked disciplines in the</w:t>
      </w:r>
      <w:r w:rsidR="007A5BBF" w:rsidRPr="00670FEC">
        <w:rPr>
          <w:rFonts w:ascii="Times New Roman" w:hAnsi="Times New Roman" w:cs="Times New Roman"/>
          <w:sz w:val="24"/>
          <w:szCs w:val="24"/>
        </w:rPr>
        <w:t xml:space="preserve"> organizational learn</w:t>
      </w:r>
      <w:r w:rsidR="003B074C" w:rsidRPr="00670FEC">
        <w:rPr>
          <w:rFonts w:ascii="Times New Roman" w:hAnsi="Times New Roman" w:cs="Times New Roman"/>
          <w:sz w:val="24"/>
          <w:szCs w:val="24"/>
        </w:rPr>
        <w:t xml:space="preserve">ing process. The challenge, and, </w:t>
      </w:r>
      <w:r w:rsidR="007A5BBF" w:rsidRPr="00670FEC">
        <w:rPr>
          <w:rFonts w:ascii="Times New Roman" w:hAnsi="Times New Roman" w:cs="Times New Roman"/>
          <w:sz w:val="24"/>
          <w:szCs w:val="24"/>
        </w:rPr>
        <w:t>therefore</w:t>
      </w:r>
      <w:r w:rsidR="003B074C" w:rsidRPr="00670FEC">
        <w:rPr>
          <w:rFonts w:ascii="Times New Roman" w:hAnsi="Times New Roman" w:cs="Times New Roman"/>
          <w:sz w:val="24"/>
          <w:szCs w:val="24"/>
        </w:rPr>
        <w:t xml:space="preserve">, the </w:t>
      </w:r>
      <w:r w:rsidR="007A5BBF" w:rsidRPr="00670FEC">
        <w:rPr>
          <w:rFonts w:ascii="Times New Roman" w:hAnsi="Times New Roman" w:cs="Times New Roman"/>
          <w:sz w:val="24"/>
          <w:szCs w:val="24"/>
        </w:rPr>
        <w:t xml:space="preserve">disconnect comes up </w:t>
      </w:r>
      <w:r w:rsidR="007A5BBF" w:rsidRPr="00670FEC">
        <w:rPr>
          <w:rFonts w:ascii="Times New Roman" w:hAnsi="Times New Roman" w:cs="Times New Roman"/>
          <w:noProof/>
          <w:sz w:val="24"/>
          <w:szCs w:val="24"/>
        </w:rPr>
        <w:t>with difficulty</w:t>
      </w:r>
      <w:r w:rsidR="007A5BBF" w:rsidRPr="00670FEC">
        <w:rPr>
          <w:rFonts w:ascii="Times New Roman" w:hAnsi="Times New Roman" w:cs="Times New Roman"/>
          <w:sz w:val="24"/>
          <w:szCs w:val="24"/>
        </w:rPr>
        <w:t xml:space="preserve"> in </w:t>
      </w:r>
      <w:r w:rsidR="007A5BBF" w:rsidRPr="00670FEC">
        <w:rPr>
          <w:rFonts w:ascii="Times New Roman" w:hAnsi="Times New Roman" w:cs="Times New Roman"/>
          <w:noProof/>
          <w:sz w:val="24"/>
          <w:szCs w:val="24"/>
        </w:rPr>
        <w:t>synthes</w:t>
      </w:r>
      <w:r w:rsidR="002A3FD8" w:rsidRPr="00670FEC">
        <w:rPr>
          <w:rFonts w:ascii="Times New Roman" w:hAnsi="Times New Roman" w:cs="Times New Roman"/>
          <w:noProof/>
          <w:sz w:val="24"/>
          <w:szCs w:val="24"/>
        </w:rPr>
        <w:t>iz</w:t>
      </w:r>
      <w:r w:rsidR="007A5BBF" w:rsidRPr="00670FEC">
        <w:rPr>
          <w:rFonts w:ascii="Times New Roman" w:hAnsi="Times New Roman" w:cs="Times New Roman"/>
          <w:noProof/>
          <w:sz w:val="24"/>
          <w:szCs w:val="24"/>
        </w:rPr>
        <w:t>ing</w:t>
      </w:r>
      <w:r w:rsidR="007A5BBF" w:rsidRPr="00670FEC">
        <w:rPr>
          <w:rFonts w:ascii="Times New Roman" w:hAnsi="Times New Roman" w:cs="Times New Roman"/>
          <w:sz w:val="24"/>
          <w:szCs w:val="24"/>
        </w:rPr>
        <w:t xml:space="preserve"> this learning to the </w:t>
      </w:r>
      <w:r w:rsidR="00C935CD" w:rsidRPr="00670FEC">
        <w:rPr>
          <w:rFonts w:ascii="Times New Roman" w:hAnsi="Times New Roman" w:cs="Times New Roman"/>
          <w:noProof/>
          <w:sz w:val="24"/>
          <w:szCs w:val="24"/>
        </w:rPr>
        <w:t xml:space="preserve">pertinent </w:t>
      </w:r>
      <w:r w:rsidR="007A5BBF" w:rsidRPr="00670FEC">
        <w:rPr>
          <w:rFonts w:ascii="Times New Roman" w:hAnsi="Times New Roman" w:cs="Times New Roman"/>
          <w:sz w:val="24"/>
          <w:szCs w:val="24"/>
        </w:rPr>
        <w:t>issues of the company</w:t>
      </w:r>
      <w:r w:rsidR="0071681A" w:rsidRPr="00670FEC">
        <w:rPr>
          <w:rFonts w:ascii="Times New Roman" w:hAnsi="Times New Roman" w:cs="Times New Roman"/>
          <w:sz w:val="24"/>
          <w:szCs w:val="24"/>
        </w:rPr>
        <w:t>,</w:t>
      </w:r>
      <w:r w:rsidR="007A5BBF" w:rsidRPr="00670FEC">
        <w:rPr>
          <w:rFonts w:ascii="Times New Roman" w:hAnsi="Times New Roman" w:cs="Times New Roman"/>
          <w:sz w:val="24"/>
          <w:szCs w:val="24"/>
        </w:rPr>
        <w:t xml:space="preserve"> such as </w:t>
      </w:r>
      <w:r w:rsidR="00C935CD" w:rsidRPr="00670FEC">
        <w:rPr>
          <w:rFonts w:ascii="Times New Roman" w:hAnsi="Times New Roman" w:cs="Times New Roman"/>
          <w:sz w:val="24"/>
          <w:szCs w:val="24"/>
        </w:rPr>
        <w:t xml:space="preserve">lack of </w:t>
      </w:r>
      <w:r w:rsidR="007A5BBF" w:rsidRPr="00670FEC">
        <w:rPr>
          <w:rFonts w:ascii="Times New Roman" w:hAnsi="Times New Roman" w:cs="Times New Roman"/>
          <w:sz w:val="24"/>
          <w:szCs w:val="24"/>
        </w:rPr>
        <w:t xml:space="preserve">teamwork. </w:t>
      </w:r>
      <w:r w:rsidR="0071681A" w:rsidRPr="00670FEC">
        <w:rPr>
          <w:rFonts w:ascii="Times New Roman" w:hAnsi="Times New Roman" w:cs="Times New Roman"/>
          <w:sz w:val="24"/>
          <w:szCs w:val="24"/>
        </w:rPr>
        <w:t>Experts</w:t>
      </w:r>
      <w:r w:rsidR="007A5BBF" w:rsidRPr="00670FEC">
        <w:rPr>
          <w:rFonts w:ascii="Times New Roman" w:hAnsi="Times New Roman" w:cs="Times New Roman"/>
          <w:sz w:val="24"/>
          <w:szCs w:val="24"/>
        </w:rPr>
        <w:t xml:space="preserve"> suggest that this is a learning area that is </w:t>
      </w:r>
      <w:r w:rsidR="0071681A" w:rsidRPr="00670FEC">
        <w:rPr>
          <w:rFonts w:ascii="Times New Roman" w:hAnsi="Times New Roman" w:cs="Times New Roman"/>
          <w:sz w:val="24"/>
          <w:szCs w:val="24"/>
        </w:rPr>
        <w:t>very hard to do</w:t>
      </w:r>
      <w:r w:rsidR="00EA2AC7" w:rsidRPr="00670FEC">
        <w:rPr>
          <w:rFonts w:ascii="Times New Roman" w:hAnsi="Times New Roman" w:cs="Times New Roman"/>
          <w:sz w:val="24"/>
          <w:szCs w:val="24"/>
        </w:rPr>
        <w:t xml:space="preserve"> (Loorbach</w:t>
      </w:r>
      <w:r w:rsidR="0071681A" w:rsidRPr="00670FEC">
        <w:rPr>
          <w:rFonts w:ascii="Times New Roman" w:hAnsi="Times New Roman" w:cs="Times New Roman"/>
          <w:sz w:val="24"/>
          <w:szCs w:val="24"/>
        </w:rPr>
        <w:t xml:space="preserve"> &amp; Wijsman, 2013</w:t>
      </w:r>
      <w:r w:rsidR="00EA2AC7" w:rsidRPr="00670FEC">
        <w:rPr>
          <w:rFonts w:ascii="Times New Roman" w:hAnsi="Times New Roman" w:cs="Times New Roman"/>
          <w:sz w:val="24"/>
          <w:szCs w:val="24"/>
        </w:rPr>
        <w:t>)</w:t>
      </w:r>
      <w:r w:rsidR="007A5BBF" w:rsidRPr="00670FEC">
        <w:rPr>
          <w:rFonts w:ascii="Times New Roman" w:hAnsi="Times New Roman" w:cs="Times New Roman"/>
          <w:sz w:val="24"/>
          <w:szCs w:val="24"/>
        </w:rPr>
        <w:t>.</w:t>
      </w:r>
    </w:p>
    <w:p w14:paraId="63D6765C" w14:textId="72F0078C" w:rsidR="007A5BBF" w:rsidRPr="00670FEC" w:rsidRDefault="00112FBE" w:rsidP="00C4283E">
      <w:pPr>
        <w:pStyle w:val="ListParagraph"/>
        <w:numPr>
          <w:ilvl w:val="0"/>
          <w:numId w:val="1"/>
        </w:numPr>
        <w:spacing w:after="0" w:line="480" w:lineRule="auto"/>
        <w:rPr>
          <w:rFonts w:ascii="Times New Roman" w:hAnsi="Times New Roman" w:cs="Times New Roman"/>
          <w:sz w:val="24"/>
          <w:szCs w:val="24"/>
        </w:rPr>
      </w:pPr>
      <w:r w:rsidRPr="00670FEC">
        <w:rPr>
          <w:rFonts w:ascii="Times New Roman" w:hAnsi="Times New Roman" w:cs="Times New Roman"/>
          <w:sz w:val="24"/>
          <w:szCs w:val="24"/>
        </w:rPr>
        <w:t>H</w:t>
      </w:r>
      <w:r w:rsidR="00367E56" w:rsidRPr="00670FEC">
        <w:rPr>
          <w:rFonts w:ascii="Times New Roman" w:hAnsi="Times New Roman" w:cs="Times New Roman"/>
          <w:sz w:val="24"/>
          <w:szCs w:val="24"/>
        </w:rPr>
        <w:t>umanizing</w:t>
      </w:r>
      <w:r w:rsidRPr="00670FEC">
        <w:rPr>
          <w:rFonts w:ascii="Times New Roman" w:hAnsi="Times New Roman" w:cs="Times New Roman"/>
          <w:sz w:val="24"/>
          <w:szCs w:val="24"/>
        </w:rPr>
        <w:t xml:space="preserve"> </w:t>
      </w:r>
      <w:r w:rsidR="00EA31EB" w:rsidRPr="00670FEC">
        <w:rPr>
          <w:rFonts w:ascii="Times New Roman" w:hAnsi="Times New Roman" w:cs="Times New Roman"/>
          <w:sz w:val="24"/>
          <w:szCs w:val="24"/>
        </w:rPr>
        <w:t>Organizational Learning (</w:t>
      </w:r>
      <w:r w:rsidR="007A5BBF" w:rsidRPr="00670FEC">
        <w:rPr>
          <w:rFonts w:ascii="Times New Roman" w:hAnsi="Times New Roman" w:cs="Times New Roman"/>
          <w:sz w:val="24"/>
          <w:szCs w:val="24"/>
        </w:rPr>
        <w:t>Anthropomorphism</w:t>
      </w:r>
      <w:r w:rsidR="00EA31EB" w:rsidRPr="00670FEC">
        <w:rPr>
          <w:rFonts w:ascii="Times New Roman" w:hAnsi="Times New Roman" w:cs="Times New Roman"/>
          <w:sz w:val="24"/>
          <w:szCs w:val="24"/>
        </w:rPr>
        <w:t>)</w:t>
      </w:r>
    </w:p>
    <w:p w14:paraId="62504D4F" w14:textId="34D2C4EB" w:rsidR="00776556" w:rsidRPr="00670FEC" w:rsidRDefault="007A5BBF" w:rsidP="00C4283E">
      <w:pPr>
        <w:spacing w:after="0" w:line="480" w:lineRule="auto"/>
        <w:ind w:left="1080" w:firstLine="360"/>
        <w:jc w:val="both"/>
        <w:rPr>
          <w:rFonts w:ascii="Times New Roman" w:hAnsi="Times New Roman" w:cs="Times New Roman"/>
          <w:sz w:val="24"/>
          <w:szCs w:val="24"/>
        </w:rPr>
      </w:pPr>
      <w:r w:rsidRPr="00670FEC">
        <w:rPr>
          <w:rFonts w:ascii="Times New Roman" w:hAnsi="Times New Roman" w:cs="Times New Roman"/>
          <w:sz w:val="24"/>
          <w:szCs w:val="24"/>
        </w:rPr>
        <w:t>The assumption in this analogy</w:t>
      </w:r>
      <w:r w:rsidR="00112FBE" w:rsidRPr="00670FEC">
        <w:rPr>
          <w:rFonts w:ascii="Times New Roman" w:hAnsi="Times New Roman" w:cs="Times New Roman"/>
          <w:sz w:val="24"/>
          <w:szCs w:val="24"/>
        </w:rPr>
        <w:t xml:space="preserve"> connects individual employee learning capacity and that of the company. The </w:t>
      </w:r>
      <w:r w:rsidR="00776556" w:rsidRPr="00670FEC">
        <w:rPr>
          <w:rFonts w:ascii="Times New Roman" w:hAnsi="Times New Roman" w:cs="Times New Roman"/>
          <w:sz w:val="24"/>
          <w:szCs w:val="24"/>
        </w:rPr>
        <w:t>cognitive</w:t>
      </w:r>
      <w:r w:rsidR="00112FBE" w:rsidRPr="00670FEC">
        <w:rPr>
          <w:rFonts w:ascii="Times New Roman" w:hAnsi="Times New Roman" w:cs="Times New Roman"/>
          <w:sz w:val="24"/>
          <w:szCs w:val="24"/>
        </w:rPr>
        <w:t xml:space="preserve"> aspect of learning in human can </w:t>
      </w:r>
      <w:r w:rsidR="00112FBE" w:rsidRPr="00670FEC">
        <w:rPr>
          <w:rFonts w:ascii="Times New Roman" w:hAnsi="Times New Roman" w:cs="Times New Roman"/>
          <w:noProof/>
          <w:sz w:val="24"/>
          <w:szCs w:val="24"/>
        </w:rPr>
        <w:t xml:space="preserve">be </w:t>
      </w:r>
      <w:r w:rsidR="00776556" w:rsidRPr="00670FEC">
        <w:rPr>
          <w:rFonts w:ascii="Times New Roman" w:hAnsi="Times New Roman" w:cs="Times New Roman"/>
          <w:noProof/>
          <w:sz w:val="24"/>
          <w:szCs w:val="24"/>
        </w:rPr>
        <w:t>scientifically</w:t>
      </w:r>
      <w:r w:rsidR="00112FBE" w:rsidRPr="00670FEC">
        <w:rPr>
          <w:rFonts w:ascii="Times New Roman" w:hAnsi="Times New Roman" w:cs="Times New Roman"/>
          <w:noProof/>
          <w:sz w:val="24"/>
          <w:szCs w:val="24"/>
        </w:rPr>
        <w:t xml:space="preserve"> proven</w:t>
      </w:r>
      <w:r w:rsidR="00112FBE" w:rsidRPr="00670FEC">
        <w:rPr>
          <w:rFonts w:ascii="Times New Roman" w:hAnsi="Times New Roman" w:cs="Times New Roman"/>
          <w:sz w:val="24"/>
          <w:szCs w:val="24"/>
        </w:rPr>
        <w:t xml:space="preserve"> from different </w:t>
      </w:r>
      <w:r w:rsidR="00776556" w:rsidRPr="00670FEC">
        <w:rPr>
          <w:rFonts w:ascii="Times New Roman" w:hAnsi="Times New Roman" w:cs="Times New Roman"/>
          <w:sz w:val="24"/>
          <w:szCs w:val="24"/>
        </w:rPr>
        <w:t>theories</w:t>
      </w:r>
      <w:r w:rsidR="00112FBE" w:rsidRPr="00670FEC">
        <w:rPr>
          <w:rFonts w:ascii="Times New Roman" w:hAnsi="Times New Roman" w:cs="Times New Roman"/>
          <w:sz w:val="24"/>
          <w:szCs w:val="24"/>
        </w:rPr>
        <w:t xml:space="preserve"> such as Albert Bandura’s social learning. However, </w:t>
      </w:r>
      <w:r w:rsidR="00112FBE" w:rsidRPr="00670FEC">
        <w:rPr>
          <w:rFonts w:ascii="Times New Roman" w:hAnsi="Times New Roman" w:cs="Times New Roman"/>
          <w:noProof/>
          <w:sz w:val="24"/>
          <w:szCs w:val="24"/>
        </w:rPr>
        <w:t>it</w:t>
      </w:r>
      <w:r w:rsidR="00DE2412" w:rsidRPr="00670FEC">
        <w:rPr>
          <w:rFonts w:ascii="Times New Roman" w:hAnsi="Times New Roman" w:cs="Times New Roman"/>
          <w:noProof/>
          <w:sz w:val="24"/>
          <w:szCs w:val="24"/>
        </w:rPr>
        <w:t xml:space="preserve"> i</w:t>
      </w:r>
      <w:r w:rsidR="00112FBE" w:rsidRPr="00670FEC">
        <w:rPr>
          <w:rFonts w:ascii="Times New Roman" w:hAnsi="Times New Roman" w:cs="Times New Roman"/>
          <w:noProof/>
          <w:sz w:val="24"/>
          <w:szCs w:val="24"/>
        </w:rPr>
        <w:t>s</w:t>
      </w:r>
      <w:r w:rsidR="00112FBE" w:rsidRPr="00670FEC">
        <w:rPr>
          <w:rFonts w:ascii="Times New Roman" w:hAnsi="Times New Roman" w:cs="Times New Roman"/>
          <w:sz w:val="24"/>
          <w:szCs w:val="24"/>
        </w:rPr>
        <w:t xml:space="preserve"> not </w:t>
      </w:r>
      <w:r w:rsidR="00112FBE" w:rsidRPr="00670FEC">
        <w:rPr>
          <w:rFonts w:ascii="Times New Roman" w:hAnsi="Times New Roman" w:cs="Times New Roman"/>
          <w:noProof/>
          <w:sz w:val="24"/>
          <w:szCs w:val="24"/>
        </w:rPr>
        <w:t>clear</w:t>
      </w:r>
      <w:r w:rsidR="00112FBE" w:rsidRPr="00670FEC">
        <w:rPr>
          <w:rFonts w:ascii="Times New Roman" w:hAnsi="Times New Roman" w:cs="Times New Roman"/>
          <w:sz w:val="24"/>
          <w:szCs w:val="24"/>
        </w:rPr>
        <w:t xml:space="preserve"> how companies can </w:t>
      </w:r>
      <w:r w:rsidR="00776556" w:rsidRPr="00670FEC">
        <w:rPr>
          <w:rFonts w:ascii="Times New Roman" w:hAnsi="Times New Roman" w:cs="Times New Roman"/>
          <w:sz w:val="24"/>
          <w:szCs w:val="24"/>
        </w:rPr>
        <w:t>learn, as an entity. The disconnect in this</w:t>
      </w:r>
      <w:r w:rsidR="00C935CD" w:rsidRPr="00670FEC">
        <w:rPr>
          <w:rFonts w:ascii="Times New Roman" w:hAnsi="Times New Roman" w:cs="Times New Roman"/>
          <w:sz w:val="24"/>
          <w:szCs w:val="24"/>
        </w:rPr>
        <w:t xml:space="preserve"> respect</w:t>
      </w:r>
      <w:r w:rsidR="00DE2412" w:rsidRPr="00670FEC">
        <w:rPr>
          <w:rFonts w:ascii="Times New Roman" w:hAnsi="Times New Roman" w:cs="Times New Roman"/>
          <w:sz w:val="24"/>
          <w:szCs w:val="24"/>
        </w:rPr>
        <w:t xml:space="preserve">, especially in the </w:t>
      </w:r>
      <w:r w:rsidR="002A3FD8" w:rsidRPr="00670FEC">
        <w:rPr>
          <w:rFonts w:ascii="Times New Roman" w:hAnsi="Times New Roman" w:cs="Times New Roman"/>
          <w:sz w:val="24"/>
          <w:szCs w:val="24"/>
        </w:rPr>
        <w:t>processes</w:t>
      </w:r>
      <w:r w:rsidR="00C935CD" w:rsidRPr="00670FEC">
        <w:rPr>
          <w:rFonts w:ascii="Times New Roman" w:hAnsi="Times New Roman" w:cs="Times New Roman"/>
          <w:sz w:val="24"/>
          <w:szCs w:val="24"/>
        </w:rPr>
        <w:t xml:space="preserve"> part of OLM(s)</w:t>
      </w:r>
      <w:r w:rsidR="00DE2412" w:rsidRPr="00670FEC">
        <w:rPr>
          <w:rFonts w:ascii="Times New Roman" w:hAnsi="Times New Roman" w:cs="Times New Roman"/>
          <w:noProof/>
          <w:sz w:val="24"/>
          <w:szCs w:val="24"/>
        </w:rPr>
        <w:t>,</w:t>
      </w:r>
      <w:r w:rsidR="00776556" w:rsidRPr="00670FEC">
        <w:rPr>
          <w:rFonts w:ascii="Times New Roman" w:hAnsi="Times New Roman" w:cs="Times New Roman"/>
          <w:sz w:val="24"/>
          <w:szCs w:val="24"/>
        </w:rPr>
        <w:t xml:space="preserve"> is the fallacy of linking individuals with </w:t>
      </w:r>
      <w:r w:rsidR="00DE2412" w:rsidRPr="00670FEC">
        <w:rPr>
          <w:rFonts w:ascii="Times New Roman" w:hAnsi="Times New Roman" w:cs="Times New Roman"/>
          <w:sz w:val="24"/>
          <w:szCs w:val="24"/>
        </w:rPr>
        <w:t xml:space="preserve">the </w:t>
      </w:r>
      <w:r w:rsidR="00776556" w:rsidRPr="00670FEC">
        <w:rPr>
          <w:rFonts w:ascii="Times New Roman" w:hAnsi="Times New Roman" w:cs="Times New Roman"/>
          <w:sz w:val="24"/>
          <w:szCs w:val="24"/>
        </w:rPr>
        <w:t>company’s behavior. As argued by</w:t>
      </w:r>
      <w:r w:rsidR="00746021" w:rsidRPr="00670FEC">
        <w:rPr>
          <w:rFonts w:ascii="Times New Roman" w:hAnsi="Times New Roman" w:cs="Times New Roman"/>
          <w:sz w:val="24"/>
          <w:szCs w:val="24"/>
        </w:rPr>
        <w:t xml:space="preserve"> Dixon </w:t>
      </w:r>
      <w:r w:rsidR="00DE2412" w:rsidRPr="00670FEC">
        <w:rPr>
          <w:rFonts w:ascii="Times New Roman" w:hAnsi="Times New Roman" w:cs="Times New Roman"/>
          <w:sz w:val="24"/>
          <w:szCs w:val="24"/>
        </w:rPr>
        <w:t>(2017</w:t>
      </w:r>
      <w:r w:rsidR="00746021" w:rsidRPr="00670FEC">
        <w:rPr>
          <w:rFonts w:ascii="Times New Roman" w:hAnsi="Times New Roman" w:cs="Times New Roman"/>
          <w:sz w:val="24"/>
          <w:szCs w:val="24"/>
        </w:rPr>
        <w:t>), “</w:t>
      </w:r>
      <w:r w:rsidR="00776556" w:rsidRPr="00670FEC">
        <w:rPr>
          <w:rFonts w:ascii="Times New Roman" w:hAnsi="Times New Roman" w:cs="Times New Roman"/>
          <w:sz w:val="24"/>
          <w:szCs w:val="24"/>
        </w:rPr>
        <w:t xml:space="preserve">Which percentage of organization members should be behaving this way, for example, </w:t>
      </w:r>
      <w:r w:rsidR="00776556" w:rsidRPr="00670FEC">
        <w:rPr>
          <w:rFonts w:ascii="Times New Roman" w:hAnsi="Times New Roman" w:cs="Times New Roman"/>
          <w:noProof/>
          <w:sz w:val="24"/>
          <w:szCs w:val="24"/>
        </w:rPr>
        <w:t>to</w:t>
      </w:r>
      <w:r w:rsidR="00B2030A" w:rsidRPr="00670FEC">
        <w:rPr>
          <w:rFonts w:ascii="Times New Roman" w:hAnsi="Times New Roman" w:cs="Times New Roman"/>
          <w:sz w:val="24"/>
          <w:szCs w:val="24"/>
        </w:rPr>
        <w:t xml:space="preserve"> say that </w:t>
      </w:r>
      <w:r w:rsidR="00776556" w:rsidRPr="00670FEC">
        <w:rPr>
          <w:rFonts w:ascii="Times New Roman" w:hAnsi="Times New Roman" w:cs="Times New Roman"/>
          <w:sz w:val="24"/>
          <w:szCs w:val="24"/>
        </w:rPr>
        <w:t>the organization acts on what it knows</w:t>
      </w:r>
      <w:r w:rsidR="00746021" w:rsidRPr="00670FEC">
        <w:rPr>
          <w:rFonts w:ascii="Times New Roman" w:hAnsi="Times New Roman" w:cs="Times New Roman"/>
          <w:sz w:val="24"/>
          <w:szCs w:val="24"/>
        </w:rPr>
        <w:t>?”</w:t>
      </w:r>
    </w:p>
    <w:p w14:paraId="0BAD16E7" w14:textId="5A0193CC" w:rsidR="00367E56" w:rsidRPr="00670FEC" w:rsidRDefault="00EA31EB" w:rsidP="00C4283E">
      <w:pPr>
        <w:pStyle w:val="ListParagraph"/>
        <w:numPr>
          <w:ilvl w:val="0"/>
          <w:numId w:val="1"/>
        </w:numPr>
        <w:spacing w:after="0" w:line="480" w:lineRule="auto"/>
        <w:rPr>
          <w:rFonts w:ascii="Times New Roman" w:hAnsi="Times New Roman" w:cs="Times New Roman"/>
          <w:sz w:val="24"/>
          <w:szCs w:val="24"/>
        </w:rPr>
      </w:pPr>
      <w:r w:rsidRPr="00670FEC">
        <w:rPr>
          <w:rFonts w:ascii="Times New Roman" w:hAnsi="Times New Roman" w:cs="Times New Roman"/>
          <w:sz w:val="24"/>
          <w:szCs w:val="24"/>
        </w:rPr>
        <w:t xml:space="preserve">A Split in The Field Amongst Visionaries </w:t>
      </w:r>
      <w:r w:rsidR="002A3FD8" w:rsidRPr="00670FEC">
        <w:rPr>
          <w:rFonts w:ascii="Times New Roman" w:hAnsi="Times New Roman" w:cs="Times New Roman"/>
          <w:sz w:val="24"/>
          <w:szCs w:val="24"/>
        </w:rPr>
        <w:t>and</w:t>
      </w:r>
      <w:r w:rsidRPr="00670FEC">
        <w:rPr>
          <w:rFonts w:ascii="Times New Roman" w:hAnsi="Times New Roman" w:cs="Times New Roman"/>
          <w:sz w:val="24"/>
          <w:szCs w:val="24"/>
        </w:rPr>
        <w:t xml:space="preserve"> Doubters</w:t>
      </w:r>
    </w:p>
    <w:p w14:paraId="7B405D9C" w14:textId="5F0D55D3" w:rsidR="00776556" w:rsidRPr="00670FEC" w:rsidRDefault="00EA2AC7" w:rsidP="00C4283E">
      <w:pPr>
        <w:pStyle w:val="ListParagraph"/>
        <w:spacing w:after="0" w:line="480" w:lineRule="auto"/>
        <w:ind w:left="1080" w:firstLine="360"/>
        <w:jc w:val="both"/>
        <w:rPr>
          <w:rFonts w:ascii="Times New Roman" w:hAnsi="Times New Roman" w:cs="Times New Roman"/>
          <w:sz w:val="24"/>
          <w:szCs w:val="24"/>
        </w:rPr>
      </w:pPr>
      <w:r w:rsidRPr="00670FEC">
        <w:rPr>
          <w:rFonts w:ascii="Times New Roman" w:hAnsi="Times New Roman" w:cs="Times New Roman"/>
          <w:sz w:val="24"/>
          <w:szCs w:val="24"/>
        </w:rPr>
        <w:lastRenderedPageBreak/>
        <w:t>Q</w:t>
      </w:r>
      <w:r w:rsidR="00776556" w:rsidRPr="00670FEC">
        <w:rPr>
          <w:rFonts w:ascii="Times New Roman" w:hAnsi="Times New Roman" w:cs="Times New Roman"/>
          <w:sz w:val="24"/>
          <w:szCs w:val="24"/>
        </w:rPr>
        <w:t>uestion</w:t>
      </w:r>
      <w:r w:rsidRPr="00670FEC">
        <w:rPr>
          <w:rFonts w:ascii="Times New Roman" w:hAnsi="Times New Roman" w:cs="Times New Roman"/>
          <w:sz w:val="24"/>
          <w:szCs w:val="24"/>
        </w:rPr>
        <w:t>s</w:t>
      </w:r>
      <w:r w:rsidR="00776556" w:rsidRPr="00670FEC">
        <w:rPr>
          <w:rFonts w:ascii="Times New Roman" w:hAnsi="Times New Roman" w:cs="Times New Roman"/>
          <w:sz w:val="24"/>
          <w:szCs w:val="24"/>
        </w:rPr>
        <w:t xml:space="preserve"> </w:t>
      </w:r>
      <w:r w:rsidR="00776556" w:rsidRPr="00670FEC">
        <w:rPr>
          <w:rFonts w:ascii="Times New Roman" w:hAnsi="Times New Roman" w:cs="Times New Roman"/>
          <w:noProof/>
          <w:sz w:val="24"/>
          <w:szCs w:val="24"/>
        </w:rPr>
        <w:t>arise</w:t>
      </w:r>
      <w:r w:rsidR="00776556" w:rsidRPr="00670FEC">
        <w:rPr>
          <w:rFonts w:ascii="Times New Roman" w:hAnsi="Times New Roman" w:cs="Times New Roman"/>
          <w:sz w:val="24"/>
          <w:szCs w:val="24"/>
        </w:rPr>
        <w:t xml:space="preserve"> on whether organizations </w:t>
      </w:r>
      <w:r w:rsidR="002A3FD8" w:rsidRPr="00670FEC">
        <w:rPr>
          <w:rFonts w:ascii="Times New Roman" w:hAnsi="Times New Roman" w:cs="Times New Roman"/>
          <w:noProof/>
          <w:sz w:val="24"/>
          <w:szCs w:val="24"/>
        </w:rPr>
        <w:t>can</w:t>
      </w:r>
      <w:r w:rsidR="00776556" w:rsidRPr="00670FEC">
        <w:rPr>
          <w:rFonts w:ascii="Times New Roman" w:hAnsi="Times New Roman" w:cs="Times New Roman"/>
          <w:sz w:val="24"/>
          <w:szCs w:val="24"/>
        </w:rPr>
        <w:t xml:space="preserve"> learn. In this focus, what are the odds that this company </w:t>
      </w:r>
      <w:r w:rsidR="00776556" w:rsidRPr="00670FEC">
        <w:rPr>
          <w:rFonts w:ascii="Times New Roman" w:hAnsi="Times New Roman" w:cs="Times New Roman"/>
          <w:noProof/>
          <w:sz w:val="24"/>
          <w:szCs w:val="24"/>
        </w:rPr>
        <w:t>can</w:t>
      </w:r>
      <w:r w:rsidR="00776556" w:rsidRPr="00670FEC">
        <w:rPr>
          <w:rFonts w:ascii="Times New Roman" w:hAnsi="Times New Roman" w:cs="Times New Roman"/>
          <w:sz w:val="24"/>
          <w:szCs w:val="24"/>
        </w:rPr>
        <w:t xml:space="preserve"> overhaul its current cultural biases and uphold to the new transition? </w:t>
      </w:r>
      <w:r w:rsidR="00776556" w:rsidRPr="00670FEC">
        <w:rPr>
          <w:rFonts w:ascii="Times New Roman" w:hAnsi="Times New Roman" w:cs="Times New Roman"/>
          <w:noProof/>
          <w:sz w:val="24"/>
          <w:szCs w:val="24"/>
        </w:rPr>
        <w:t xml:space="preserve">The </w:t>
      </w:r>
      <w:r w:rsidR="004572B0" w:rsidRPr="00670FEC">
        <w:rPr>
          <w:rFonts w:ascii="Times New Roman" w:hAnsi="Times New Roman" w:cs="Times New Roman"/>
          <w:noProof/>
          <w:sz w:val="24"/>
          <w:szCs w:val="24"/>
        </w:rPr>
        <w:t xml:space="preserve">solution </w:t>
      </w:r>
      <w:r w:rsidR="00776556" w:rsidRPr="00670FEC">
        <w:rPr>
          <w:rFonts w:ascii="Times New Roman" w:hAnsi="Times New Roman" w:cs="Times New Roman"/>
          <w:noProof/>
          <w:sz w:val="24"/>
          <w:szCs w:val="24"/>
        </w:rPr>
        <w:t xml:space="preserve">to this </w:t>
      </w:r>
      <w:r w:rsidR="004572B0" w:rsidRPr="00670FEC">
        <w:rPr>
          <w:rFonts w:ascii="Times New Roman" w:hAnsi="Times New Roman" w:cs="Times New Roman"/>
          <w:noProof/>
          <w:sz w:val="24"/>
          <w:szCs w:val="24"/>
        </w:rPr>
        <w:t xml:space="preserve">query </w:t>
      </w:r>
      <w:r w:rsidR="00776556" w:rsidRPr="00670FEC">
        <w:rPr>
          <w:rFonts w:ascii="Times New Roman" w:hAnsi="Times New Roman" w:cs="Times New Roman"/>
          <w:noProof/>
          <w:sz w:val="24"/>
          <w:szCs w:val="24"/>
        </w:rPr>
        <w:t>lies deep in</w:t>
      </w:r>
      <w:r w:rsidR="00776556" w:rsidRPr="00670FEC">
        <w:rPr>
          <w:rFonts w:ascii="Times New Roman" w:hAnsi="Times New Roman" w:cs="Times New Roman"/>
          <w:sz w:val="24"/>
          <w:szCs w:val="24"/>
        </w:rPr>
        <w:t xml:space="preserve"> deconstructing the visionary’s ideology from the skeptic.</w:t>
      </w:r>
      <w:r w:rsidR="00FA5037" w:rsidRPr="00670FEC">
        <w:rPr>
          <w:rFonts w:ascii="Times New Roman" w:hAnsi="Times New Roman" w:cs="Times New Roman"/>
          <w:sz w:val="24"/>
          <w:szCs w:val="24"/>
        </w:rPr>
        <w:t xml:space="preserve"> </w:t>
      </w:r>
      <w:r w:rsidR="00B50E05" w:rsidRPr="00670FEC">
        <w:rPr>
          <w:rFonts w:ascii="Times New Roman" w:hAnsi="Times New Roman" w:cs="Times New Roman"/>
          <w:sz w:val="24"/>
          <w:szCs w:val="24"/>
        </w:rPr>
        <w:t xml:space="preserve">For example, </w:t>
      </w:r>
      <w:r w:rsidR="00C8028F" w:rsidRPr="00670FEC">
        <w:rPr>
          <w:rFonts w:ascii="Times New Roman" w:hAnsi="Times New Roman" w:cs="Times New Roman"/>
          <w:noProof/>
          <w:sz w:val="24"/>
          <w:szCs w:val="24"/>
        </w:rPr>
        <w:t>the company’s</w:t>
      </w:r>
      <w:r w:rsidR="00FA5037" w:rsidRPr="00670FEC">
        <w:rPr>
          <w:rFonts w:ascii="Times New Roman" w:hAnsi="Times New Roman" w:cs="Times New Roman"/>
          <w:noProof/>
          <w:sz w:val="24"/>
          <w:szCs w:val="24"/>
        </w:rPr>
        <w:t xml:space="preserve"> disconnect is confusion </w:t>
      </w:r>
      <w:r w:rsidR="00C935CD" w:rsidRPr="00670FEC">
        <w:rPr>
          <w:rFonts w:ascii="Times New Roman" w:hAnsi="Times New Roman" w:cs="Times New Roman"/>
          <w:noProof/>
          <w:sz w:val="24"/>
          <w:szCs w:val="24"/>
        </w:rPr>
        <w:t>in goals and missions</w:t>
      </w:r>
      <w:r w:rsidR="00C935CD" w:rsidRPr="00670FEC">
        <w:rPr>
          <w:rFonts w:ascii="Times New Roman" w:hAnsi="Times New Roman" w:cs="Times New Roman"/>
          <w:sz w:val="24"/>
          <w:szCs w:val="24"/>
        </w:rPr>
        <w:t xml:space="preserve"> </w:t>
      </w:r>
      <w:r w:rsidR="00B50E05" w:rsidRPr="00670FEC">
        <w:rPr>
          <w:rFonts w:ascii="Times New Roman" w:hAnsi="Times New Roman" w:cs="Times New Roman"/>
          <w:sz w:val="24"/>
          <w:szCs w:val="24"/>
        </w:rPr>
        <w:t xml:space="preserve">and, therefore, </w:t>
      </w:r>
      <w:r w:rsidR="00976F54" w:rsidRPr="00670FEC">
        <w:rPr>
          <w:rFonts w:ascii="Times New Roman" w:hAnsi="Times New Roman" w:cs="Times New Roman"/>
          <w:sz w:val="24"/>
          <w:szCs w:val="24"/>
        </w:rPr>
        <w:t>it is important to allow employees to expand</w:t>
      </w:r>
      <w:r w:rsidR="00B50E05" w:rsidRPr="00670FEC">
        <w:rPr>
          <w:rFonts w:ascii="Times New Roman" w:hAnsi="Times New Roman" w:cs="Times New Roman"/>
          <w:sz w:val="24"/>
          <w:szCs w:val="24"/>
        </w:rPr>
        <w:t xml:space="preserve"> their capacity so that they can</w:t>
      </w:r>
      <w:r w:rsidR="00976F54" w:rsidRPr="00670FEC">
        <w:rPr>
          <w:rFonts w:ascii="Times New Roman" w:hAnsi="Times New Roman" w:cs="Times New Roman"/>
          <w:sz w:val="24"/>
          <w:szCs w:val="24"/>
        </w:rPr>
        <w:t xml:space="preserve"> come up with the outcomes that they truly desire</w:t>
      </w:r>
      <w:r w:rsidR="00B50E05" w:rsidRPr="00670FEC">
        <w:rPr>
          <w:rFonts w:ascii="Times New Roman" w:hAnsi="Times New Roman" w:cs="Times New Roman"/>
          <w:sz w:val="24"/>
          <w:szCs w:val="24"/>
        </w:rPr>
        <w:t xml:space="preserve"> (Argote, 2012)</w:t>
      </w:r>
      <w:r w:rsidR="00976F54" w:rsidRPr="00670FEC">
        <w:rPr>
          <w:rFonts w:ascii="Times New Roman" w:hAnsi="Times New Roman" w:cs="Times New Roman"/>
          <w:sz w:val="24"/>
          <w:szCs w:val="24"/>
        </w:rPr>
        <w:t xml:space="preserve">. </w:t>
      </w:r>
      <w:r w:rsidR="00B50E05" w:rsidRPr="00670FEC">
        <w:rPr>
          <w:rFonts w:ascii="Times New Roman" w:hAnsi="Times New Roman" w:cs="Times New Roman"/>
          <w:sz w:val="24"/>
          <w:szCs w:val="24"/>
        </w:rPr>
        <w:t>This can be achieved</w:t>
      </w:r>
      <w:r w:rsidR="00457FC4" w:rsidRPr="00670FEC">
        <w:rPr>
          <w:rFonts w:ascii="Times New Roman" w:hAnsi="Times New Roman" w:cs="Times New Roman"/>
          <w:sz w:val="24"/>
          <w:szCs w:val="24"/>
        </w:rPr>
        <w:t xml:space="preserve"> by nurturing </w:t>
      </w:r>
      <w:r w:rsidR="00FA5037" w:rsidRPr="00670FEC">
        <w:rPr>
          <w:rFonts w:ascii="Times New Roman" w:hAnsi="Times New Roman" w:cs="Times New Roman"/>
          <w:noProof/>
          <w:sz w:val="24"/>
          <w:szCs w:val="24"/>
        </w:rPr>
        <w:t xml:space="preserve">new and </w:t>
      </w:r>
      <w:r w:rsidR="00457FC4" w:rsidRPr="00670FEC">
        <w:rPr>
          <w:rFonts w:ascii="Times New Roman" w:hAnsi="Times New Roman" w:cs="Times New Roman"/>
          <w:noProof/>
          <w:sz w:val="24"/>
          <w:szCs w:val="24"/>
        </w:rPr>
        <w:t>extensive</w:t>
      </w:r>
      <w:r w:rsidR="00FA5037" w:rsidRPr="00670FEC">
        <w:rPr>
          <w:rFonts w:ascii="Times New Roman" w:hAnsi="Times New Roman" w:cs="Times New Roman"/>
          <w:noProof/>
          <w:sz w:val="24"/>
          <w:szCs w:val="24"/>
        </w:rPr>
        <w:t xml:space="preserve"> patterns of thinking, </w:t>
      </w:r>
      <w:r w:rsidR="00457FC4" w:rsidRPr="00670FEC">
        <w:rPr>
          <w:rFonts w:ascii="Times New Roman" w:hAnsi="Times New Roman" w:cs="Times New Roman"/>
          <w:noProof/>
          <w:sz w:val="24"/>
          <w:szCs w:val="24"/>
        </w:rPr>
        <w:t xml:space="preserve">setting free </w:t>
      </w:r>
      <w:r w:rsidR="00FA5037" w:rsidRPr="00670FEC">
        <w:rPr>
          <w:rFonts w:ascii="Times New Roman" w:hAnsi="Times New Roman" w:cs="Times New Roman"/>
          <w:noProof/>
          <w:sz w:val="24"/>
          <w:szCs w:val="24"/>
        </w:rPr>
        <w:t xml:space="preserve">collective aspiration, and </w:t>
      </w:r>
      <w:r w:rsidR="00457FC4" w:rsidRPr="00670FEC">
        <w:rPr>
          <w:rFonts w:ascii="Times New Roman" w:hAnsi="Times New Roman" w:cs="Times New Roman"/>
          <w:noProof/>
          <w:sz w:val="24"/>
          <w:szCs w:val="24"/>
        </w:rPr>
        <w:t>allowing employees to continually learn how to learn together</w:t>
      </w:r>
      <w:r w:rsidR="00FA5037" w:rsidRPr="00670FEC">
        <w:rPr>
          <w:rFonts w:ascii="Times New Roman" w:hAnsi="Times New Roman" w:cs="Times New Roman"/>
          <w:sz w:val="24"/>
          <w:szCs w:val="24"/>
        </w:rPr>
        <w:t>. Skeptic</w:t>
      </w:r>
      <w:r w:rsidR="00EA31EB" w:rsidRPr="00670FEC">
        <w:rPr>
          <w:rFonts w:ascii="Times New Roman" w:hAnsi="Times New Roman" w:cs="Times New Roman"/>
          <w:sz w:val="24"/>
          <w:szCs w:val="24"/>
        </w:rPr>
        <w:t>s</w:t>
      </w:r>
      <w:r w:rsidR="00FA5037" w:rsidRPr="00670FEC">
        <w:rPr>
          <w:rFonts w:ascii="Times New Roman" w:hAnsi="Times New Roman" w:cs="Times New Roman"/>
          <w:sz w:val="24"/>
          <w:szCs w:val="24"/>
        </w:rPr>
        <w:t xml:space="preserve"> portend that this notion </w:t>
      </w:r>
      <w:r w:rsidR="00FA5037" w:rsidRPr="00670FEC">
        <w:rPr>
          <w:rFonts w:ascii="Times New Roman" w:hAnsi="Times New Roman" w:cs="Times New Roman"/>
          <w:noProof/>
          <w:sz w:val="24"/>
          <w:szCs w:val="24"/>
        </w:rPr>
        <w:t>is informed</w:t>
      </w:r>
      <w:r w:rsidR="00FA5037" w:rsidRPr="00670FEC">
        <w:rPr>
          <w:rFonts w:ascii="Times New Roman" w:hAnsi="Times New Roman" w:cs="Times New Roman"/>
          <w:sz w:val="24"/>
          <w:szCs w:val="24"/>
        </w:rPr>
        <w:t xml:space="preserve"> from </w:t>
      </w:r>
      <w:r w:rsidR="00FA5037" w:rsidRPr="00670FEC">
        <w:rPr>
          <w:rFonts w:ascii="Times New Roman" w:hAnsi="Times New Roman" w:cs="Times New Roman"/>
          <w:noProof/>
          <w:sz w:val="24"/>
          <w:szCs w:val="24"/>
        </w:rPr>
        <w:t>a</w:t>
      </w:r>
      <w:r w:rsidR="00C11C25" w:rsidRPr="00670FEC">
        <w:rPr>
          <w:rFonts w:ascii="Times New Roman" w:hAnsi="Times New Roman" w:cs="Times New Roman"/>
          <w:noProof/>
          <w:sz w:val="24"/>
          <w:szCs w:val="24"/>
        </w:rPr>
        <w:t xml:space="preserve"> utopian</w:t>
      </w:r>
      <w:r w:rsidR="004572B0" w:rsidRPr="00670FEC">
        <w:rPr>
          <w:rFonts w:ascii="Times New Roman" w:hAnsi="Times New Roman" w:cs="Times New Roman"/>
          <w:noProof/>
          <w:sz w:val="24"/>
          <w:szCs w:val="24"/>
        </w:rPr>
        <w:t xml:space="preserve"> ideolog</w:t>
      </w:r>
      <w:r w:rsidR="005F1113" w:rsidRPr="00670FEC">
        <w:rPr>
          <w:rFonts w:ascii="Times New Roman" w:hAnsi="Times New Roman" w:cs="Times New Roman"/>
          <w:noProof/>
          <w:sz w:val="24"/>
          <w:szCs w:val="24"/>
        </w:rPr>
        <w:t xml:space="preserve">y </w:t>
      </w:r>
      <w:r w:rsidR="00FA5037" w:rsidRPr="00670FEC">
        <w:rPr>
          <w:rFonts w:ascii="Times New Roman" w:hAnsi="Times New Roman" w:cs="Times New Roman"/>
          <w:sz w:val="24"/>
          <w:szCs w:val="24"/>
        </w:rPr>
        <w:t>whose main agenda is to exploit employees.</w:t>
      </w:r>
      <w:r w:rsidR="00EA31EB" w:rsidRPr="00670FEC">
        <w:rPr>
          <w:rFonts w:ascii="Times New Roman" w:hAnsi="Times New Roman" w:cs="Times New Roman"/>
          <w:sz w:val="24"/>
          <w:szCs w:val="24"/>
        </w:rPr>
        <w:t xml:space="preserve"> (Santos-Vijande</w:t>
      </w:r>
      <w:r w:rsidR="009421AA" w:rsidRPr="00670FEC">
        <w:rPr>
          <w:rFonts w:ascii="Times New Roman" w:hAnsi="Times New Roman" w:cs="Times New Roman"/>
          <w:sz w:val="24"/>
          <w:szCs w:val="24"/>
        </w:rPr>
        <w:t xml:space="preserve"> et al. 2012</w:t>
      </w:r>
      <w:r w:rsidR="00EA31EB" w:rsidRPr="00670FEC">
        <w:rPr>
          <w:rFonts w:ascii="Times New Roman" w:hAnsi="Times New Roman" w:cs="Times New Roman"/>
          <w:sz w:val="24"/>
          <w:szCs w:val="24"/>
        </w:rPr>
        <w:t>).</w:t>
      </w:r>
    </w:p>
    <w:p w14:paraId="5946A8B4" w14:textId="2566C854" w:rsidR="00A2097D" w:rsidRPr="00670FEC" w:rsidRDefault="00A2097D" w:rsidP="002543F6">
      <w:pPr>
        <w:spacing w:after="0" w:line="480" w:lineRule="auto"/>
        <w:rPr>
          <w:rFonts w:ascii="Times New Roman" w:hAnsi="Times New Roman" w:cs="Times New Roman"/>
          <w:b/>
          <w:sz w:val="24"/>
          <w:szCs w:val="24"/>
        </w:rPr>
      </w:pPr>
      <w:r w:rsidRPr="00670FEC">
        <w:rPr>
          <w:rFonts w:ascii="Times New Roman" w:hAnsi="Times New Roman" w:cs="Times New Roman"/>
          <w:b/>
          <w:sz w:val="24"/>
          <w:szCs w:val="24"/>
        </w:rPr>
        <w:t>Processes Mechanism</w:t>
      </w:r>
    </w:p>
    <w:p w14:paraId="71E1118D" w14:textId="19558112" w:rsidR="00FA5037" w:rsidRPr="00670FEC" w:rsidRDefault="00FA5037" w:rsidP="00C4283E">
      <w:pPr>
        <w:spacing w:after="0" w:line="480" w:lineRule="auto"/>
        <w:ind w:firstLine="720"/>
        <w:jc w:val="both"/>
        <w:rPr>
          <w:rFonts w:ascii="Times New Roman" w:hAnsi="Times New Roman" w:cs="Times New Roman"/>
          <w:sz w:val="24"/>
          <w:szCs w:val="24"/>
        </w:rPr>
      </w:pPr>
      <w:r w:rsidRPr="00670FEC">
        <w:rPr>
          <w:rFonts w:ascii="Times New Roman" w:hAnsi="Times New Roman" w:cs="Times New Roman"/>
          <w:sz w:val="24"/>
          <w:szCs w:val="24"/>
        </w:rPr>
        <w:t>In my way of thinking,</w:t>
      </w:r>
      <w:r w:rsidR="00F73691" w:rsidRPr="00670FEC">
        <w:rPr>
          <w:rFonts w:ascii="Times New Roman" w:hAnsi="Times New Roman" w:cs="Times New Roman"/>
          <w:sz w:val="24"/>
          <w:szCs w:val="24"/>
        </w:rPr>
        <w:t xml:space="preserve"> the organizational learning transitions, th</w:t>
      </w:r>
      <w:r w:rsidR="00141A0A" w:rsidRPr="00670FEC">
        <w:rPr>
          <w:rFonts w:ascii="Times New Roman" w:hAnsi="Times New Roman" w:cs="Times New Roman"/>
          <w:sz w:val="24"/>
          <w:szCs w:val="24"/>
        </w:rPr>
        <w:t>r</w:t>
      </w:r>
      <w:r w:rsidR="00F73691" w:rsidRPr="00670FEC">
        <w:rPr>
          <w:rFonts w:ascii="Times New Roman" w:hAnsi="Times New Roman" w:cs="Times New Roman"/>
          <w:sz w:val="24"/>
          <w:szCs w:val="24"/>
        </w:rPr>
        <w:t xml:space="preserve">ough </w:t>
      </w:r>
      <w:r w:rsidR="006250A6" w:rsidRPr="00670FEC">
        <w:rPr>
          <w:rFonts w:ascii="Times New Roman" w:hAnsi="Times New Roman" w:cs="Times New Roman"/>
          <w:sz w:val="24"/>
          <w:szCs w:val="24"/>
        </w:rPr>
        <w:t>goals and visions</w:t>
      </w:r>
      <w:r w:rsidR="00141A0A" w:rsidRPr="00670FEC">
        <w:rPr>
          <w:rFonts w:ascii="Times New Roman" w:hAnsi="Times New Roman" w:cs="Times New Roman"/>
          <w:sz w:val="24"/>
          <w:szCs w:val="24"/>
        </w:rPr>
        <w:t xml:space="preserve"> that are explained concisely</w:t>
      </w:r>
      <w:r w:rsidR="00F73691" w:rsidRPr="00670FEC">
        <w:rPr>
          <w:rFonts w:ascii="Times New Roman" w:hAnsi="Times New Roman" w:cs="Times New Roman"/>
          <w:sz w:val="24"/>
          <w:szCs w:val="24"/>
        </w:rPr>
        <w:t xml:space="preserve">, must </w:t>
      </w:r>
      <w:r w:rsidR="00141A0A" w:rsidRPr="00670FEC">
        <w:rPr>
          <w:rFonts w:ascii="Times New Roman" w:hAnsi="Times New Roman" w:cs="Times New Roman"/>
          <w:sz w:val="24"/>
          <w:szCs w:val="24"/>
        </w:rPr>
        <w:t>be able to define</w:t>
      </w:r>
      <w:r w:rsidR="00F73691" w:rsidRPr="00670FEC">
        <w:rPr>
          <w:rFonts w:ascii="Times New Roman" w:hAnsi="Times New Roman" w:cs="Times New Roman"/>
          <w:sz w:val="24"/>
          <w:szCs w:val="24"/>
        </w:rPr>
        <w:t xml:space="preserve"> the processes that need to </w:t>
      </w:r>
      <w:r w:rsidR="00F73691" w:rsidRPr="00670FEC">
        <w:rPr>
          <w:rFonts w:ascii="Times New Roman" w:hAnsi="Times New Roman" w:cs="Times New Roman"/>
          <w:noProof/>
          <w:sz w:val="24"/>
          <w:szCs w:val="24"/>
        </w:rPr>
        <w:t>be utilized</w:t>
      </w:r>
      <w:r w:rsidR="00F73691" w:rsidRPr="00670FEC">
        <w:rPr>
          <w:rFonts w:ascii="Times New Roman" w:hAnsi="Times New Roman" w:cs="Times New Roman"/>
          <w:sz w:val="24"/>
          <w:szCs w:val="24"/>
        </w:rPr>
        <w:t xml:space="preserve"> in the acquisition of knowledge, its </w:t>
      </w:r>
      <w:r w:rsidR="00F73691" w:rsidRPr="00670FEC">
        <w:rPr>
          <w:rFonts w:ascii="Times New Roman" w:hAnsi="Times New Roman" w:cs="Times New Roman"/>
          <w:noProof/>
          <w:sz w:val="24"/>
          <w:szCs w:val="24"/>
        </w:rPr>
        <w:t>dissemination</w:t>
      </w:r>
      <w:r w:rsidR="00F73691" w:rsidRPr="00670FEC">
        <w:rPr>
          <w:rFonts w:ascii="Times New Roman" w:hAnsi="Times New Roman" w:cs="Times New Roman"/>
          <w:sz w:val="24"/>
          <w:szCs w:val="24"/>
        </w:rPr>
        <w:t xml:space="preserve"> and </w:t>
      </w:r>
      <w:r w:rsidR="00535658" w:rsidRPr="00670FEC">
        <w:rPr>
          <w:rFonts w:ascii="Times New Roman" w:hAnsi="Times New Roman" w:cs="Times New Roman"/>
          <w:sz w:val="24"/>
          <w:szCs w:val="24"/>
        </w:rPr>
        <w:t xml:space="preserve">its </w:t>
      </w:r>
      <w:r w:rsidR="00F73691" w:rsidRPr="00670FEC">
        <w:rPr>
          <w:rFonts w:ascii="Times New Roman" w:hAnsi="Times New Roman" w:cs="Times New Roman"/>
          <w:sz w:val="24"/>
          <w:szCs w:val="24"/>
        </w:rPr>
        <w:t xml:space="preserve">applicability to the </w:t>
      </w:r>
      <w:r w:rsidR="00535658" w:rsidRPr="00670FEC">
        <w:rPr>
          <w:rFonts w:ascii="Times New Roman" w:hAnsi="Times New Roman" w:cs="Times New Roman"/>
          <w:sz w:val="24"/>
          <w:szCs w:val="24"/>
        </w:rPr>
        <w:t>situation. There</w:t>
      </w:r>
      <w:r w:rsidR="006250A6" w:rsidRPr="00670FEC">
        <w:rPr>
          <w:rFonts w:ascii="Times New Roman" w:hAnsi="Times New Roman" w:cs="Times New Roman"/>
          <w:sz w:val="24"/>
          <w:szCs w:val="24"/>
        </w:rPr>
        <w:t xml:space="preserve"> is a problem in the company with the complexity of the processes.</w:t>
      </w:r>
      <w:r w:rsidR="00F73691" w:rsidRPr="00670FEC">
        <w:rPr>
          <w:rFonts w:ascii="Times New Roman" w:hAnsi="Times New Roman" w:cs="Times New Roman"/>
          <w:sz w:val="24"/>
          <w:szCs w:val="24"/>
        </w:rPr>
        <w:t xml:space="preserve"> For example, I have not</w:t>
      </w:r>
      <w:r w:rsidR="006250A6" w:rsidRPr="00670FEC">
        <w:rPr>
          <w:rFonts w:ascii="Times New Roman" w:hAnsi="Times New Roman" w:cs="Times New Roman"/>
          <w:sz w:val="24"/>
          <w:szCs w:val="24"/>
        </w:rPr>
        <w:t>iced</w:t>
      </w:r>
      <w:r w:rsidR="00F73691" w:rsidRPr="00670FEC">
        <w:rPr>
          <w:rFonts w:ascii="Times New Roman" w:hAnsi="Times New Roman" w:cs="Times New Roman"/>
          <w:sz w:val="24"/>
          <w:szCs w:val="24"/>
        </w:rPr>
        <w:t xml:space="preserve"> </w:t>
      </w:r>
      <w:r w:rsidR="003C5DD3" w:rsidRPr="00670FEC">
        <w:rPr>
          <w:rFonts w:ascii="Times New Roman" w:hAnsi="Times New Roman" w:cs="Times New Roman"/>
          <w:sz w:val="24"/>
          <w:szCs w:val="24"/>
        </w:rPr>
        <w:t>there is a problem with</w:t>
      </w:r>
      <w:r w:rsidR="00F73691" w:rsidRPr="00670FEC">
        <w:rPr>
          <w:rFonts w:ascii="Times New Roman" w:hAnsi="Times New Roman" w:cs="Times New Roman"/>
          <w:sz w:val="24"/>
          <w:szCs w:val="24"/>
        </w:rPr>
        <w:t xml:space="preserve"> employee</w:t>
      </w:r>
      <w:r w:rsidR="006250A6" w:rsidRPr="00670FEC">
        <w:rPr>
          <w:rFonts w:ascii="Times New Roman" w:hAnsi="Times New Roman" w:cs="Times New Roman"/>
          <w:sz w:val="24"/>
          <w:szCs w:val="24"/>
        </w:rPr>
        <w:t>’s</w:t>
      </w:r>
      <w:r w:rsidR="00F73691" w:rsidRPr="00670FEC">
        <w:rPr>
          <w:rFonts w:ascii="Times New Roman" w:hAnsi="Times New Roman" w:cs="Times New Roman"/>
          <w:sz w:val="24"/>
          <w:szCs w:val="24"/>
        </w:rPr>
        <w:t xml:space="preserve"> training on the use of </w:t>
      </w:r>
      <w:r w:rsidR="00F73691" w:rsidRPr="00670FEC">
        <w:rPr>
          <w:rFonts w:ascii="Times New Roman" w:hAnsi="Times New Roman" w:cs="Times New Roman"/>
          <w:noProof/>
          <w:sz w:val="24"/>
          <w:szCs w:val="24"/>
        </w:rPr>
        <w:t>new</w:t>
      </w:r>
      <w:r w:rsidR="00F73691" w:rsidRPr="00670FEC">
        <w:rPr>
          <w:rFonts w:ascii="Times New Roman" w:hAnsi="Times New Roman" w:cs="Times New Roman"/>
          <w:sz w:val="24"/>
          <w:szCs w:val="24"/>
        </w:rPr>
        <w:t xml:space="preserve"> software. From the </w:t>
      </w:r>
      <w:r w:rsidR="00F73691" w:rsidRPr="00670FEC">
        <w:rPr>
          <w:rFonts w:ascii="Times New Roman" w:hAnsi="Times New Roman" w:cs="Times New Roman"/>
          <w:noProof/>
          <w:sz w:val="24"/>
          <w:szCs w:val="24"/>
        </w:rPr>
        <w:t>observation</w:t>
      </w:r>
      <w:r w:rsidR="004572B0" w:rsidRPr="00670FEC">
        <w:rPr>
          <w:rFonts w:ascii="Times New Roman" w:hAnsi="Times New Roman" w:cs="Times New Roman"/>
          <w:noProof/>
          <w:sz w:val="24"/>
          <w:szCs w:val="24"/>
        </w:rPr>
        <w:t>,</w:t>
      </w:r>
      <w:r w:rsidR="00F73691" w:rsidRPr="00670FEC">
        <w:rPr>
          <w:rFonts w:ascii="Times New Roman" w:hAnsi="Times New Roman" w:cs="Times New Roman"/>
          <w:sz w:val="24"/>
          <w:szCs w:val="24"/>
        </w:rPr>
        <w:t xml:space="preserve"> the process lack</w:t>
      </w:r>
      <w:r w:rsidR="006250A6" w:rsidRPr="00670FEC">
        <w:rPr>
          <w:rFonts w:ascii="Times New Roman" w:hAnsi="Times New Roman" w:cs="Times New Roman"/>
          <w:sz w:val="24"/>
          <w:szCs w:val="24"/>
        </w:rPr>
        <w:t>ed</w:t>
      </w:r>
      <w:r w:rsidR="00F73691" w:rsidRPr="00670FEC">
        <w:rPr>
          <w:rFonts w:ascii="Times New Roman" w:hAnsi="Times New Roman" w:cs="Times New Roman"/>
          <w:sz w:val="24"/>
          <w:szCs w:val="24"/>
        </w:rPr>
        <w:t xml:space="preserve"> intuition</w:t>
      </w:r>
      <w:r w:rsidR="004572B0" w:rsidRPr="00670FEC">
        <w:rPr>
          <w:rFonts w:ascii="Times New Roman" w:hAnsi="Times New Roman" w:cs="Times New Roman"/>
          <w:sz w:val="24"/>
          <w:szCs w:val="24"/>
        </w:rPr>
        <w:t>,</w:t>
      </w:r>
      <w:r w:rsidR="00F73691" w:rsidRPr="00670FEC">
        <w:rPr>
          <w:rFonts w:ascii="Times New Roman" w:hAnsi="Times New Roman" w:cs="Times New Roman"/>
          <w:sz w:val="24"/>
          <w:szCs w:val="24"/>
        </w:rPr>
        <w:t xml:space="preserve"> </w:t>
      </w:r>
      <w:r w:rsidR="00F73691" w:rsidRPr="00670FEC">
        <w:rPr>
          <w:rFonts w:ascii="Times New Roman" w:hAnsi="Times New Roman" w:cs="Times New Roman"/>
          <w:noProof/>
          <w:sz w:val="24"/>
          <w:szCs w:val="24"/>
        </w:rPr>
        <w:t>and</w:t>
      </w:r>
      <w:r w:rsidR="00F73691" w:rsidRPr="00670FEC">
        <w:rPr>
          <w:rFonts w:ascii="Times New Roman" w:hAnsi="Times New Roman" w:cs="Times New Roman"/>
          <w:sz w:val="24"/>
          <w:szCs w:val="24"/>
        </w:rPr>
        <w:t xml:space="preserve"> the employee </w:t>
      </w:r>
      <w:r w:rsidR="006250A6" w:rsidRPr="00670FEC">
        <w:rPr>
          <w:rFonts w:ascii="Times New Roman" w:hAnsi="Times New Roman" w:cs="Times New Roman"/>
          <w:sz w:val="24"/>
          <w:szCs w:val="24"/>
        </w:rPr>
        <w:t>foun</w:t>
      </w:r>
      <w:r w:rsidR="00F73691" w:rsidRPr="00670FEC">
        <w:rPr>
          <w:rFonts w:ascii="Times New Roman" w:hAnsi="Times New Roman" w:cs="Times New Roman"/>
          <w:sz w:val="24"/>
          <w:szCs w:val="24"/>
        </w:rPr>
        <w:t xml:space="preserve">d its overly </w:t>
      </w:r>
      <w:r w:rsidR="00F73691" w:rsidRPr="00670FEC">
        <w:rPr>
          <w:rFonts w:ascii="Times New Roman" w:hAnsi="Times New Roman" w:cs="Times New Roman"/>
          <w:noProof/>
          <w:sz w:val="24"/>
          <w:szCs w:val="24"/>
        </w:rPr>
        <w:t>compl</w:t>
      </w:r>
      <w:r w:rsidR="004572B0" w:rsidRPr="00670FEC">
        <w:rPr>
          <w:rFonts w:ascii="Times New Roman" w:hAnsi="Times New Roman" w:cs="Times New Roman"/>
          <w:noProof/>
          <w:sz w:val="24"/>
          <w:szCs w:val="24"/>
        </w:rPr>
        <w:t>icated</w:t>
      </w:r>
      <w:r w:rsidR="00F73691" w:rsidRPr="00670FEC">
        <w:rPr>
          <w:rFonts w:ascii="Times New Roman" w:hAnsi="Times New Roman" w:cs="Times New Roman"/>
          <w:sz w:val="24"/>
          <w:szCs w:val="24"/>
        </w:rPr>
        <w:t>.</w:t>
      </w:r>
    </w:p>
    <w:p w14:paraId="5CF92824" w14:textId="2183B49B" w:rsidR="00EA31EB" w:rsidRPr="00670FEC" w:rsidRDefault="00EA31EB" w:rsidP="002543F6">
      <w:pPr>
        <w:spacing w:after="0" w:line="480" w:lineRule="auto"/>
        <w:rPr>
          <w:rFonts w:ascii="Times New Roman" w:hAnsi="Times New Roman" w:cs="Times New Roman"/>
          <w:b/>
          <w:sz w:val="24"/>
          <w:szCs w:val="24"/>
        </w:rPr>
      </w:pPr>
      <w:r w:rsidRPr="00670FEC">
        <w:rPr>
          <w:rFonts w:ascii="Times New Roman" w:hAnsi="Times New Roman" w:cs="Times New Roman"/>
          <w:b/>
          <w:sz w:val="24"/>
          <w:szCs w:val="24"/>
        </w:rPr>
        <w:t>Offline/External OLM(S)</w:t>
      </w:r>
    </w:p>
    <w:p w14:paraId="09FA1283" w14:textId="3521CB99" w:rsidR="000F67B3" w:rsidRPr="00670FEC" w:rsidRDefault="000F67B3" w:rsidP="00C4283E">
      <w:pPr>
        <w:spacing w:after="0" w:line="480" w:lineRule="auto"/>
        <w:ind w:firstLine="720"/>
        <w:jc w:val="both"/>
        <w:rPr>
          <w:rFonts w:ascii="Times New Roman" w:hAnsi="Times New Roman" w:cs="Times New Roman"/>
          <w:sz w:val="24"/>
          <w:szCs w:val="24"/>
        </w:rPr>
      </w:pPr>
      <w:r w:rsidRPr="00670FEC">
        <w:rPr>
          <w:rFonts w:ascii="Times New Roman" w:hAnsi="Times New Roman" w:cs="Times New Roman"/>
          <w:sz w:val="24"/>
          <w:szCs w:val="24"/>
        </w:rPr>
        <w:t xml:space="preserve">In the view of the above discussion, I think offline/external </w:t>
      </w:r>
      <w:r w:rsidR="00D909D7" w:rsidRPr="00670FEC">
        <w:rPr>
          <w:rFonts w:ascii="Times New Roman" w:hAnsi="Times New Roman" w:cs="Times New Roman"/>
          <w:sz w:val="24"/>
          <w:szCs w:val="24"/>
        </w:rPr>
        <w:t>OLM</w:t>
      </w:r>
      <w:r w:rsidR="00CB598C" w:rsidRPr="00670FEC">
        <w:rPr>
          <w:rFonts w:ascii="Times New Roman" w:hAnsi="Times New Roman" w:cs="Times New Roman"/>
          <w:sz w:val="24"/>
          <w:szCs w:val="24"/>
        </w:rPr>
        <w:t xml:space="preserve">(s) </w:t>
      </w:r>
      <w:r w:rsidRPr="00670FEC">
        <w:rPr>
          <w:rFonts w:ascii="Times New Roman" w:hAnsi="Times New Roman" w:cs="Times New Roman"/>
          <w:sz w:val="24"/>
          <w:szCs w:val="24"/>
        </w:rPr>
        <w:t xml:space="preserve">would be an appropriate choice in </w:t>
      </w:r>
      <w:r w:rsidR="00C935CD" w:rsidRPr="00670FEC">
        <w:rPr>
          <w:rFonts w:ascii="Times New Roman" w:hAnsi="Times New Roman" w:cs="Times New Roman"/>
          <w:sz w:val="24"/>
          <w:szCs w:val="24"/>
        </w:rPr>
        <w:t xml:space="preserve">changing </w:t>
      </w:r>
      <w:r w:rsidRPr="00670FEC">
        <w:rPr>
          <w:rFonts w:ascii="Times New Roman" w:hAnsi="Times New Roman" w:cs="Times New Roman"/>
          <w:sz w:val="24"/>
          <w:szCs w:val="24"/>
        </w:rPr>
        <w:t xml:space="preserve">the erroneous organization learning mechanism </w:t>
      </w:r>
      <w:r w:rsidR="00F73691" w:rsidRPr="00670FEC">
        <w:rPr>
          <w:rFonts w:ascii="Times New Roman" w:hAnsi="Times New Roman" w:cs="Times New Roman"/>
          <w:sz w:val="24"/>
          <w:szCs w:val="24"/>
        </w:rPr>
        <w:t xml:space="preserve">inherent in my organizational </w:t>
      </w:r>
      <w:r w:rsidRPr="00670FEC">
        <w:rPr>
          <w:rFonts w:ascii="Times New Roman" w:hAnsi="Times New Roman" w:cs="Times New Roman"/>
          <w:sz w:val="24"/>
          <w:szCs w:val="24"/>
        </w:rPr>
        <w:t xml:space="preserve">context. The most </w:t>
      </w:r>
      <w:r w:rsidR="00C935CD" w:rsidRPr="00670FEC">
        <w:rPr>
          <w:rFonts w:ascii="Times New Roman" w:hAnsi="Times New Roman" w:cs="Times New Roman"/>
          <w:noProof/>
          <w:sz w:val="24"/>
          <w:szCs w:val="24"/>
        </w:rPr>
        <w:t xml:space="preserve">viable </w:t>
      </w:r>
      <w:r w:rsidRPr="00670FEC">
        <w:rPr>
          <w:rFonts w:ascii="Times New Roman" w:hAnsi="Times New Roman" w:cs="Times New Roman"/>
          <w:sz w:val="24"/>
          <w:szCs w:val="24"/>
        </w:rPr>
        <w:t xml:space="preserve">reason for this </w:t>
      </w:r>
      <w:r w:rsidR="00A56005" w:rsidRPr="00670FEC">
        <w:rPr>
          <w:rFonts w:ascii="Times New Roman" w:hAnsi="Times New Roman" w:cs="Times New Roman"/>
          <w:sz w:val="24"/>
          <w:szCs w:val="24"/>
        </w:rPr>
        <w:t>is that</w:t>
      </w:r>
      <w:r w:rsidRPr="00670FEC">
        <w:rPr>
          <w:rFonts w:ascii="Times New Roman" w:hAnsi="Times New Roman" w:cs="Times New Roman"/>
          <w:sz w:val="24"/>
          <w:szCs w:val="24"/>
        </w:rPr>
        <w:t xml:space="preserve"> </w:t>
      </w:r>
      <w:r w:rsidR="004572B0" w:rsidRPr="00670FEC">
        <w:rPr>
          <w:rFonts w:ascii="Times New Roman" w:hAnsi="Times New Roman" w:cs="Times New Roman"/>
          <w:noProof/>
          <w:sz w:val="24"/>
          <w:szCs w:val="24"/>
        </w:rPr>
        <w:t xml:space="preserve">experts usually offer this </w:t>
      </w:r>
      <w:r w:rsidR="00A56005" w:rsidRPr="00670FEC">
        <w:rPr>
          <w:rFonts w:ascii="Times New Roman" w:hAnsi="Times New Roman" w:cs="Times New Roman"/>
          <w:noProof/>
          <w:sz w:val="24"/>
          <w:szCs w:val="24"/>
        </w:rPr>
        <w:t xml:space="preserve">kind of </w:t>
      </w:r>
      <w:r w:rsidR="004572B0" w:rsidRPr="00670FEC">
        <w:rPr>
          <w:rFonts w:ascii="Times New Roman" w:hAnsi="Times New Roman" w:cs="Times New Roman"/>
          <w:noProof/>
          <w:sz w:val="24"/>
          <w:szCs w:val="24"/>
        </w:rPr>
        <w:t>training</w:t>
      </w:r>
      <w:r w:rsidRPr="00670FEC">
        <w:rPr>
          <w:rFonts w:ascii="Times New Roman" w:hAnsi="Times New Roman" w:cs="Times New Roman"/>
          <w:sz w:val="24"/>
          <w:szCs w:val="24"/>
        </w:rPr>
        <w:t xml:space="preserve">. These experts </w:t>
      </w:r>
      <w:r w:rsidRPr="00670FEC">
        <w:rPr>
          <w:rFonts w:ascii="Times New Roman" w:hAnsi="Times New Roman" w:cs="Times New Roman"/>
          <w:noProof/>
          <w:sz w:val="24"/>
          <w:szCs w:val="24"/>
        </w:rPr>
        <w:t xml:space="preserve">are </w:t>
      </w:r>
      <w:r w:rsidR="00973032" w:rsidRPr="00670FEC">
        <w:rPr>
          <w:rFonts w:ascii="Times New Roman" w:hAnsi="Times New Roman" w:cs="Times New Roman"/>
          <w:noProof/>
          <w:sz w:val="24"/>
          <w:szCs w:val="24"/>
        </w:rPr>
        <w:t>always</w:t>
      </w:r>
      <w:r w:rsidRPr="00670FEC">
        <w:rPr>
          <w:rFonts w:ascii="Times New Roman" w:hAnsi="Times New Roman" w:cs="Times New Roman"/>
          <w:sz w:val="24"/>
          <w:szCs w:val="24"/>
        </w:rPr>
        <w:t xml:space="preserve"> on </w:t>
      </w:r>
      <w:r w:rsidR="001C42A7" w:rsidRPr="00670FEC">
        <w:rPr>
          <w:rFonts w:ascii="Times New Roman" w:hAnsi="Times New Roman" w:cs="Times New Roman"/>
          <w:sz w:val="24"/>
          <w:szCs w:val="24"/>
        </w:rPr>
        <w:t>a full-time training engagement</w:t>
      </w:r>
      <w:r w:rsidR="004572B0" w:rsidRPr="00670FEC">
        <w:rPr>
          <w:rFonts w:ascii="Times New Roman" w:hAnsi="Times New Roman" w:cs="Times New Roman"/>
          <w:noProof/>
          <w:sz w:val="24"/>
          <w:szCs w:val="24"/>
        </w:rPr>
        <w:t>;</w:t>
      </w:r>
      <w:r w:rsidR="002A710A" w:rsidRPr="00670FEC">
        <w:rPr>
          <w:rFonts w:ascii="Times New Roman" w:hAnsi="Times New Roman" w:cs="Times New Roman"/>
          <w:noProof/>
          <w:sz w:val="24"/>
          <w:szCs w:val="24"/>
        </w:rPr>
        <w:t xml:space="preserve"> they</w:t>
      </w:r>
      <w:r w:rsidR="002A710A" w:rsidRPr="00670FEC">
        <w:rPr>
          <w:rFonts w:ascii="Times New Roman" w:hAnsi="Times New Roman" w:cs="Times New Roman"/>
          <w:sz w:val="24"/>
          <w:szCs w:val="24"/>
        </w:rPr>
        <w:t xml:space="preserve"> </w:t>
      </w:r>
      <w:r w:rsidR="001C42A7" w:rsidRPr="00670FEC">
        <w:rPr>
          <w:rFonts w:ascii="Times New Roman" w:hAnsi="Times New Roman" w:cs="Times New Roman"/>
          <w:sz w:val="24"/>
          <w:szCs w:val="24"/>
        </w:rPr>
        <w:t>possess</w:t>
      </w:r>
      <w:r w:rsidR="002A710A" w:rsidRPr="00670FEC">
        <w:rPr>
          <w:rFonts w:ascii="Times New Roman" w:hAnsi="Times New Roman" w:cs="Times New Roman"/>
          <w:sz w:val="24"/>
          <w:szCs w:val="24"/>
        </w:rPr>
        <w:t xml:space="preserve"> advanced knowledge and </w:t>
      </w:r>
      <w:r w:rsidR="00D46AED" w:rsidRPr="00670FEC">
        <w:rPr>
          <w:rFonts w:ascii="Times New Roman" w:hAnsi="Times New Roman" w:cs="Times New Roman"/>
          <w:sz w:val="24"/>
          <w:szCs w:val="24"/>
        </w:rPr>
        <w:t>skills required to operate</w:t>
      </w:r>
      <w:r w:rsidR="002A710A" w:rsidRPr="00670FEC">
        <w:rPr>
          <w:rFonts w:ascii="Times New Roman" w:hAnsi="Times New Roman" w:cs="Times New Roman"/>
          <w:sz w:val="24"/>
          <w:szCs w:val="24"/>
        </w:rPr>
        <w:t xml:space="preserve"> </w:t>
      </w:r>
      <w:r w:rsidR="001C42A7" w:rsidRPr="00670FEC">
        <w:rPr>
          <w:rFonts w:ascii="Times New Roman" w:hAnsi="Times New Roman" w:cs="Times New Roman"/>
          <w:sz w:val="24"/>
          <w:szCs w:val="24"/>
        </w:rPr>
        <w:t>incorporated units</w:t>
      </w:r>
      <w:r w:rsidR="00D46AED" w:rsidRPr="00670FEC">
        <w:rPr>
          <w:rFonts w:ascii="Times New Roman" w:hAnsi="Times New Roman" w:cs="Times New Roman"/>
          <w:sz w:val="24"/>
          <w:szCs w:val="24"/>
        </w:rPr>
        <w:t xml:space="preserve"> efficiently</w:t>
      </w:r>
      <w:r w:rsidR="001C42A7" w:rsidRPr="00670FEC">
        <w:rPr>
          <w:rFonts w:ascii="Times New Roman" w:hAnsi="Times New Roman" w:cs="Times New Roman"/>
          <w:sz w:val="24"/>
          <w:szCs w:val="24"/>
        </w:rPr>
        <w:t xml:space="preserve">. As such, they serve as </w:t>
      </w:r>
      <w:r w:rsidR="001C42A7" w:rsidRPr="00670FEC">
        <w:rPr>
          <w:rFonts w:ascii="Times New Roman" w:hAnsi="Times New Roman" w:cs="Times New Roman"/>
          <w:sz w:val="24"/>
          <w:szCs w:val="24"/>
        </w:rPr>
        <w:lastRenderedPageBreak/>
        <w:t xml:space="preserve">knowledge and information archives which can be transmitted and shared across the organizational </w:t>
      </w:r>
      <w:r w:rsidR="006722BA" w:rsidRPr="00670FEC">
        <w:rPr>
          <w:rFonts w:ascii="Times New Roman" w:hAnsi="Times New Roman" w:cs="Times New Roman"/>
          <w:sz w:val="24"/>
          <w:szCs w:val="24"/>
        </w:rPr>
        <w:t xml:space="preserve">departments </w:t>
      </w:r>
      <w:r w:rsidR="001C42A7" w:rsidRPr="00670FEC">
        <w:rPr>
          <w:rFonts w:ascii="Times New Roman" w:hAnsi="Times New Roman" w:cs="Times New Roman"/>
          <w:sz w:val="24"/>
          <w:szCs w:val="24"/>
        </w:rPr>
        <w:t xml:space="preserve">and its members of the staff. Integrating this aspect of OLM guarantees excellent </w:t>
      </w:r>
      <w:r w:rsidR="006722BA" w:rsidRPr="00670FEC">
        <w:rPr>
          <w:rFonts w:ascii="Times New Roman" w:hAnsi="Times New Roman" w:cs="Times New Roman"/>
          <w:noProof/>
          <w:sz w:val="24"/>
          <w:szCs w:val="24"/>
        </w:rPr>
        <w:t>training</w:t>
      </w:r>
      <w:r w:rsidR="006722BA" w:rsidRPr="00670FEC">
        <w:rPr>
          <w:rFonts w:ascii="Times New Roman" w:hAnsi="Times New Roman" w:cs="Times New Roman"/>
          <w:sz w:val="24"/>
          <w:szCs w:val="24"/>
        </w:rPr>
        <w:t xml:space="preserve"> for the </w:t>
      </w:r>
      <w:r w:rsidR="004572B0" w:rsidRPr="00670FEC">
        <w:rPr>
          <w:rFonts w:ascii="Times New Roman" w:hAnsi="Times New Roman" w:cs="Times New Roman"/>
          <w:noProof/>
          <w:sz w:val="24"/>
          <w:szCs w:val="24"/>
        </w:rPr>
        <w:t>team</w:t>
      </w:r>
      <w:r w:rsidR="006722BA" w:rsidRPr="00670FEC">
        <w:rPr>
          <w:rFonts w:ascii="Times New Roman" w:hAnsi="Times New Roman" w:cs="Times New Roman"/>
          <w:sz w:val="24"/>
          <w:szCs w:val="24"/>
        </w:rPr>
        <w:t xml:space="preserve"> and </w:t>
      </w:r>
      <w:r w:rsidR="00196852" w:rsidRPr="00670FEC">
        <w:rPr>
          <w:rFonts w:ascii="Times New Roman" w:hAnsi="Times New Roman" w:cs="Times New Roman"/>
          <w:sz w:val="24"/>
          <w:szCs w:val="24"/>
        </w:rPr>
        <w:t xml:space="preserve">will </w:t>
      </w:r>
      <w:r w:rsidR="006722BA" w:rsidRPr="00670FEC">
        <w:rPr>
          <w:rFonts w:ascii="Times New Roman" w:hAnsi="Times New Roman" w:cs="Times New Roman"/>
          <w:sz w:val="24"/>
          <w:szCs w:val="24"/>
        </w:rPr>
        <w:t>subsequently improve the learning procedures</w:t>
      </w:r>
      <w:r w:rsidR="00EA2AC7" w:rsidRPr="00670FEC">
        <w:rPr>
          <w:rFonts w:ascii="Times New Roman" w:hAnsi="Times New Roman" w:cs="Times New Roman"/>
          <w:sz w:val="24"/>
          <w:szCs w:val="24"/>
        </w:rPr>
        <w:t xml:space="preserve"> (Santos-Vijande </w:t>
      </w:r>
      <w:r w:rsidR="00EA2AC7" w:rsidRPr="00670FEC">
        <w:rPr>
          <w:rFonts w:ascii="Times New Roman" w:hAnsi="Times New Roman" w:cs="Times New Roman"/>
          <w:noProof/>
          <w:sz w:val="24"/>
          <w:szCs w:val="24"/>
        </w:rPr>
        <w:t>et al</w:t>
      </w:r>
      <w:r w:rsidR="004572B0" w:rsidRPr="00670FEC">
        <w:rPr>
          <w:rFonts w:ascii="Times New Roman" w:hAnsi="Times New Roman" w:cs="Times New Roman"/>
          <w:noProof/>
          <w:sz w:val="24"/>
          <w:szCs w:val="24"/>
        </w:rPr>
        <w:t>.</w:t>
      </w:r>
      <w:r w:rsidR="00F96810" w:rsidRPr="00670FEC">
        <w:rPr>
          <w:rFonts w:ascii="Times New Roman" w:hAnsi="Times New Roman" w:cs="Times New Roman"/>
          <w:sz w:val="24"/>
          <w:szCs w:val="24"/>
        </w:rPr>
        <w:t xml:space="preserve"> 2012</w:t>
      </w:r>
      <w:r w:rsidR="00EA2AC7" w:rsidRPr="00670FEC">
        <w:rPr>
          <w:rFonts w:ascii="Times New Roman" w:hAnsi="Times New Roman" w:cs="Times New Roman"/>
          <w:sz w:val="24"/>
          <w:szCs w:val="24"/>
        </w:rPr>
        <w:t>)</w:t>
      </w:r>
      <w:r w:rsidR="006722BA" w:rsidRPr="00670FEC">
        <w:rPr>
          <w:rFonts w:ascii="Times New Roman" w:hAnsi="Times New Roman" w:cs="Times New Roman"/>
          <w:sz w:val="24"/>
          <w:szCs w:val="24"/>
        </w:rPr>
        <w:t>.</w:t>
      </w:r>
    </w:p>
    <w:p w14:paraId="4D05041C" w14:textId="4CEC4D18" w:rsidR="00EA31EB" w:rsidRPr="00670FEC" w:rsidRDefault="00EA31EB" w:rsidP="002543F6">
      <w:pPr>
        <w:spacing w:after="0" w:line="480" w:lineRule="auto"/>
        <w:rPr>
          <w:rFonts w:ascii="Times New Roman" w:hAnsi="Times New Roman" w:cs="Times New Roman"/>
          <w:b/>
          <w:sz w:val="24"/>
          <w:szCs w:val="24"/>
        </w:rPr>
      </w:pPr>
      <w:r w:rsidRPr="00670FEC">
        <w:rPr>
          <w:rFonts w:ascii="Times New Roman" w:hAnsi="Times New Roman" w:cs="Times New Roman"/>
          <w:b/>
          <w:sz w:val="24"/>
          <w:szCs w:val="24"/>
        </w:rPr>
        <w:t>Norms and Organizational Culture Evaluation</w:t>
      </w:r>
    </w:p>
    <w:p w14:paraId="4F72C66E" w14:textId="33F92A37" w:rsidR="00E10B0E" w:rsidRPr="00670FEC" w:rsidRDefault="00DE1783" w:rsidP="005A1B02">
      <w:pPr>
        <w:spacing w:after="0" w:line="480" w:lineRule="auto"/>
        <w:ind w:firstLine="720"/>
        <w:rPr>
          <w:rFonts w:ascii="Times New Roman" w:hAnsi="Times New Roman" w:cs="Times New Roman"/>
          <w:sz w:val="24"/>
          <w:szCs w:val="24"/>
        </w:rPr>
      </w:pPr>
      <w:r w:rsidRPr="00670FEC">
        <w:rPr>
          <w:rFonts w:ascii="Times New Roman" w:hAnsi="Times New Roman" w:cs="Times New Roman"/>
          <w:sz w:val="24"/>
          <w:szCs w:val="24"/>
        </w:rPr>
        <w:t>One of the current norms</w:t>
      </w:r>
      <w:r w:rsidR="005A1B02" w:rsidRPr="00670FEC">
        <w:rPr>
          <w:rFonts w:ascii="Times New Roman" w:hAnsi="Times New Roman" w:cs="Times New Roman"/>
          <w:sz w:val="24"/>
          <w:szCs w:val="24"/>
        </w:rPr>
        <w:t xml:space="preserve"> of the organization entail the emphasis on quantity instead of quality. </w:t>
      </w:r>
      <w:r w:rsidRPr="00670FEC">
        <w:rPr>
          <w:rFonts w:ascii="Times New Roman" w:hAnsi="Times New Roman" w:cs="Times New Roman"/>
          <w:sz w:val="24"/>
          <w:szCs w:val="24"/>
        </w:rPr>
        <w:t>For example, t</w:t>
      </w:r>
      <w:r w:rsidR="005A1B02" w:rsidRPr="00670FEC">
        <w:rPr>
          <w:rFonts w:ascii="Times New Roman" w:hAnsi="Times New Roman" w:cs="Times New Roman"/>
          <w:sz w:val="24"/>
          <w:szCs w:val="24"/>
        </w:rPr>
        <w:t xml:space="preserve">he top management are only concerned about the quantity that each employee produces instead of focusing on quality. This norm needs to change because if the organization continues doing this then many customers will be lost because of the substandard products that are manufactured. </w:t>
      </w:r>
      <w:r w:rsidR="000E3EEB" w:rsidRPr="00670FEC">
        <w:rPr>
          <w:rFonts w:ascii="Times New Roman" w:hAnsi="Times New Roman" w:cs="Times New Roman"/>
          <w:sz w:val="24"/>
          <w:szCs w:val="24"/>
        </w:rPr>
        <w:t xml:space="preserve">Paternalism is another norm which is part of the current organizational learning culture. </w:t>
      </w:r>
      <w:r w:rsidR="001064D8" w:rsidRPr="00670FEC">
        <w:rPr>
          <w:rFonts w:ascii="Times New Roman" w:hAnsi="Times New Roman" w:cs="Times New Roman"/>
          <w:sz w:val="24"/>
          <w:szCs w:val="24"/>
        </w:rPr>
        <w:t xml:space="preserve">For example, </w:t>
      </w:r>
      <w:r w:rsidR="00F20C86" w:rsidRPr="00670FEC">
        <w:rPr>
          <w:rFonts w:ascii="Times New Roman" w:hAnsi="Times New Roman" w:cs="Times New Roman"/>
          <w:sz w:val="24"/>
          <w:szCs w:val="24"/>
        </w:rPr>
        <w:t>those vested with power</w:t>
      </w:r>
      <w:r w:rsidR="001064D8" w:rsidRPr="00670FEC">
        <w:rPr>
          <w:rFonts w:ascii="Times New Roman" w:hAnsi="Times New Roman" w:cs="Times New Roman"/>
          <w:sz w:val="24"/>
          <w:szCs w:val="24"/>
        </w:rPr>
        <w:t xml:space="preserve"> in the organization, the management in this case,</w:t>
      </w:r>
      <w:r w:rsidR="00F20C86" w:rsidRPr="00670FEC">
        <w:rPr>
          <w:rFonts w:ascii="Times New Roman" w:hAnsi="Times New Roman" w:cs="Times New Roman"/>
          <w:sz w:val="24"/>
          <w:szCs w:val="24"/>
        </w:rPr>
        <w:t xml:space="preserve"> </w:t>
      </w:r>
      <w:r w:rsidR="001064D8" w:rsidRPr="00670FEC">
        <w:rPr>
          <w:rFonts w:ascii="Times New Roman" w:hAnsi="Times New Roman" w:cs="Times New Roman"/>
          <w:sz w:val="24"/>
          <w:szCs w:val="24"/>
        </w:rPr>
        <w:t>are always making</w:t>
      </w:r>
      <w:r w:rsidR="00F20C86" w:rsidRPr="00670FEC">
        <w:rPr>
          <w:rFonts w:ascii="Times New Roman" w:hAnsi="Times New Roman" w:cs="Times New Roman"/>
          <w:sz w:val="24"/>
          <w:szCs w:val="24"/>
        </w:rPr>
        <w:t xml:space="preserve"> all decisions that affect everyone in the firm. </w:t>
      </w:r>
      <w:r w:rsidR="001064D8" w:rsidRPr="00670FEC">
        <w:rPr>
          <w:rFonts w:ascii="Times New Roman" w:hAnsi="Times New Roman" w:cs="Times New Roman"/>
          <w:sz w:val="24"/>
          <w:szCs w:val="24"/>
        </w:rPr>
        <w:t>This norm needs to change</w:t>
      </w:r>
      <w:r w:rsidR="00390109" w:rsidRPr="00670FEC">
        <w:rPr>
          <w:rFonts w:ascii="Times New Roman" w:hAnsi="Times New Roman" w:cs="Times New Roman"/>
          <w:sz w:val="24"/>
          <w:szCs w:val="24"/>
        </w:rPr>
        <w:t xml:space="preserve"> because </w:t>
      </w:r>
      <w:r w:rsidR="001064D8" w:rsidRPr="00670FEC">
        <w:rPr>
          <w:rFonts w:ascii="Times New Roman" w:hAnsi="Times New Roman" w:cs="Times New Roman"/>
          <w:sz w:val="24"/>
          <w:szCs w:val="24"/>
        </w:rPr>
        <w:t>the org</w:t>
      </w:r>
      <w:r w:rsidR="000A18BE" w:rsidRPr="00670FEC">
        <w:rPr>
          <w:rFonts w:ascii="Times New Roman" w:hAnsi="Times New Roman" w:cs="Times New Roman"/>
          <w:sz w:val="24"/>
          <w:szCs w:val="24"/>
        </w:rPr>
        <w:t xml:space="preserve">anization is not moving forward. </w:t>
      </w:r>
    </w:p>
    <w:p w14:paraId="279D4B42" w14:textId="559D6FA8" w:rsidR="00570732" w:rsidRPr="00670FEC" w:rsidRDefault="00570732" w:rsidP="005A1B02">
      <w:pPr>
        <w:spacing w:after="0" w:line="480" w:lineRule="auto"/>
        <w:ind w:firstLine="720"/>
        <w:rPr>
          <w:rFonts w:ascii="Times New Roman" w:hAnsi="Times New Roman" w:cs="Times New Roman"/>
          <w:sz w:val="24"/>
          <w:szCs w:val="24"/>
        </w:rPr>
      </w:pPr>
      <w:r w:rsidRPr="00670FEC">
        <w:rPr>
          <w:rFonts w:ascii="Times New Roman" w:hAnsi="Times New Roman" w:cs="Times New Roman"/>
          <w:sz w:val="24"/>
          <w:szCs w:val="24"/>
        </w:rPr>
        <w:t xml:space="preserve">To ensure that there is productive learning within the organization, the management must ensure that there is integrity and accountability. </w:t>
      </w:r>
      <w:r w:rsidR="00670FEC" w:rsidRPr="00670FEC">
        <w:rPr>
          <w:rFonts w:ascii="Times New Roman" w:hAnsi="Times New Roman" w:cs="Times New Roman"/>
          <w:sz w:val="24"/>
          <w:szCs w:val="24"/>
        </w:rPr>
        <w:t xml:space="preserve">Integrity will ensure that the management will not fear to admit that they have made some errors in judgement. They will, therefore, involve employees in decision making to solve any problems that the company may be experiencing. Accountability would also ensure that everyone within the organization can accept responsibility for their action instead of shifting the blame to other employees. </w:t>
      </w:r>
    </w:p>
    <w:p w14:paraId="396307A7" w14:textId="0E1B4E45" w:rsidR="005A1B02" w:rsidRPr="00670FEC" w:rsidRDefault="002543F6" w:rsidP="002543F6">
      <w:pPr>
        <w:rPr>
          <w:rFonts w:ascii="Times New Roman" w:hAnsi="Times New Roman" w:cs="Times New Roman"/>
          <w:b/>
          <w:sz w:val="24"/>
          <w:szCs w:val="24"/>
        </w:rPr>
      </w:pPr>
      <w:r>
        <w:rPr>
          <w:rFonts w:ascii="Times New Roman" w:hAnsi="Times New Roman" w:cs="Times New Roman"/>
          <w:b/>
          <w:sz w:val="24"/>
          <w:szCs w:val="24"/>
        </w:rPr>
        <w:br w:type="page"/>
      </w:r>
    </w:p>
    <w:p w14:paraId="333E1C8B" w14:textId="11A859C6" w:rsidR="007E6226" w:rsidRPr="00670FEC" w:rsidRDefault="007E6226" w:rsidP="00C4283E">
      <w:pPr>
        <w:spacing w:after="0" w:line="480" w:lineRule="auto"/>
        <w:jc w:val="center"/>
        <w:rPr>
          <w:rFonts w:ascii="Times New Roman" w:hAnsi="Times New Roman" w:cs="Times New Roman"/>
          <w:b/>
          <w:sz w:val="24"/>
          <w:szCs w:val="24"/>
        </w:rPr>
      </w:pPr>
      <w:r w:rsidRPr="00670FEC">
        <w:rPr>
          <w:rFonts w:ascii="Times New Roman" w:hAnsi="Times New Roman" w:cs="Times New Roman"/>
          <w:b/>
          <w:sz w:val="24"/>
          <w:szCs w:val="24"/>
        </w:rPr>
        <w:lastRenderedPageBreak/>
        <w:t>References</w:t>
      </w:r>
    </w:p>
    <w:p w14:paraId="297E79D7" w14:textId="59020228" w:rsidR="007E6226" w:rsidRPr="00670FEC" w:rsidRDefault="007E6226" w:rsidP="00C4283E">
      <w:pPr>
        <w:spacing w:after="0" w:line="480" w:lineRule="auto"/>
        <w:ind w:left="720" w:hanging="720"/>
        <w:rPr>
          <w:rFonts w:ascii="Times New Roman" w:hAnsi="Times New Roman" w:cs="Times New Roman"/>
          <w:sz w:val="24"/>
          <w:szCs w:val="24"/>
        </w:rPr>
      </w:pPr>
      <w:r w:rsidRPr="00670FEC">
        <w:rPr>
          <w:rFonts w:ascii="Times New Roman" w:hAnsi="Times New Roman" w:cs="Times New Roman"/>
          <w:sz w:val="24"/>
          <w:szCs w:val="24"/>
        </w:rPr>
        <w:t>Argote, L. (2012). </w:t>
      </w:r>
      <w:r w:rsidRPr="00670FEC">
        <w:rPr>
          <w:rFonts w:ascii="Times New Roman" w:hAnsi="Times New Roman" w:cs="Times New Roman"/>
          <w:i/>
          <w:iCs/>
          <w:sz w:val="24"/>
          <w:szCs w:val="24"/>
        </w:rPr>
        <w:t>Organizational Learning: Creating, Retaining and Transferring Knowledge</w:t>
      </w:r>
      <w:r w:rsidRPr="00670FEC">
        <w:rPr>
          <w:rFonts w:ascii="Times New Roman" w:hAnsi="Times New Roman" w:cs="Times New Roman"/>
          <w:sz w:val="24"/>
          <w:szCs w:val="24"/>
        </w:rPr>
        <w:t>. Springer Science &amp; Business Media.</w:t>
      </w:r>
    </w:p>
    <w:p w14:paraId="7414F928" w14:textId="41E62E11" w:rsidR="007E6226" w:rsidRPr="00670FEC" w:rsidRDefault="007E6226" w:rsidP="00C4283E">
      <w:pPr>
        <w:spacing w:after="0" w:line="480" w:lineRule="auto"/>
        <w:ind w:left="720" w:hanging="720"/>
        <w:rPr>
          <w:rFonts w:ascii="Times New Roman" w:hAnsi="Times New Roman" w:cs="Times New Roman"/>
          <w:sz w:val="24"/>
          <w:szCs w:val="24"/>
        </w:rPr>
      </w:pPr>
      <w:r w:rsidRPr="00670FEC">
        <w:rPr>
          <w:rFonts w:ascii="Times New Roman" w:hAnsi="Times New Roman" w:cs="Times New Roman"/>
          <w:sz w:val="24"/>
          <w:szCs w:val="24"/>
        </w:rPr>
        <w:t>Dixon, N. M. (2017). </w:t>
      </w:r>
      <w:r w:rsidRPr="00670FEC">
        <w:rPr>
          <w:rFonts w:ascii="Times New Roman" w:hAnsi="Times New Roman" w:cs="Times New Roman"/>
          <w:i/>
          <w:iCs/>
          <w:sz w:val="24"/>
          <w:szCs w:val="24"/>
        </w:rPr>
        <w:t>The Organizational Learning Cycle: How We Can Learn Collectively</w:t>
      </w:r>
      <w:r w:rsidRPr="00670FEC">
        <w:rPr>
          <w:rFonts w:ascii="Times New Roman" w:hAnsi="Times New Roman" w:cs="Times New Roman"/>
          <w:sz w:val="24"/>
          <w:szCs w:val="24"/>
        </w:rPr>
        <w:t>. Routledge.</w:t>
      </w:r>
    </w:p>
    <w:p w14:paraId="63A75B61" w14:textId="7E91630F" w:rsidR="007E6226" w:rsidRPr="00670FEC" w:rsidRDefault="007E6226" w:rsidP="00C4283E">
      <w:pPr>
        <w:spacing w:after="0" w:line="480" w:lineRule="auto"/>
        <w:ind w:left="720" w:hanging="720"/>
        <w:rPr>
          <w:rFonts w:ascii="Times New Roman" w:hAnsi="Times New Roman" w:cs="Times New Roman"/>
          <w:sz w:val="24"/>
          <w:szCs w:val="24"/>
        </w:rPr>
      </w:pPr>
      <w:r w:rsidRPr="00670FEC">
        <w:rPr>
          <w:rFonts w:ascii="Times New Roman" w:hAnsi="Times New Roman" w:cs="Times New Roman"/>
          <w:sz w:val="24"/>
          <w:szCs w:val="24"/>
        </w:rPr>
        <w:t xml:space="preserve">Fernandez, S., Commentators, H. G. R., Connor, P. E., Thompson, F., Mihm, J. C., &amp; Tschirhart, M. (2012). </w:t>
      </w:r>
      <w:r w:rsidRPr="00670FEC">
        <w:rPr>
          <w:rFonts w:ascii="Times New Roman" w:hAnsi="Times New Roman" w:cs="Times New Roman"/>
          <w:noProof/>
          <w:sz w:val="24"/>
          <w:szCs w:val="24"/>
        </w:rPr>
        <w:t>Managing Successful Organizational Change in The Public Sector.</w:t>
      </w:r>
      <w:r w:rsidRPr="00670FEC">
        <w:rPr>
          <w:rFonts w:ascii="Times New Roman" w:hAnsi="Times New Roman" w:cs="Times New Roman"/>
          <w:sz w:val="24"/>
          <w:szCs w:val="24"/>
        </w:rPr>
        <w:t xml:space="preserve"> In </w:t>
      </w:r>
      <w:r w:rsidRPr="00670FEC">
        <w:rPr>
          <w:rFonts w:ascii="Times New Roman" w:hAnsi="Times New Roman" w:cs="Times New Roman"/>
          <w:i/>
          <w:iCs/>
          <w:sz w:val="24"/>
          <w:szCs w:val="24"/>
        </w:rPr>
        <w:t>Debating Public Administration</w:t>
      </w:r>
      <w:r w:rsidRPr="00670FEC">
        <w:rPr>
          <w:rFonts w:ascii="Times New Roman" w:hAnsi="Times New Roman" w:cs="Times New Roman"/>
          <w:sz w:val="24"/>
          <w:szCs w:val="24"/>
        </w:rPr>
        <w:t> (Pp. 33-52). Routledge.</w:t>
      </w:r>
    </w:p>
    <w:p w14:paraId="26698F27" w14:textId="44089048" w:rsidR="007E6226" w:rsidRPr="00670FEC" w:rsidRDefault="007E6226" w:rsidP="00C4283E">
      <w:pPr>
        <w:spacing w:after="0" w:line="480" w:lineRule="auto"/>
        <w:ind w:left="720" w:hanging="720"/>
        <w:rPr>
          <w:rFonts w:ascii="Times New Roman" w:hAnsi="Times New Roman" w:cs="Times New Roman"/>
          <w:sz w:val="24"/>
          <w:szCs w:val="24"/>
        </w:rPr>
      </w:pPr>
      <w:r w:rsidRPr="00670FEC">
        <w:rPr>
          <w:rFonts w:ascii="Times New Roman" w:hAnsi="Times New Roman" w:cs="Times New Roman"/>
          <w:sz w:val="24"/>
          <w:szCs w:val="24"/>
        </w:rPr>
        <w:t xml:space="preserve">Loorbach, D., &amp; Wijsman, K. (2013). </w:t>
      </w:r>
      <w:r w:rsidRPr="00670FEC">
        <w:rPr>
          <w:rFonts w:ascii="Times New Roman" w:hAnsi="Times New Roman" w:cs="Times New Roman"/>
          <w:noProof/>
          <w:sz w:val="24"/>
          <w:szCs w:val="24"/>
        </w:rPr>
        <w:t>Business Transition Management: Exploring A New Role for Business in Sustainability Transitions.</w:t>
      </w:r>
      <w:r w:rsidRPr="00670FEC">
        <w:rPr>
          <w:rFonts w:ascii="Times New Roman" w:hAnsi="Times New Roman" w:cs="Times New Roman"/>
          <w:sz w:val="24"/>
          <w:szCs w:val="24"/>
        </w:rPr>
        <w:t> </w:t>
      </w:r>
      <w:r w:rsidRPr="00670FEC">
        <w:rPr>
          <w:rFonts w:ascii="Times New Roman" w:hAnsi="Times New Roman" w:cs="Times New Roman"/>
          <w:i/>
          <w:iCs/>
          <w:sz w:val="24"/>
          <w:szCs w:val="24"/>
        </w:rPr>
        <w:t>Journal of Cleaner Production</w:t>
      </w:r>
      <w:r w:rsidRPr="00670FEC">
        <w:rPr>
          <w:rFonts w:ascii="Times New Roman" w:hAnsi="Times New Roman" w:cs="Times New Roman"/>
          <w:sz w:val="24"/>
          <w:szCs w:val="24"/>
        </w:rPr>
        <w:t>, </w:t>
      </w:r>
      <w:r w:rsidRPr="00670FEC">
        <w:rPr>
          <w:rFonts w:ascii="Times New Roman" w:hAnsi="Times New Roman" w:cs="Times New Roman"/>
          <w:i/>
          <w:iCs/>
          <w:sz w:val="24"/>
          <w:szCs w:val="24"/>
        </w:rPr>
        <w:t>45</w:t>
      </w:r>
      <w:r w:rsidRPr="00670FEC">
        <w:rPr>
          <w:rFonts w:ascii="Times New Roman" w:hAnsi="Times New Roman" w:cs="Times New Roman"/>
          <w:sz w:val="24"/>
          <w:szCs w:val="24"/>
        </w:rPr>
        <w:t>, 20-28.</w:t>
      </w:r>
    </w:p>
    <w:p w14:paraId="3AA588C2" w14:textId="20078634" w:rsidR="007E6226" w:rsidRDefault="007E6226" w:rsidP="00C4283E">
      <w:pPr>
        <w:spacing w:after="0" w:line="480" w:lineRule="auto"/>
        <w:ind w:left="720" w:hanging="720"/>
        <w:rPr>
          <w:rFonts w:ascii="Times New Roman" w:hAnsi="Times New Roman" w:cs="Times New Roman"/>
          <w:sz w:val="24"/>
          <w:szCs w:val="24"/>
        </w:rPr>
      </w:pPr>
      <w:r w:rsidRPr="00670FEC">
        <w:rPr>
          <w:rFonts w:ascii="Times New Roman" w:hAnsi="Times New Roman" w:cs="Times New Roman"/>
          <w:sz w:val="24"/>
          <w:szCs w:val="24"/>
        </w:rPr>
        <w:t>Santos-Vijande, M. L., López-Sánchez, J. Á., &amp; Trespalacios, J. A. (2012). How Organizational Learning Affects A Firm's Flexibility, Competitive Strategy, And Performance. </w:t>
      </w:r>
      <w:r w:rsidRPr="00670FEC">
        <w:rPr>
          <w:rFonts w:ascii="Times New Roman" w:hAnsi="Times New Roman" w:cs="Times New Roman"/>
          <w:i/>
          <w:iCs/>
          <w:sz w:val="24"/>
          <w:szCs w:val="24"/>
        </w:rPr>
        <w:t>Journal of Business Research</w:t>
      </w:r>
      <w:r w:rsidRPr="00670FEC">
        <w:rPr>
          <w:rFonts w:ascii="Times New Roman" w:hAnsi="Times New Roman" w:cs="Times New Roman"/>
          <w:sz w:val="24"/>
          <w:szCs w:val="24"/>
        </w:rPr>
        <w:t>, </w:t>
      </w:r>
      <w:r w:rsidRPr="00670FEC">
        <w:rPr>
          <w:rFonts w:ascii="Times New Roman" w:hAnsi="Times New Roman" w:cs="Times New Roman"/>
          <w:i/>
          <w:iCs/>
          <w:sz w:val="24"/>
          <w:szCs w:val="24"/>
        </w:rPr>
        <w:t>65</w:t>
      </w:r>
      <w:r w:rsidRPr="00670FEC">
        <w:rPr>
          <w:rFonts w:ascii="Times New Roman" w:hAnsi="Times New Roman" w:cs="Times New Roman"/>
          <w:sz w:val="24"/>
          <w:szCs w:val="24"/>
        </w:rPr>
        <w:t>(8), 1079-1089.</w:t>
      </w:r>
    </w:p>
    <w:p w14:paraId="3E3FDFCC" w14:textId="77777777" w:rsidR="007E6226" w:rsidRPr="007E6226" w:rsidRDefault="007E6226" w:rsidP="00C4283E">
      <w:pPr>
        <w:spacing w:after="0" w:line="480" w:lineRule="auto"/>
        <w:rPr>
          <w:rFonts w:ascii="Times New Roman" w:hAnsi="Times New Roman" w:cs="Times New Roman"/>
          <w:sz w:val="24"/>
          <w:szCs w:val="24"/>
        </w:rPr>
      </w:pPr>
    </w:p>
    <w:sectPr w:rsidR="007E6226" w:rsidRPr="007E6226" w:rsidSect="006C514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C190" w14:textId="77777777" w:rsidR="009E79A5" w:rsidRDefault="009E79A5" w:rsidP="006C514C">
      <w:pPr>
        <w:spacing w:after="0" w:line="240" w:lineRule="auto"/>
      </w:pPr>
      <w:r>
        <w:separator/>
      </w:r>
    </w:p>
  </w:endnote>
  <w:endnote w:type="continuationSeparator" w:id="0">
    <w:p w14:paraId="3D9843AF" w14:textId="77777777" w:rsidR="009E79A5" w:rsidRDefault="009E79A5" w:rsidP="006C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D388C" w14:textId="77777777" w:rsidR="009E79A5" w:rsidRDefault="009E79A5" w:rsidP="006C514C">
      <w:pPr>
        <w:spacing w:after="0" w:line="240" w:lineRule="auto"/>
      </w:pPr>
      <w:r>
        <w:separator/>
      </w:r>
    </w:p>
  </w:footnote>
  <w:footnote w:type="continuationSeparator" w:id="0">
    <w:p w14:paraId="1FB460A1" w14:textId="77777777" w:rsidR="009E79A5" w:rsidRDefault="009E79A5" w:rsidP="006C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4637272"/>
      <w:docPartObj>
        <w:docPartGallery w:val="Page Numbers (Top of Page)"/>
        <w:docPartUnique/>
      </w:docPartObj>
    </w:sdtPr>
    <w:sdtEndPr>
      <w:rPr>
        <w:noProof/>
      </w:rPr>
    </w:sdtEndPr>
    <w:sdtContent>
      <w:p w14:paraId="4853FED2" w14:textId="29294540" w:rsidR="006C514C" w:rsidRPr="00C4283E" w:rsidRDefault="006C514C" w:rsidP="002543F6">
        <w:pPr>
          <w:spacing w:line="480" w:lineRule="auto"/>
          <w:rPr>
            <w:rFonts w:ascii="Times New Roman" w:hAnsi="Times New Roman" w:cs="Times New Roman"/>
            <w:sz w:val="24"/>
            <w:szCs w:val="24"/>
          </w:rPr>
        </w:pPr>
        <w:r w:rsidRPr="00C4283E">
          <w:rPr>
            <w:rFonts w:ascii="Times New Roman" w:hAnsi="Times New Roman" w:cs="Times New Roman"/>
            <w:sz w:val="24"/>
            <w:szCs w:val="24"/>
          </w:rPr>
          <w:t xml:space="preserve">ISSUES IN ORGANIZATIONAL TRANSITION MANAGEMENT                                      </w:t>
        </w:r>
        <w:r w:rsidRPr="00C4283E">
          <w:rPr>
            <w:rFonts w:ascii="Times New Roman" w:hAnsi="Times New Roman" w:cs="Times New Roman"/>
            <w:sz w:val="24"/>
            <w:szCs w:val="24"/>
          </w:rPr>
          <w:fldChar w:fldCharType="begin"/>
        </w:r>
        <w:r w:rsidRPr="00C4283E">
          <w:rPr>
            <w:rFonts w:ascii="Times New Roman" w:hAnsi="Times New Roman" w:cs="Times New Roman"/>
            <w:sz w:val="24"/>
            <w:szCs w:val="24"/>
          </w:rPr>
          <w:instrText xml:space="preserve"> PAGE   \* MERGEFORMAT </w:instrText>
        </w:r>
        <w:r w:rsidRPr="00C4283E">
          <w:rPr>
            <w:rFonts w:ascii="Times New Roman" w:hAnsi="Times New Roman" w:cs="Times New Roman"/>
            <w:sz w:val="24"/>
            <w:szCs w:val="24"/>
          </w:rPr>
          <w:fldChar w:fldCharType="separate"/>
        </w:r>
        <w:r w:rsidR="00831295">
          <w:rPr>
            <w:rFonts w:ascii="Times New Roman" w:hAnsi="Times New Roman" w:cs="Times New Roman"/>
            <w:noProof/>
            <w:sz w:val="24"/>
            <w:szCs w:val="24"/>
          </w:rPr>
          <w:t>6</w:t>
        </w:r>
        <w:r w:rsidRPr="00C4283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7F56" w14:textId="68528F87" w:rsidR="006C514C" w:rsidRPr="006C514C" w:rsidRDefault="006C514C" w:rsidP="006C514C">
    <w:pPr>
      <w:spacing w:line="480" w:lineRule="auto"/>
      <w:rPr>
        <w:rFonts w:ascii="Times New Roman" w:hAnsi="Times New Roman" w:cs="Times New Roman"/>
        <w:sz w:val="24"/>
        <w:szCs w:val="24"/>
      </w:rPr>
    </w:pPr>
    <w:r w:rsidRPr="006C514C">
      <w:rPr>
        <w:rFonts w:ascii="Times New Roman" w:hAnsi="Times New Roman" w:cs="Times New Roman"/>
        <w:sz w:val="24"/>
        <w:szCs w:val="24"/>
      </w:rPr>
      <w:t>Running Head: ISSUES IN ORGANIZATIONAL TRANSITION MANAGEMENT</w:t>
    </w:r>
    <w:r>
      <w:rPr>
        <w:rFonts w:ascii="Times New Roman" w:hAnsi="Times New Roman" w:cs="Times New Roman"/>
        <w:sz w:val="24"/>
        <w:szCs w:val="24"/>
      </w:rPr>
      <w:t xml:space="preserve">                  1</w:t>
    </w:r>
  </w:p>
  <w:p w14:paraId="110276A9" w14:textId="59DB6578" w:rsidR="006C514C" w:rsidRPr="006C514C" w:rsidRDefault="006C514C" w:rsidP="006C514C">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023B8"/>
    <w:multiLevelType w:val="hybridMultilevel"/>
    <w:tmpl w:val="2D881238"/>
    <w:lvl w:ilvl="0" w:tplc="F6467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wNDc3NzMyNzY1MzFS0lEKTi0uzszPAykwrAUARgX7XSwAAAA="/>
  </w:docVars>
  <w:rsids>
    <w:rsidRoot w:val="008157F9"/>
    <w:rsid w:val="00043FB8"/>
    <w:rsid w:val="000A18BE"/>
    <w:rsid w:val="000E068D"/>
    <w:rsid w:val="000E3EEB"/>
    <w:rsid w:val="000F67B3"/>
    <w:rsid w:val="001064D8"/>
    <w:rsid w:val="00112FBE"/>
    <w:rsid w:val="00141A0A"/>
    <w:rsid w:val="00196852"/>
    <w:rsid w:val="001C42A7"/>
    <w:rsid w:val="0024778F"/>
    <w:rsid w:val="002543F6"/>
    <w:rsid w:val="002A3FD8"/>
    <w:rsid w:val="002A710A"/>
    <w:rsid w:val="002B2127"/>
    <w:rsid w:val="002E1484"/>
    <w:rsid w:val="00367E56"/>
    <w:rsid w:val="00390109"/>
    <w:rsid w:val="003B074C"/>
    <w:rsid w:val="003C5DD3"/>
    <w:rsid w:val="00417658"/>
    <w:rsid w:val="004572B0"/>
    <w:rsid w:val="00457FC4"/>
    <w:rsid w:val="004B0061"/>
    <w:rsid w:val="005078F2"/>
    <w:rsid w:val="00510502"/>
    <w:rsid w:val="00511B46"/>
    <w:rsid w:val="0051296D"/>
    <w:rsid w:val="00535658"/>
    <w:rsid w:val="00570732"/>
    <w:rsid w:val="005A1B02"/>
    <w:rsid w:val="005F1113"/>
    <w:rsid w:val="0061106B"/>
    <w:rsid w:val="006250A6"/>
    <w:rsid w:val="00670FEC"/>
    <w:rsid w:val="006722BA"/>
    <w:rsid w:val="006B118F"/>
    <w:rsid w:val="006B5696"/>
    <w:rsid w:val="006C514C"/>
    <w:rsid w:val="0071339E"/>
    <w:rsid w:val="0071681A"/>
    <w:rsid w:val="00746021"/>
    <w:rsid w:val="00776556"/>
    <w:rsid w:val="007A5BBF"/>
    <w:rsid w:val="007E6226"/>
    <w:rsid w:val="007F4CD8"/>
    <w:rsid w:val="00805AA5"/>
    <w:rsid w:val="00814FD8"/>
    <w:rsid w:val="008157F9"/>
    <w:rsid w:val="00831295"/>
    <w:rsid w:val="008A1411"/>
    <w:rsid w:val="008E2C4E"/>
    <w:rsid w:val="00926067"/>
    <w:rsid w:val="009421AA"/>
    <w:rsid w:val="00946030"/>
    <w:rsid w:val="00973032"/>
    <w:rsid w:val="00976F54"/>
    <w:rsid w:val="009E79A5"/>
    <w:rsid w:val="00A133A4"/>
    <w:rsid w:val="00A2097D"/>
    <w:rsid w:val="00A259A7"/>
    <w:rsid w:val="00A56005"/>
    <w:rsid w:val="00B2030A"/>
    <w:rsid w:val="00B2467A"/>
    <w:rsid w:val="00B5057B"/>
    <w:rsid w:val="00B50E05"/>
    <w:rsid w:val="00B65181"/>
    <w:rsid w:val="00C11C25"/>
    <w:rsid w:val="00C4283E"/>
    <w:rsid w:val="00C8028F"/>
    <w:rsid w:val="00C935CD"/>
    <w:rsid w:val="00CB598C"/>
    <w:rsid w:val="00CC77A5"/>
    <w:rsid w:val="00D46AED"/>
    <w:rsid w:val="00D701D7"/>
    <w:rsid w:val="00D909D7"/>
    <w:rsid w:val="00D97D8A"/>
    <w:rsid w:val="00DD0D2F"/>
    <w:rsid w:val="00DE1783"/>
    <w:rsid w:val="00DE2412"/>
    <w:rsid w:val="00DE5AD7"/>
    <w:rsid w:val="00E10B0E"/>
    <w:rsid w:val="00E363A6"/>
    <w:rsid w:val="00E60A31"/>
    <w:rsid w:val="00E7043D"/>
    <w:rsid w:val="00E86947"/>
    <w:rsid w:val="00EA2AC7"/>
    <w:rsid w:val="00EA31EB"/>
    <w:rsid w:val="00F10C27"/>
    <w:rsid w:val="00F20C86"/>
    <w:rsid w:val="00F436E7"/>
    <w:rsid w:val="00F71419"/>
    <w:rsid w:val="00F73691"/>
    <w:rsid w:val="00F96810"/>
    <w:rsid w:val="00FA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F1C5"/>
  <w15:chartTrackingRefBased/>
  <w15:docId w15:val="{E0547A6C-969A-4079-A34F-0BEE75A1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D8A"/>
    <w:pPr>
      <w:ind w:left="720"/>
      <w:contextualSpacing/>
    </w:pPr>
  </w:style>
  <w:style w:type="paragraph" w:styleId="Header">
    <w:name w:val="header"/>
    <w:basedOn w:val="Normal"/>
    <w:link w:val="HeaderChar"/>
    <w:uiPriority w:val="99"/>
    <w:unhideWhenUsed/>
    <w:rsid w:val="006C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4C"/>
  </w:style>
  <w:style w:type="paragraph" w:styleId="Footer">
    <w:name w:val="footer"/>
    <w:basedOn w:val="Normal"/>
    <w:link w:val="FooterChar"/>
    <w:uiPriority w:val="99"/>
    <w:unhideWhenUsed/>
    <w:rsid w:val="006C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2468">
      <w:bodyDiv w:val="1"/>
      <w:marLeft w:val="0"/>
      <w:marRight w:val="0"/>
      <w:marTop w:val="0"/>
      <w:marBottom w:val="0"/>
      <w:divBdr>
        <w:top w:val="none" w:sz="0" w:space="0" w:color="auto"/>
        <w:left w:val="none" w:sz="0" w:space="0" w:color="auto"/>
        <w:bottom w:val="none" w:sz="0" w:space="0" w:color="auto"/>
        <w:right w:val="none" w:sz="0" w:space="0" w:color="auto"/>
      </w:divBdr>
      <w:divsChild>
        <w:div w:id="1888955929">
          <w:marLeft w:val="0"/>
          <w:marRight w:val="0"/>
          <w:marTop w:val="180"/>
          <w:marBottom w:val="270"/>
          <w:divBdr>
            <w:top w:val="single" w:sz="6" w:space="0" w:color="E3E3E3"/>
            <w:left w:val="single" w:sz="6" w:space="0" w:color="E3E3E3"/>
            <w:bottom w:val="single" w:sz="6" w:space="0" w:color="E3E3E3"/>
            <w:right w:val="single" w:sz="6" w:space="0" w:color="E3E3E3"/>
          </w:divBdr>
          <w:divsChild>
            <w:div w:id="336806406">
              <w:marLeft w:val="0"/>
              <w:marRight w:val="0"/>
              <w:marTop w:val="0"/>
              <w:marBottom w:val="0"/>
              <w:divBdr>
                <w:top w:val="none" w:sz="0" w:space="0" w:color="auto"/>
                <w:left w:val="none" w:sz="0" w:space="0" w:color="auto"/>
                <w:bottom w:val="none" w:sz="0" w:space="0" w:color="auto"/>
                <w:right w:val="none" w:sz="0" w:space="0" w:color="auto"/>
              </w:divBdr>
              <w:divsChild>
                <w:div w:id="596058658">
                  <w:marLeft w:val="0"/>
                  <w:marRight w:val="0"/>
                  <w:marTop w:val="0"/>
                  <w:marBottom w:val="0"/>
                  <w:divBdr>
                    <w:top w:val="none" w:sz="0" w:space="0" w:color="auto"/>
                    <w:left w:val="none" w:sz="0" w:space="0" w:color="auto"/>
                    <w:bottom w:val="none" w:sz="0" w:space="0" w:color="auto"/>
                    <w:right w:val="none" w:sz="0" w:space="0" w:color="auto"/>
                  </w:divBdr>
                </w:div>
                <w:div w:id="1078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2018-06-10T10:57:00Z</dcterms:created>
  <dcterms:modified xsi:type="dcterms:W3CDTF">2018-06-10T10:57:00Z</dcterms:modified>
</cp:coreProperties>
</file>