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E0F" w:rsidRPr="00BB61AC" w:rsidRDefault="00064E0F" w:rsidP="00064E0F">
      <w:pPr>
        <w:spacing w:after="0" w:line="240" w:lineRule="auto"/>
        <w:rPr>
          <w:b/>
        </w:rPr>
      </w:pPr>
      <w:bookmarkStart w:id="0" w:name="_GoBack"/>
      <w:bookmarkEnd w:id="0"/>
      <w:r w:rsidRPr="00BB61AC">
        <w:rPr>
          <w:b/>
        </w:rPr>
        <w:t>Language and Literacy Milestones</w:t>
      </w:r>
      <w:r>
        <w:rPr>
          <w:b/>
        </w:rPr>
        <w:t>:  Birth t</w:t>
      </w:r>
      <w:r w:rsidRPr="00BB61AC">
        <w:rPr>
          <w:b/>
        </w:rPr>
        <w:t>hrough Adolescence</w:t>
      </w:r>
    </w:p>
    <w:p w:rsidR="00064E0F" w:rsidRPr="00BB61AC" w:rsidRDefault="00064E0F" w:rsidP="00064E0F">
      <w:pPr>
        <w:spacing w:after="0" w:line="240" w:lineRule="auto"/>
        <w:rPr>
          <w:b/>
        </w:rPr>
      </w:pPr>
      <w:r w:rsidRPr="00BB61AC">
        <w:rPr>
          <w:b/>
        </w:rPr>
        <w:t>SLHS 322:  Language Disorders in Children</w:t>
      </w:r>
    </w:p>
    <w:p w:rsidR="00064E0F" w:rsidRDefault="00064E0F"/>
    <w:p w:rsidR="00064E0F" w:rsidRDefault="00064E0F">
      <w:r>
        <w:t xml:space="preserve">Construct a language and literacy development resource for yourself, using the supplementary lectures and </w:t>
      </w:r>
      <w:proofErr w:type="spellStart"/>
      <w:r>
        <w:t>powerpoints</w:t>
      </w:r>
      <w:proofErr w:type="spellEnd"/>
      <w:r>
        <w:t xml:space="preserve"> I provided, child language development books, and other professional resources.   Do not try to be exhaustive; rather include the most important skills developed.  Where necessary, include examples for yourself (if you need one to remember what the named skill refers to).  You may use a different organizational schema if you prefer.  Expand rows, add or subtract rows, </w:t>
      </w:r>
      <w:r w:rsidR="0068624E">
        <w:t xml:space="preserve">change age ranges, </w:t>
      </w:r>
      <w:proofErr w:type="spellStart"/>
      <w:r>
        <w:t>etc</w:t>
      </w:r>
      <w:proofErr w:type="spellEnd"/>
      <w:r>
        <w:t>—to make this resource your own.</w:t>
      </w:r>
    </w:p>
    <w:p w:rsidR="00064E0F" w:rsidRDefault="00064E0F">
      <w:r>
        <w:t>This activity should serve as an important review for you, and a handy reference for future clinical practice.  Plus, it’s the perfect transition to talking about child language disorders.  There is no more fascinating aspect to child development than what you will record below.  Aren’t little humans amazing???!!!</w:t>
      </w:r>
    </w:p>
    <w:p w:rsidR="00064E0F" w:rsidRDefault="00064E0F"/>
    <w:tbl>
      <w:tblPr>
        <w:tblStyle w:val="TableGrid"/>
        <w:tblW w:w="0" w:type="auto"/>
        <w:tblLook w:val="04A0" w:firstRow="1" w:lastRow="0" w:firstColumn="1" w:lastColumn="0" w:noHBand="0" w:noVBand="1"/>
      </w:tblPr>
      <w:tblGrid>
        <w:gridCol w:w="2092"/>
        <w:gridCol w:w="2353"/>
        <w:gridCol w:w="2266"/>
        <w:gridCol w:w="2280"/>
        <w:gridCol w:w="2004"/>
        <w:gridCol w:w="1955"/>
      </w:tblGrid>
      <w:tr w:rsidR="00064E0F" w:rsidTr="00064E0F">
        <w:tc>
          <w:tcPr>
            <w:tcW w:w="2092" w:type="dxa"/>
          </w:tcPr>
          <w:p w:rsidR="00064E0F" w:rsidRPr="00064E0F" w:rsidRDefault="00064E0F" w:rsidP="00064E0F">
            <w:pPr>
              <w:jc w:val="center"/>
              <w:rPr>
                <w:rFonts w:ascii="Times New Roman" w:hAnsi="Times New Roman" w:cs="Times New Roman"/>
                <w:b/>
              </w:rPr>
            </w:pPr>
            <w:r w:rsidRPr="00064E0F">
              <w:rPr>
                <w:rFonts w:ascii="Times New Roman" w:hAnsi="Times New Roman" w:cs="Times New Roman"/>
                <w:b/>
              </w:rPr>
              <w:t>Cognitive Ability</w:t>
            </w:r>
          </w:p>
        </w:tc>
        <w:tc>
          <w:tcPr>
            <w:tcW w:w="2353" w:type="dxa"/>
          </w:tcPr>
          <w:p w:rsidR="00064E0F" w:rsidRPr="00064E0F" w:rsidRDefault="00064E0F" w:rsidP="00064E0F">
            <w:pPr>
              <w:jc w:val="center"/>
              <w:rPr>
                <w:rFonts w:ascii="Times New Roman" w:hAnsi="Times New Roman" w:cs="Times New Roman"/>
                <w:b/>
              </w:rPr>
            </w:pPr>
            <w:r>
              <w:rPr>
                <w:rFonts w:ascii="Times New Roman" w:hAnsi="Times New Roman" w:cs="Times New Roman"/>
                <w:b/>
              </w:rPr>
              <w:t>Social-</w:t>
            </w:r>
            <w:r w:rsidRPr="00064E0F">
              <w:rPr>
                <w:rFonts w:ascii="Times New Roman" w:hAnsi="Times New Roman" w:cs="Times New Roman"/>
                <w:b/>
              </w:rPr>
              <w:t>Pragmatic Skill</w:t>
            </w:r>
          </w:p>
        </w:tc>
        <w:tc>
          <w:tcPr>
            <w:tcW w:w="2266" w:type="dxa"/>
          </w:tcPr>
          <w:p w:rsidR="00064E0F" w:rsidRPr="00064E0F" w:rsidRDefault="00064E0F" w:rsidP="00064E0F">
            <w:pPr>
              <w:jc w:val="center"/>
              <w:rPr>
                <w:rFonts w:ascii="Times New Roman" w:hAnsi="Times New Roman" w:cs="Times New Roman"/>
                <w:b/>
              </w:rPr>
            </w:pPr>
            <w:r w:rsidRPr="00064E0F">
              <w:rPr>
                <w:rFonts w:ascii="Times New Roman" w:hAnsi="Times New Roman" w:cs="Times New Roman"/>
                <w:b/>
              </w:rPr>
              <w:t>Semantic Language Skill</w:t>
            </w:r>
          </w:p>
        </w:tc>
        <w:tc>
          <w:tcPr>
            <w:tcW w:w="2280" w:type="dxa"/>
          </w:tcPr>
          <w:p w:rsidR="00064E0F" w:rsidRPr="00064E0F" w:rsidRDefault="00064E0F" w:rsidP="00064E0F">
            <w:pPr>
              <w:jc w:val="center"/>
              <w:rPr>
                <w:rFonts w:ascii="Times New Roman" w:hAnsi="Times New Roman" w:cs="Times New Roman"/>
                <w:b/>
              </w:rPr>
            </w:pPr>
            <w:r w:rsidRPr="00064E0F">
              <w:rPr>
                <w:rFonts w:ascii="Times New Roman" w:hAnsi="Times New Roman" w:cs="Times New Roman"/>
                <w:b/>
              </w:rPr>
              <w:t>Syntax-Morphology</w:t>
            </w:r>
            <w:r>
              <w:rPr>
                <w:rFonts w:ascii="Times New Roman" w:hAnsi="Times New Roman" w:cs="Times New Roman"/>
                <w:b/>
              </w:rPr>
              <w:t xml:space="preserve"> Language</w:t>
            </w:r>
            <w:r w:rsidRPr="00064E0F">
              <w:rPr>
                <w:rFonts w:ascii="Times New Roman" w:hAnsi="Times New Roman" w:cs="Times New Roman"/>
                <w:b/>
              </w:rPr>
              <w:t xml:space="preserve"> Skill</w:t>
            </w:r>
          </w:p>
        </w:tc>
        <w:tc>
          <w:tcPr>
            <w:tcW w:w="2004" w:type="dxa"/>
          </w:tcPr>
          <w:p w:rsidR="00064E0F" w:rsidRPr="00064E0F" w:rsidRDefault="00064E0F" w:rsidP="00064E0F">
            <w:pPr>
              <w:jc w:val="center"/>
              <w:rPr>
                <w:rFonts w:ascii="Times New Roman" w:hAnsi="Times New Roman" w:cs="Times New Roman"/>
                <w:b/>
              </w:rPr>
            </w:pPr>
            <w:r w:rsidRPr="00064E0F">
              <w:rPr>
                <w:rFonts w:ascii="Times New Roman" w:hAnsi="Times New Roman" w:cs="Times New Roman"/>
                <w:b/>
              </w:rPr>
              <w:t>Literacy Skill</w:t>
            </w:r>
          </w:p>
        </w:tc>
        <w:tc>
          <w:tcPr>
            <w:tcW w:w="1955" w:type="dxa"/>
          </w:tcPr>
          <w:p w:rsidR="00064E0F" w:rsidRPr="00064E0F" w:rsidRDefault="00064E0F" w:rsidP="00064E0F">
            <w:pPr>
              <w:jc w:val="center"/>
              <w:rPr>
                <w:rFonts w:ascii="Times New Roman" w:hAnsi="Times New Roman" w:cs="Times New Roman"/>
                <w:b/>
              </w:rPr>
            </w:pPr>
            <w:r>
              <w:rPr>
                <w:rFonts w:ascii="Times New Roman" w:hAnsi="Times New Roman" w:cs="Times New Roman"/>
                <w:b/>
              </w:rPr>
              <w:t xml:space="preserve">Other Important Skills </w:t>
            </w:r>
          </w:p>
        </w:tc>
      </w:tr>
      <w:tr w:rsidR="00064E0F" w:rsidTr="00064E0F">
        <w:tc>
          <w:tcPr>
            <w:tcW w:w="10995" w:type="dxa"/>
            <w:gridSpan w:val="5"/>
            <w:shd w:val="clear" w:color="auto" w:fill="D9D9D9" w:themeFill="background1" w:themeFillShade="D9"/>
          </w:tcPr>
          <w:p w:rsidR="00064E0F" w:rsidRPr="00064E0F" w:rsidRDefault="00064E0F">
            <w:pPr>
              <w:rPr>
                <w:rFonts w:ascii="Times New Roman" w:hAnsi="Times New Roman" w:cs="Times New Roman"/>
                <w:b/>
              </w:rPr>
            </w:pPr>
            <w:r w:rsidRPr="00064E0F">
              <w:rPr>
                <w:rFonts w:ascii="Times New Roman" w:hAnsi="Times New Roman" w:cs="Times New Roman"/>
                <w:b/>
              </w:rPr>
              <w:t>Age 0-6 months</w:t>
            </w:r>
          </w:p>
        </w:tc>
        <w:tc>
          <w:tcPr>
            <w:tcW w:w="1955" w:type="dxa"/>
            <w:shd w:val="clear" w:color="auto" w:fill="D9D9D9" w:themeFill="background1" w:themeFillShade="D9"/>
          </w:tcPr>
          <w:p w:rsidR="00064E0F" w:rsidRPr="00064E0F" w:rsidRDefault="00064E0F">
            <w:pPr>
              <w:rPr>
                <w:rFonts w:ascii="Times New Roman" w:hAnsi="Times New Roman" w:cs="Times New Roman"/>
                <w:b/>
              </w:rPr>
            </w:pPr>
          </w:p>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10995" w:type="dxa"/>
            <w:gridSpan w:val="5"/>
            <w:shd w:val="clear" w:color="auto" w:fill="D9D9D9" w:themeFill="background1" w:themeFillShade="D9"/>
          </w:tcPr>
          <w:p w:rsidR="00064E0F" w:rsidRDefault="00064E0F">
            <w:r w:rsidRPr="00064E0F">
              <w:rPr>
                <w:rFonts w:ascii="Times New Roman" w:hAnsi="Times New Roman" w:cs="Times New Roman"/>
                <w:b/>
              </w:rPr>
              <w:t>Age 6-12 months</w:t>
            </w:r>
          </w:p>
        </w:tc>
        <w:tc>
          <w:tcPr>
            <w:tcW w:w="1955" w:type="dxa"/>
            <w:shd w:val="clear" w:color="auto" w:fill="D9D9D9" w:themeFill="background1" w:themeFillShade="D9"/>
          </w:tcPr>
          <w:p w:rsidR="00064E0F" w:rsidRPr="00064E0F" w:rsidRDefault="00064E0F">
            <w:pPr>
              <w:rPr>
                <w:rFonts w:ascii="Times New Roman" w:hAnsi="Times New Roman" w:cs="Times New Roman"/>
                <w:b/>
              </w:rPr>
            </w:pPr>
          </w:p>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12950" w:type="dxa"/>
            <w:gridSpan w:val="6"/>
            <w:shd w:val="clear" w:color="auto" w:fill="D9D9D9" w:themeFill="background1" w:themeFillShade="D9"/>
          </w:tcPr>
          <w:p w:rsidR="00064E0F" w:rsidRPr="00064E0F" w:rsidRDefault="00064E0F" w:rsidP="00064E0F">
            <w:pPr>
              <w:tabs>
                <w:tab w:val="left" w:pos="2788"/>
              </w:tabs>
              <w:rPr>
                <w:rFonts w:ascii="Times New Roman" w:hAnsi="Times New Roman" w:cs="Times New Roman"/>
                <w:b/>
              </w:rPr>
            </w:pPr>
            <w:r w:rsidRPr="00064E0F">
              <w:rPr>
                <w:rFonts w:ascii="Times New Roman" w:hAnsi="Times New Roman" w:cs="Times New Roman"/>
                <w:b/>
              </w:rPr>
              <w:lastRenderedPageBreak/>
              <w:t>Age 12-18 months</w:t>
            </w:r>
          </w:p>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5500F3">
        <w:tc>
          <w:tcPr>
            <w:tcW w:w="12950" w:type="dxa"/>
            <w:gridSpan w:val="6"/>
            <w:shd w:val="clear" w:color="auto" w:fill="D9D9D9" w:themeFill="background1" w:themeFillShade="D9"/>
          </w:tcPr>
          <w:p w:rsidR="00064E0F" w:rsidRPr="00064E0F" w:rsidRDefault="00064E0F">
            <w:pPr>
              <w:rPr>
                <w:rFonts w:ascii="Times New Roman" w:hAnsi="Times New Roman" w:cs="Times New Roman"/>
                <w:b/>
              </w:rPr>
            </w:pPr>
            <w:r w:rsidRPr="00064E0F">
              <w:rPr>
                <w:rFonts w:ascii="Times New Roman" w:hAnsi="Times New Roman" w:cs="Times New Roman"/>
                <w:b/>
              </w:rPr>
              <w:t>Age 18-24 months</w:t>
            </w:r>
          </w:p>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B6570A">
        <w:tc>
          <w:tcPr>
            <w:tcW w:w="12950" w:type="dxa"/>
            <w:gridSpan w:val="6"/>
            <w:shd w:val="clear" w:color="auto" w:fill="D9D9D9" w:themeFill="background1" w:themeFillShade="D9"/>
          </w:tcPr>
          <w:p w:rsidR="00064E0F" w:rsidRPr="00064E0F" w:rsidRDefault="00064E0F">
            <w:pPr>
              <w:rPr>
                <w:rFonts w:ascii="Times New Roman" w:hAnsi="Times New Roman" w:cs="Times New Roman"/>
                <w:b/>
              </w:rPr>
            </w:pPr>
            <w:r>
              <w:rPr>
                <w:rFonts w:ascii="Times New Roman" w:hAnsi="Times New Roman" w:cs="Times New Roman"/>
                <w:b/>
              </w:rPr>
              <w:t>Age 2-3 years</w:t>
            </w:r>
          </w:p>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2D297C">
        <w:tc>
          <w:tcPr>
            <w:tcW w:w="12950" w:type="dxa"/>
            <w:gridSpan w:val="6"/>
            <w:shd w:val="clear" w:color="auto" w:fill="D9D9D9" w:themeFill="background1" w:themeFillShade="D9"/>
          </w:tcPr>
          <w:p w:rsidR="00064E0F" w:rsidRPr="00064E0F" w:rsidRDefault="00064E0F">
            <w:pPr>
              <w:rPr>
                <w:rFonts w:ascii="Times New Roman" w:hAnsi="Times New Roman" w:cs="Times New Roman"/>
                <w:b/>
              </w:rPr>
            </w:pPr>
            <w:r w:rsidRPr="00064E0F">
              <w:rPr>
                <w:rFonts w:ascii="Times New Roman" w:hAnsi="Times New Roman" w:cs="Times New Roman"/>
                <w:b/>
              </w:rPr>
              <w:t>Age 3-4 years</w:t>
            </w:r>
          </w:p>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31545C">
        <w:tc>
          <w:tcPr>
            <w:tcW w:w="12950" w:type="dxa"/>
            <w:gridSpan w:val="6"/>
            <w:shd w:val="clear" w:color="auto" w:fill="D9D9D9" w:themeFill="background1" w:themeFillShade="D9"/>
          </w:tcPr>
          <w:p w:rsidR="00064E0F" w:rsidRPr="00064E0F" w:rsidRDefault="00064E0F">
            <w:pPr>
              <w:rPr>
                <w:rFonts w:ascii="Times New Roman" w:hAnsi="Times New Roman" w:cs="Times New Roman"/>
                <w:b/>
              </w:rPr>
            </w:pPr>
            <w:r>
              <w:rPr>
                <w:rFonts w:ascii="Times New Roman" w:hAnsi="Times New Roman" w:cs="Times New Roman"/>
                <w:b/>
              </w:rPr>
              <w:t>Age 4-5 years</w:t>
            </w:r>
          </w:p>
        </w:tc>
      </w:tr>
      <w:tr w:rsidR="00064E0F" w:rsidTr="00064E0F">
        <w:tc>
          <w:tcPr>
            <w:tcW w:w="2092" w:type="dxa"/>
          </w:tcPr>
          <w:p w:rsidR="00064E0F" w:rsidRP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12950" w:type="dxa"/>
            <w:gridSpan w:val="6"/>
            <w:shd w:val="clear" w:color="auto" w:fill="D9D9D9" w:themeFill="background1" w:themeFillShade="D9"/>
          </w:tcPr>
          <w:p w:rsidR="00064E0F" w:rsidRPr="00064E0F" w:rsidRDefault="00064E0F">
            <w:pPr>
              <w:rPr>
                <w:rFonts w:ascii="Times New Roman" w:hAnsi="Times New Roman" w:cs="Times New Roman"/>
                <w:b/>
              </w:rPr>
            </w:pPr>
            <w:r>
              <w:rPr>
                <w:rFonts w:ascii="Times New Roman" w:hAnsi="Times New Roman" w:cs="Times New Roman"/>
                <w:b/>
              </w:rPr>
              <w:t>Kindergarten:  Age 5-6 years</w:t>
            </w:r>
          </w:p>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E60C7B">
        <w:tc>
          <w:tcPr>
            <w:tcW w:w="12950" w:type="dxa"/>
            <w:gridSpan w:val="6"/>
            <w:shd w:val="clear" w:color="auto" w:fill="D9D9D9" w:themeFill="background1" w:themeFillShade="D9"/>
          </w:tcPr>
          <w:p w:rsidR="00064E0F" w:rsidRPr="00064E0F" w:rsidRDefault="00064E0F">
            <w:pPr>
              <w:rPr>
                <w:rFonts w:ascii="Times New Roman" w:hAnsi="Times New Roman" w:cs="Times New Roman"/>
                <w:b/>
              </w:rPr>
            </w:pPr>
            <w:r w:rsidRPr="00064E0F">
              <w:rPr>
                <w:rFonts w:ascii="Times New Roman" w:hAnsi="Times New Roman" w:cs="Times New Roman"/>
                <w:b/>
              </w:rPr>
              <w:t>1</w:t>
            </w:r>
            <w:r w:rsidRPr="00064E0F">
              <w:rPr>
                <w:rFonts w:ascii="Times New Roman" w:hAnsi="Times New Roman" w:cs="Times New Roman"/>
                <w:b/>
                <w:vertAlign w:val="superscript"/>
              </w:rPr>
              <w:t>st</w:t>
            </w:r>
            <w:r w:rsidRPr="00064E0F">
              <w:rPr>
                <w:rFonts w:ascii="Times New Roman" w:hAnsi="Times New Roman" w:cs="Times New Roman"/>
                <w:b/>
              </w:rPr>
              <w:t>-3</w:t>
            </w:r>
            <w:r w:rsidRPr="00064E0F">
              <w:rPr>
                <w:rFonts w:ascii="Times New Roman" w:hAnsi="Times New Roman" w:cs="Times New Roman"/>
                <w:b/>
                <w:vertAlign w:val="superscript"/>
              </w:rPr>
              <w:t>rd</w:t>
            </w:r>
            <w:r w:rsidRPr="00064E0F">
              <w:rPr>
                <w:rFonts w:ascii="Times New Roman" w:hAnsi="Times New Roman" w:cs="Times New Roman"/>
                <w:b/>
              </w:rPr>
              <w:t xml:space="preserve"> Grade:  Age 6-8 years</w:t>
            </w:r>
          </w:p>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FF4CF5">
        <w:tc>
          <w:tcPr>
            <w:tcW w:w="12950" w:type="dxa"/>
            <w:gridSpan w:val="6"/>
            <w:shd w:val="clear" w:color="auto" w:fill="D9D9D9" w:themeFill="background1" w:themeFillShade="D9"/>
          </w:tcPr>
          <w:p w:rsidR="00064E0F" w:rsidRPr="00064E0F" w:rsidRDefault="00064E0F">
            <w:pPr>
              <w:rPr>
                <w:rFonts w:ascii="Times New Roman" w:hAnsi="Times New Roman" w:cs="Times New Roman"/>
                <w:b/>
              </w:rPr>
            </w:pPr>
            <w:r>
              <w:rPr>
                <w:rFonts w:ascii="Times New Roman" w:hAnsi="Times New Roman" w:cs="Times New Roman"/>
                <w:b/>
              </w:rPr>
              <w:t>4</w:t>
            </w:r>
            <w:r w:rsidRPr="00064E0F">
              <w:rPr>
                <w:rFonts w:ascii="Times New Roman" w:hAnsi="Times New Roman" w:cs="Times New Roman"/>
                <w:b/>
                <w:vertAlign w:val="superscript"/>
              </w:rPr>
              <w:t>th</w:t>
            </w:r>
            <w:r>
              <w:rPr>
                <w:rFonts w:ascii="Times New Roman" w:hAnsi="Times New Roman" w:cs="Times New Roman"/>
                <w:b/>
              </w:rPr>
              <w:t>-6</w:t>
            </w:r>
            <w:r w:rsidRPr="00064E0F">
              <w:rPr>
                <w:rFonts w:ascii="Times New Roman" w:hAnsi="Times New Roman" w:cs="Times New Roman"/>
                <w:b/>
                <w:vertAlign w:val="superscript"/>
              </w:rPr>
              <w:t>th</w:t>
            </w:r>
            <w:r>
              <w:rPr>
                <w:rFonts w:ascii="Times New Roman" w:hAnsi="Times New Roman" w:cs="Times New Roman"/>
                <w:b/>
              </w:rPr>
              <w:t xml:space="preserve"> Grade:  Age 9-11 years</w:t>
            </w:r>
          </w:p>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334562">
        <w:tc>
          <w:tcPr>
            <w:tcW w:w="12950" w:type="dxa"/>
            <w:gridSpan w:val="6"/>
            <w:shd w:val="clear" w:color="auto" w:fill="D9D9D9" w:themeFill="background1" w:themeFillShade="D9"/>
          </w:tcPr>
          <w:p w:rsidR="00064E0F" w:rsidRDefault="00064E0F">
            <w:r w:rsidRPr="00064E0F">
              <w:rPr>
                <w:rFonts w:ascii="Times New Roman" w:hAnsi="Times New Roman" w:cs="Times New Roman"/>
                <w:b/>
              </w:rPr>
              <w:t>7</w:t>
            </w:r>
            <w:r w:rsidRPr="00064E0F">
              <w:rPr>
                <w:rFonts w:ascii="Times New Roman" w:hAnsi="Times New Roman" w:cs="Times New Roman"/>
                <w:b/>
                <w:vertAlign w:val="superscript"/>
              </w:rPr>
              <w:t>th</w:t>
            </w:r>
            <w:r w:rsidRPr="00064E0F">
              <w:rPr>
                <w:rFonts w:ascii="Times New Roman" w:hAnsi="Times New Roman" w:cs="Times New Roman"/>
                <w:b/>
              </w:rPr>
              <w:t>-8</w:t>
            </w:r>
            <w:r w:rsidRPr="00064E0F">
              <w:rPr>
                <w:rFonts w:ascii="Times New Roman" w:hAnsi="Times New Roman" w:cs="Times New Roman"/>
                <w:b/>
                <w:vertAlign w:val="superscript"/>
              </w:rPr>
              <w:t>th</w:t>
            </w:r>
            <w:r w:rsidRPr="00064E0F">
              <w:rPr>
                <w:rFonts w:ascii="Times New Roman" w:hAnsi="Times New Roman" w:cs="Times New Roman"/>
                <w:b/>
              </w:rPr>
              <w:t xml:space="preserve"> grade:  Age 12-13 years</w:t>
            </w:r>
          </w:p>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152D89">
        <w:tc>
          <w:tcPr>
            <w:tcW w:w="12950" w:type="dxa"/>
            <w:gridSpan w:val="6"/>
            <w:shd w:val="clear" w:color="auto" w:fill="D9D9D9" w:themeFill="background1" w:themeFillShade="D9"/>
          </w:tcPr>
          <w:p w:rsidR="00064E0F" w:rsidRDefault="00064E0F">
            <w:r w:rsidRPr="00064E0F">
              <w:rPr>
                <w:rFonts w:ascii="Times New Roman" w:hAnsi="Times New Roman" w:cs="Times New Roman"/>
                <w:b/>
              </w:rPr>
              <w:t>9</w:t>
            </w:r>
            <w:r w:rsidRPr="00064E0F">
              <w:rPr>
                <w:rFonts w:ascii="Times New Roman" w:hAnsi="Times New Roman" w:cs="Times New Roman"/>
                <w:b/>
                <w:vertAlign w:val="superscript"/>
              </w:rPr>
              <w:t>th</w:t>
            </w:r>
            <w:r w:rsidRPr="00064E0F">
              <w:rPr>
                <w:rFonts w:ascii="Times New Roman" w:hAnsi="Times New Roman" w:cs="Times New Roman"/>
                <w:b/>
              </w:rPr>
              <w:t>-12</w:t>
            </w:r>
            <w:r w:rsidRPr="00064E0F">
              <w:rPr>
                <w:rFonts w:ascii="Times New Roman" w:hAnsi="Times New Roman" w:cs="Times New Roman"/>
                <w:b/>
                <w:vertAlign w:val="superscript"/>
              </w:rPr>
              <w:t>th</w:t>
            </w:r>
            <w:r w:rsidRPr="00064E0F">
              <w:rPr>
                <w:rFonts w:ascii="Times New Roman" w:hAnsi="Times New Roman" w:cs="Times New Roman"/>
                <w:b/>
              </w:rPr>
              <w:t xml:space="preserve"> Grade:  Age 14-18 years</w:t>
            </w:r>
          </w:p>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r w:rsidR="00064E0F" w:rsidTr="00064E0F">
        <w:tc>
          <w:tcPr>
            <w:tcW w:w="2092" w:type="dxa"/>
          </w:tcPr>
          <w:p w:rsidR="00064E0F" w:rsidRDefault="00064E0F"/>
        </w:tc>
        <w:tc>
          <w:tcPr>
            <w:tcW w:w="2353" w:type="dxa"/>
          </w:tcPr>
          <w:p w:rsidR="00064E0F" w:rsidRDefault="00064E0F"/>
        </w:tc>
        <w:tc>
          <w:tcPr>
            <w:tcW w:w="2266" w:type="dxa"/>
          </w:tcPr>
          <w:p w:rsidR="00064E0F" w:rsidRDefault="00064E0F"/>
        </w:tc>
        <w:tc>
          <w:tcPr>
            <w:tcW w:w="2280" w:type="dxa"/>
          </w:tcPr>
          <w:p w:rsidR="00064E0F" w:rsidRDefault="00064E0F"/>
        </w:tc>
        <w:tc>
          <w:tcPr>
            <w:tcW w:w="2004" w:type="dxa"/>
          </w:tcPr>
          <w:p w:rsidR="00064E0F" w:rsidRDefault="00064E0F"/>
        </w:tc>
        <w:tc>
          <w:tcPr>
            <w:tcW w:w="1955" w:type="dxa"/>
          </w:tcPr>
          <w:p w:rsidR="00064E0F" w:rsidRDefault="00064E0F"/>
        </w:tc>
      </w:tr>
    </w:tbl>
    <w:p w:rsidR="00064E0F" w:rsidRDefault="00064E0F"/>
    <w:p w:rsidR="00064E0F" w:rsidRDefault="00064E0F"/>
    <w:sectPr w:rsidR="00064E0F" w:rsidSect="00064E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0F"/>
    <w:rsid w:val="00064E0F"/>
    <w:rsid w:val="0033731C"/>
    <w:rsid w:val="004C3A57"/>
    <w:rsid w:val="004F1481"/>
    <w:rsid w:val="00587EF9"/>
    <w:rsid w:val="0068624E"/>
    <w:rsid w:val="00A8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B0925-DD2C-4EAB-90E6-771EBF4B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Veale</dc:creator>
  <cp:keywords/>
  <dc:description/>
  <cp:lastModifiedBy>Hp</cp:lastModifiedBy>
  <cp:revision>2</cp:revision>
  <dcterms:created xsi:type="dcterms:W3CDTF">2018-06-25T07:19:00Z</dcterms:created>
  <dcterms:modified xsi:type="dcterms:W3CDTF">2018-06-25T07:19:00Z</dcterms:modified>
</cp:coreProperties>
</file>