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76" w:rsidRPr="00275676" w:rsidRDefault="00275676" w:rsidP="00275676">
      <w:pPr>
        <w:spacing w:before="60" w:after="120"/>
        <w:rPr>
          <w:rFonts w:ascii="Arial" w:eastAsia="Times New Roman" w:hAnsi="Arial" w:cs="Arial"/>
          <w:color w:val="000000"/>
          <w:sz w:val="28"/>
          <w:szCs w:val="28"/>
        </w:rPr>
      </w:pPr>
      <w:r w:rsidRPr="00275676">
        <w:rPr>
          <w:rFonts w:ascii="Arial" w:eastAsia="Times New Roman" w:hAnsi="Arial" w:cs="Arial"/>
          <w:color w:val="000000"/>
          <w:sz w:val="28"/>
          <w:szCs w:val="28"/>
        </w:rPr>
        <w:t>Answer each question in a minimum of 100 words each. Use correct spelling and grammar. Cite sources as necessary.</w:t>
      </w:r>
    </w:p>
    <w:p w:rsidR="00275676" w:rsidRPr="00275676" w:rsidRDefault="00275676" w:rsidP="00275676">
      <w:pPr>
        <w:rPr>
          <w:rFonts w:ascii="Times New Roman" w:eastAsia="Times New Roman" w:hAnsi="Times New Roman" w:cs="Times New Roman"/>
          <w:color w:val="FF0000"/>
        </w:rPr>
      </w:pPr>
      <w:r w:rsidRPr="00275676">
        <w:rPr>
          <w:rFonts w:ascii="Times New Roman" w:eastAsia="Times New Roman" w:hAnsi="Times New Roman" w:cs="Times New Roman"/>
          <w:color w:val="FF0000"/>
        </w:rPr>
        <w:t>Answer the questions separately and one reference required for each.</w:t>
      </w:r>
    </w:p>
    <w:p w:rsidR="00275676" w:rsidRPr="00275676" w:rsidRDefault="00275676" w:rsidP="00275676">
      <w:pPr>
        <w:rPr>
          <w:rFonts w:ascii="Times New Roman" w:eastAsia="Times New Roman" w:hAnsi="Times New Roman" w:cs="Times New Roman"/>
        </w:rPr>
      </w:pPr>
    </w:p>
    <w:p w:rsidR="00275676" w:rsidRPr="00275676" w:rsidRDefault="00275676" w:rsidP="00275676">
      <w:pPr>
        <w:spacing w:before="60" w:after="120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1.</w:t>
      </w:r>
      <w:r w:rsidRPr="00275676">
        <w:rPr>
          <w:rFonts w:ascii="Arial" w:eastAsia="Times New Roman" w:hAnsi="Arial" w:cs="Arial"/>
          <w:color w:val="000000"/>
          <w:sz w:val="22"/>
          <w:szCs w:val="22"/>
        </w:rPr>
        <w:t>Compare</w:t>
      </w:r>
      <w:proofErr w:type="gramEnd"/>
      <w:r w:rsidRPr="00275676">
        <w:rPr>
          <w:rFonts w:ascii="Arial" w:eastAsia="Times New Roman" w:hAnsi="Arial" w:cs="Arial"/>
          <w:color w:val="000000"/>
          <w:sz w:val="22"/>
          <w:szCs w:val="22"/>
        </w:rPr>
        <w:t xml:space="preserve"> psychology’s definition of aggression from how it is used in everyday language, and describe the biological factors that make humans prone to hurt one another. How do social-cultural and psychological factors trigger this behavior?</w:t>
      </w:r>
    </w:p>
    <w:p w:rsidR="00275676" w:rsidRPr="00275676" w:rsidRDefault="00275676" w:rsidP="00275676">
      <w:pPr>
        <w:rPr>
          <w:rFonts w:ascii="Arial" w:eastAsia="Times New Roman" w:hAnsi="Arial" w:cs="Arial"/>
          <w:color w:val="000000"/>
          <w:sz w:val="16"/>
          <w:szCs w:val="16"/>
        </w:rPr>
      </w:pPr>
    </w:p>
    <w:p w:rsidR="00275676" w:rsidRPr="00275676" w:rsidRDefault="00275676" w:rsidP="00275676">
      <w:pPr>
        <w:spacing w:before="60" w:after="120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2.</w:t>
      </w:r>
      <w:r w:rsidRPr="00275676">
        <w:rPr>
          <w:rFonts w:ascii="Arial" w:eastAsia="Times New Roman" w:hAnsi="Arial" w:cs="Arial"/>
          <w:color w:val="000000"/>
          <w:sz w:val="22"/>
          <w:szCs w:val="22"/>
        </w:rPr>
        <w:t>What</w:t>
      </w:r>
      <w:proofErr w:type="gramEnd"/>
      <w:r w:rsidRPr="00275676">
        <w:rPr>
          <w:rFonts w:ascii="Arial" w:eastAsia="Times New Roman" w:hAnsi="Arial" w:cs="Arial"/>
          <w:color w:val="000000"/>
          <w:sz w:val="22"/>
          <w:szCs w:val="22"/>
        </w:rPr>
        <w:t xml:space="preserve"> type of events provoke stress responses? How do humans respond and adapt to stress?</w:t>
      </w:r>
    </w:p>
    <w:p w:rsidR="00275676" w:rsidRPr="00275676" w:rsidRDefault="00275676" w:rsidP="00275676">
      <w:pPr>
        <w:rPr>
          <w:rFonts w:ascii="Arial" w:eastAsia="Times New Roman" w:hAnsi="Arial" w:cs="Arial"/>
          <w:color w:val="000000"/>
          <w:sz w:val="16"/>
          <w:szCs w:val="16"/>
        </w:rPr>
      </w:pPr>
    </w:p>
    <w:p w:rsidR="00275676" w:rsidRPr="00275676" w:rsidRDefault="00275676" w:rsidP="00275676">
      <w:pPr>
        <w:spacing w:before="60" w:after="120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3.</w:t>
      </w:r>
      <w:r w:rsidRPr="00275676">
        <w:rPr>
          <w:rFonts w:ascii="Arial" w:eastAsia="Times New Roman" w:hAnsi="Arial" w:cs="Arial"/>
          <w:color w:val="000000"/>
          <w:sz w:val="22"/>
          <w:szCs w:val="22"/>
        </w:rPr>
        <w:t>Do</w:t>
      </w:r>
      <w:proofErr w:type="gramEnd"/>
      <w:r w:rsidRPr="00275676">
        <w:rPr>
          <w:rFonts w:ascii="Arial" w:eastAsia="Times New Roman" w:hAnsi="Arial" w:cs="Arial"/>
          <w:color w:val="000000"/>
          <w:sz w:val="22"/>
          <w:szCs w:val="22"/>
        </w:rPr>
        <w:t xml:space="preserve"> you think there are some disorders that cannot be treated with therapy? Explain.</w:t>
      </w:r>
    </w:p>
    <w:p w:rsidR="00275676" w:rsidRPr="00275676" w:rsidRDefault="00275676" w:rsidP="00275676">
      <w:pPr>
        <w:rPr>
          <w:rFonts w:ascii="Arial" w:eastAsia="Times New Roman" w:hAnsi="Arial" w:cs="Arial"/>
          <w:color w:val="000000"/>
          <w:sz w:val="16"/>
          <w:szCs w:val="16"/>
        </w:rPr>
      </w:pPr>
    </w:p>
    <w:p w:rsidR="00275676" w:rsidRPr="00275676" w:rsidRDefault="00275676" w:rsidP="00275676">
      <w:pPr>
        <w:spacing w:before="60" w:after="120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4.</w:t>
      </w:r>
      <w:r w:rsidRPr="00275676">
        <w:rPr>
          <w:rFonts w:ascii="Arial" w:eastAsia="Times New Roman" w:hAnsi="Arial" w:cs="Arial"/>
          <w:color w:val="000000"/>
          <w:sz w:val="22"/>
          <w:szCs w:val="22"/>
        </w:rPr>
        <w:t>Are</w:t>
      </w:r>
      <w:proofErr w:type="gramEnd"/>
      <w:r w:rsidRPr="00275676">
        <w:rPr>
          <w:rFonts w:ascii="Arial" w:eastAsia="Times New Roman" w:hAnsi="Arial" w:cs="Arial"/>
          <w:color w:val="000000"/>
          <w:sz w:val="22"/>
          <w:szCs w:val="22"/>
        </w:rPr>
        <w:t xml:space="preserve"> some psychotherapies more effective than others? Who decides whether or not psychotherapy works?</w:t>
      </w:r>
    </w:p>
    <w:p w:rsidR="00275676" w:rsidRPr="00275676" w:rsidRDefault="00275676" w:rsidP="00275676">
      <w:pPr>
        <w:rPr>
          <w:rFonts w:ascii="Arial" w:eastAsia="Times New Roman" w:hAnsi="Arial" w:cs="Arial"/>
          <w:color w:val="000000"/>
          <w:sz w:val="16"/>
          <w:szCs w:val="16"/>
        </w:rPr>
      </w:pPr>
    </w:p>
    <w:p w:rsidR="00275676" w:rsidRPr="00275676" w:rsidRDefault="00275676" w:rsidP="00275676">
      <w:pPr>
        <w:spacing w:before="60" w:after="120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5.</w:t>
      </w:r>
      <w:bookmarkStart w:id="0" w:name="_GoBack"/>
      <w:bookmarkEnd w:id="0"/>
      <w:r w:rsidRPr="00275676">
        <w:rPr>
          <w:rFonts w:ascii="Arial" w:eastAsia="Times New Roman" w:hAnsi="Arial" w:cs="Arial"/>
          <w:color w:val="000000"/>
          <w:sz w:val="22"/>
          <w:szCs w:val="22"/>
        </w:rPr>
        <w:t>Explain</w:t>
      </w:r>
      <w:proofErr w:type="gramEnd"/>
      <w:r w:rsidRPr="00275676">
        <w:rPr>
          <w:rFonts w:ascii="Arial" w:eastAsia="Times New Roman" w:hAnsi="Arial" w:cs="Arial"/>
          <w:color w:val="000000"/>
          <w:sz w:val="22"/>
          <w:szCs w:val="22"/>
        </w:rPr>
        <w:t xml:space="preserve"> how the basic assumptions of behavior therapy differ from those of psychodynamic and humanistic therapies.</w:t>
      </w:r>
    </w:p>
    <w:p w:rsidR="00275676" w:rsidRPr="00275676" w:rsidRDefault="00275676" w:rsidP="00275676">
      <w:pPr>
        <w:rPr>
          <w:rFonts w:ascii="Arial" w:eastAsia="Times New Roman" w:hAnsi="Arial" w:cs="Arial"/>
          <w:color w:val="000000"/>
          <w:sz w:val="16"/>
          <w:szCs w:val="16"/>
        </w:rPr>
      </w:pPr>
    </w:p>
    <w:p w:rsidR="0082275D" w:rsidRDefault="005A1BAF"/>
    <w:sectPr w:rsidR="0082275D" w:rsidSect="00371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compat>
    <w:useFELayout/>
  </w:compat>
  <w:rsids>
    <w:rsidRoot w:val="00275676"/>
    <w:rsid w:val="00275676"/>
    <w:rsid w:val="00371E02"/>
    <w:rsid w:val="005A1BAF"/>
    <w:rsid w:val="007A06F0"/>
    <w:rsid w:val="00AB5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56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Qing Yan (Student)</dc:creator>
  <cp:lastModifiedBy>Mark Nzioka</cp:lastModifiedBy>
  <cp:revision>2</cp:revision>
  <dcterms:created xsi:type="dcterms:W3CDTF">2018-06-28T07:14:00Z</dcterms:created>
  <dcterms:modified xsi:type="dcterms:W3CDTF">2018-06-28T07:14:00Z</dcterms:modified>
</cp:coreProperties>
</file>