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047" w:rsidRPr="00233047" w:rsidRDefault="00233047" w:rsidP="00233047">
      <w:pPr>
        <w:pStyle w:val="NormalWeb"/>
        <w:shd w:val="clear" w:color="auto" w:fill="FFFFFF"/>
        <w:spacing w:before="0" w:beforeAutospacing="0" w:after="158" w:afterAutospacing="0"/>
        <w:rPr>
          <w:rFonts w:ascii="Helvetica" w:hAnsi="Helvetica" w:cs="Helvetica"/>
          <w:b/>
          <w:color w:val="444444"/>
          <w:sz w:val="21"/>
          <w:szCs w:val="21"/>
        </w:rPr>
      </w:pPr>
      <w:r>
        <w:rPr>
          <w:rFonts w:ascii="Helvetica" w:hAnsi="Helvetica" w:cs="Helvetica"/>
          <w:b/>
          <w:color w:val="444444"/>
          <w:sz w:val="21"/>
          <w:szCs w:val="21"/>
        </w:rPr>
        <w:t xml:space="preserve">CASE 3: </w:t>
      </w:r>
      <w:r w:rsidRPr="00233047">
        <w:rPr>
          <w:rFonts w:ascii="Helvetica" w:hAnsi="Helvetica" w:cs="Helvetica"/>
          <w:b/>
          <w:color w:val="444444"/>
          <w:sz w:val="21"/>
          <w:szCs w:val="21"/>
        </w:rPr>
        <w:t>Urinary Obstruction</w:t>
      </w:r>
      <w:r w:rsidR="00E97823">
        <w:rPr>
          <w:rFonts w:ascii="Helvetica" w:hAnsi="Helvetica" w:cs="Helvetica"/>
          <w:b/>
          <w:color w:val="444444"/>
          <w:sz w:val="21"/>
          <w:szCs w:val="21"/>
        </w:rPr>
        <w:t xml:space="preserve"> (350</w:t>
      </w:r>
      <w:bookmarkStart w:id="0" w:name="_GoBack"/>
      <w:bookmarkEnd w:id="0"/>
      <w:r w:rsidR="00E97823">
        <w:rPr>
          <w:rFonts w:ascii="Helvetica" w:hAnsi="Helvetica" w:cs="Helvetica"/>
          <w:b/>
          <w:color w:val="444444"/>
          <w:sz w:val="21"/>
          <w:szCs w:val="21"/>
        </w:rPr>
        <w:t>WORD)</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r>
        <w:rPr>
          <w:rFonts w:ascii="Helvetica" w:hAnsi="Helvetica" w:cs="Helvetica"/>
          <w:color w:val="444444"/>
          <w:sz w:val="21"/>
          <w:szCs w:val="21"/>
        </w:rPr>
        <w:t>Case Studies</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r>
        <w:rPr>
          <w:rFonts w:ascii="Helvetica" w:hAnsi="Helvetica" w:cs="Helvetica"/>
          <w:color w:val="444444"/>
          <w:sz w:val="21"/>
          <w:szCs w:val="21"/>
        </w:rPr>
        <w:t>The 57-year-old patient noted urinary hesitancy and a decrease in the force of his urinary</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proofErr w:type="gramStart"/>
      <w:r>
        <w:rPr>
          <w:rFonts w:ascii="Helvetica" w:hAnsi="Helvetica" w:cs="Helvetica"/>
          <w:color w:val="444444"/>
          <w:sz w:val="21"/>
          <w:szCs w:val="21"/>
        </w:rPr>
        <w:t>stream</w:t>
      </w:r>
      <w:proofErr w:type="gramEnd"/>
      <w:r>
        <w:rPr>
          <w:rFonts w:ascii="Helvetica" w:hAnsi="Helvetica" w:cs="Helvetica"/>
          <w:color w:val="444444"/>
          <w:sz w:val="21"/>
          <w:szCs w:val="21"/>
        </w:rPr>
        <w:t xml:space="preserve"> for several months. Both had progressively become worse. His physical examination</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proofErr w:type="gramStart"/>
      <w:r>
        <w:rPr>
          <w:rFonts w:ascii="Helvetica" w:hAnsi="Helvetica" w:cs="Helvetica"/>
          <w:color w:val="444444"/>
          <w:sz w:val="21"/>
          <w:szCs w:val="21"/>
        </w:rPr>
        <w:t>was</w:t>
      </w:r>
      <w:proofErr w:type="gramEnd"/>
      <w:r>
        <w:rPr>
          <w:rFonts w:ascii="Helvetica" w:hAnsi="Helvetica" w:cs="Helvetica"/>
          <w:color w:val="444444"/>
          <w:sz w:val="21"/>
          <w:szCs w:val="21"/>
        </w:rPr>
        <w:t xml:space="preserve"> essentially negative except for an enlarged prostate, which was bulky and soft.</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r>
        <w:rPr>
          <w:rFonts w:ascii="Helvetica" w:hAnsi="Helvetica" w:cs="Helvetica"/>
          <w:color w:val="444444"/>
          <w:sz w:val="21"/>
          <w:szCs w:val="21"/>
        </w:rPr>
        <w:t>Studies Results</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r>
        <w:rPr>
          <w:rFonts w:ascii="Helvetica" w:hAnsi="Helvetica" w:cs="Helvetica"/>
          <w:color w:val="444444"/>
          <w:sz w:val="21"/>
          <w:szCs w:val="21"/>
        </w:rPr>
        <w:t xml:space="preserve">Routine laboratory studies </w:t>
      </w:r>
      <w:proofErr w:type="gramStart"/>
      <w:r>
        <w:rPr>
          <w:rFonts w:ascii="Helvetica" w:hAnsi="Helvetica" w:cs="Helvetica"/>
          <w:color w:val="444444"/>
          <w:sz w:val="21"/>
          <w:szCs w:val="21"/>
        </w:rPr>
        <w:t>Within</w:t>
      </w:r>
      <w:proofErr w:type="gramEnd"/>
      <w:r>
        <w:rPr>
          <w:rFonts w:ascii="Helvetica" w:hAnsi="Helvetica" w:cs="Helvetica"/>
          <w:color w:val="444444"/>
          <w:sz w:val="21"/>
          <w:szCs w:val="21"/>
        </w:rPr>
        <w:t xml:space="preserve"> normal limits (WNL)</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r>
        <w:rPr>
          <w:rFonts w:ascii="Helvetica" w:hAnsi="Helvetica" w:cs="Helvetica"/>
          <w:color w:val="444444"/>
          <w:sz w:val="21"/>
          <w:szCs w:val="21"/>
        </w:rPr>
        <w:t xml:space="preserve">Intravenous </w:t>
      </w:r>
      <w:proofErr w:type="spellStart"/>
      <w:r>
        <w:rPr>
          <w:rFonts w:ascii="Helvetica" w:hAnsi="Helvetica" w:cs="Helvetica"/>
          <w:color w:val="444444"/>
          <w:sz w:val="21"/>
          <w:szCs w:val="21"/>
        </w:rPr>
        <w:t>pyelogram</w:t>
      </w:r>
      <w:proofErr w:type="spellEnd"/>
      <w:r>
        <w:rPr>
          <w:rFonts w:ascii="Helvetica" w:hAnsi="Helvetica" w:cs="Helvetica"/>
          <w:color w:val="444444"/>
          <w:sz w:val="21"/>
          <w:szCs w:val="21"/>
        </w:rPr>
        <w:t xml:space="preserve"> (IVP) Mild indentation of the interior aspect of the bladder,</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proofErr w:type="gramStart"/>
      <w:r>
        <w:rPr>
          <w:rFonts w:ascii="Helvetica" w:hAnsi="Helvetica" w:cs="Helvetica"/>
          <w:color w:val="444444"/>
          <w:sz w:val="21"/>
          <w:szCs w:val="21"/>
        </w:rPr>
        <w:t>indicating</w:t>
      </w:r>
      <w:proofErr w:type="gramEnd"/>
      <w:r>
        <w:rPr>
          <w:rFonts w:ascii="Helvetica" w:hAnsi="Helvetica" w:cs="Helvetica"/>
          <w:color w:val="444444"/>
          <w:sz w:val="21"/>
          <w:szCs w:val="21"/>
        </w:rPr>
        <w:t xml:space="preserve"> an enlarged prostate</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proofErr w:type="spellStart"/>
      <w:r>
        <w:rPr>
          <w:rFonts w:ascii="Helvetica" w:hAnsi="Helvetica" w:cs="Helvetica"/>
          <w:color w:val="444444"/>
          <w:sz w:val="21"/>
          <w:szCs w:val="21"/>
        </w:rPr>
        <w:t>Uroflowmetry</w:t>
      </w:r>
      <w:proofErr w:type="spellEnd"/>
      <w:r>
        <w:rPr>
          <w:rFonts w:ascii="Helvetica" w:hAnsi="Helvetica" w:cs="Helvetica"/>
          <w:color w:val="444444"/>
          <w:sz w:val="21"/>
          <w:szCs w:val="21"/>
        </w:rPr>
        <w:t xml:space="preserve"> with total voided</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proofErr w:type="gramStart"/>
      <w:r>
        <w:rPr>
          <w:rFonts w:ascii="Helvetica" w:hAnsi="Helvetica" w:cs="Helvetica"/>
          <w:color w:val="444444"/>
          <w:sz w:val="21"/>
          <w:szCs w:val="21"/>
        </w:rPr>
        <w:t>flow</w:t>
      </w:r>
      <w:proofErr w:type="gramEnd"/>
      <w:r>
        <w:rPr>
          <w:rFonts w:ascii="Helvetica" w:hAnsi="Helvetica" w:cs="Helvetica"/>
          <w:color w:val="444444"/>
          <w:sz w:val="21"/>
          <w:szCs w:val="21"/>
        </w:rPr>
        <w:t xml:space="preserve"> of 225 mL</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r>
        <w:rPr>
          <w:rFonts w:ascii="Helvetica" w:hAnsi="Helvetica" w:cs="Helvetica"/>
          <w:color w:val="444444"/>
          <w:sz w:val="21"/>
          <w:szCs w:val="21"/>
        </w:rPr>
        <w:t>8 mL/sec (normal: &gt;12 mL/sec)</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proofErr w:type="spellStart"/>
      <w:r>
        <w:rPr>
          <w:rFonts w:ascii="Helvetica" w:hAnsi="Helvetica" w:cs="Helvetica"/>
          <w:color w:val="444444"/>
          <w:sz w:val="21"/>
          <w:szCs w:val="21"/>
        </w:rPr>
        <w:t>Cystometry</w:t>
      </w:r>
      <w:proofErr w:type="spellEnd"/>
      <w:r>
        <w:rPr>
          <w:rFonts w:ascii="Helvetica" w:hAnsi="Helvetica" w:cs="Helvetica"/>
          <w:color w:val="444444"/>
          <w:sz w:val="21"/>
          <w:szCs w:val="21"/>
        </w:rPr>
        <w:t xml:space="preserve"> Resting bladder pressure: 35 cm H2O (normal: &lt;40 cm H2O)</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r>
        <w:rPr>
          <w:rFonts w:ascii="Helvetica" w:hAnsi="Helvetica" w:cs="Helvetica"/>
          <w:color w:val="444444"/>
          <w:sz w:val="21"/>
          <w:szCs w:val="21"/>
        </w:rPr>
        <w:t>Peak bladder pressure: 50 cm H2O (normal: 40-90 cm H2O)</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r>
        <w:rPr>
          <w:rFonts w:ascii="Helvetica" w:hAnsi="Helvetica" w:cs="Helvetica"/>
          <w:color w:val="444444"/>
          <w:sz w:val="21"/>
          <w:szCs w:val="21"/>
        </w:rPr>
        <w:t>Electromyography of the pelvic</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proofErr w:type="gramStart"/>
      <w:r>
        <w:rPr>
          <w:rFonts w:ascii="Helvetica" w:hAnsi="Helvetica" w:cs="Helvetica"/>
          <w:color w:val="444444"/>
          <w:sz w:val="21"/>
          <w:szCs w:val="21"/>
        </w:rPr>
        <w:t>sphincter</w:t>
      </w:r>
      <w:proofErr w:type="gramEnd"/>
      <w:r>
        <w:rPr>
          <w:rFonts w:ascii="Helvetica" w:hAnsi="Helvetica" w:cs="Helvetica"/>
          <w:color w:val="444444"/>
          <w:sz w:val="21"/>
          <w:szCs w:val="21"/>
        </w:rPr>
        <w:t xml:space="preserve"> muscle</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r>
        <w:rPr>
          <w:rFonts w:ascii="Helvetica" w:hAnsi="Helvetica" w:cs="Helvetica"/>
          <w:color w:val="444444"/>
          <w:sz w:val="21"/>
          <w:szCs w:val="21"/>
        </w:rPr>
        <w:t>Normal resting bladder with a positive tonus limb</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r>
        <w:rPr>
          <w:rFonts w:ascii="Helvetica" w:hAnsi="Helvetica" w:cs="Helvetica"/>
          <w:color w:val="444444"/>
          <w:sz w:val="21"/>
          <w:szCs w:val="21"/>
        </w:rPr>
        <w:t>Cystoscopy Benign prostatic hypertrophy (BPH)</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r>
        <w:rPr>
          <w:rFonts w:ascii="Helvetica" w:hAnsi="Helvetica" w:cs="Helvetica"/>
          <w:color w:val="444444"/>
          <w:sz w:val="21"/>
          <w:szCs w:val="21"/>
        </w:rPr>
        <w:t>Prostatic acid phosphatase</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r>
        <w:rPr>
          <w:rFonts w:ascii="Helvetica" w:hAnsi="Helvetica" w:cs="Helvetica"/>
          <w:color w:val="444444"/>
          <w:sz w:val="21"/>
          <w:szCs w:val="21"/>
        </w:rPr>
        <w:t>(PAP)</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proofErr w:type="gramStart"/>
      <w:r>
        <w:rPr>
          <w:rFonts w:ascii="Helvetica" w:hAnsi="Helvetica" w:cs="Helvetica"/>
          <w:color w:val="444444"/>
          <w:sz w:val="21"/>
          <w:szCs w:val="21"/>
        </w:rPr>
        <w:t>0.5 units/L</w:t>
      </w:r>
      <w:proofErr w:type="gramEnd"/>
      <w:r>
        <w:rPr>
          <w:rFonts w:ascii="Helvetica" w:hAnsi="Helvetica" w:cs="Helvetica"/>
          <w:color w:val="444444"/>
          <w:sz w:val="21"/>
          <w:szCs w:val="21"/>
        </w:rPr>
        <w:t xml:space="preserve"> (normal: 0.11-0.60 units/L)</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r>
        <w:rPr>
          <w:rFonts w:ascii="Helvetica" w:hAnsi="Helvetica" w:cs="Helvetica"/>
          <w:color w:val="444444"/>
          <w:sz w:val="21"/>
          <w:szCs w:val="21"/>
        </w:rPr>
        <w:t xml:space="preserve">Prostate specific antigen (PSA) 1.0 </w:t>
      </w:r>
      <w:proofErr w:type="spellStart"/>
      <w:r>
        <w:rPr>
          <w:rFonts w:ascii="Helvetica" w:hAnsi="Helvetica" w:cs="Helvetica"/>
          <w:color w:val="444444"/>
          <w:sz w:val="21"/>
          <w:szCs w:val="21"/>
        </w:rPr>
        <w:t>ng</w:t>
      </w:r>
      <w:proofErr w:type="spellEnd"/>
      <w:r>
        <w:rPr>
          <w:rFonts w:ascii="Helvetica" w:hAnsi="Helvetica" w:cs="Helvetica"/>
          <w:color w:val="444444"/>
          <w:sz w:val="21"/>
          <w:szCs w:val="21"/>
        </w:rPr>
        <w:t>/mL (normal: &lt;</w:t>
      </w:r>
      <w:proofErr w:type="gramStart"/>
      <w:r>
        <w:rPr>
          <w:rFonts w:ascii="Helvetica" w:hAnsi="Helvetica" w:cs="Helvetica"/>
          <w:color w:val="444444"/>
          <w:sz w:val="21"/>
          <w:szCs w:val="21"/>
        </w:rPr>
        <w:t xml:space="preserve">4 </w:t>
      </w:r>
      <w:proofErr w:type="spellStart"/>
      <w:r>
        <w:rPr>
          <w:rFonts w:ascii="Helvetica" w:hAnsi="Helvetica" w:cs="Helvetica"/>
          <w:color w:val="444444"/>
          <w:sz w:val="21"/>
          <w:szCs w:val="21"/>
        </w:rPr>
        <w:t>ng</w:t>
      </w:r>
      <w:proofErr w:type="spellEnd"/>
      <w:r>
        <w:rPr>
          <w:rFonts w:ascii="Helvetica" w:hAnsi="Helvetica" w:cs="Helvetica"/>
          <w:color w:val="444444"/>
          <w:sz w:val="21"/>
          <w:szCs w:val="21"/>
        </w:rPr>
        <w:t>/mL</w:t>
      </w:r>
      <w:proofErr w:type="gramEnd"/>
      <w:r>
        <w:rPr>
          <w:rFonts w:ascii="Helvetica" w:hAnsi="Helvetica" w:cs="Helvetica"/>
          <w:color w:val="444444"/>
          <w:sz w:val="21"/>
          <w:szCs w:val="21"/>
        </w:rPr>
        <w:t>)</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r>
        <w:rPr>
          <w:rFonts w:ascii="Helvetica" w:hAnsi="Helvetica" w:cs="Helvetica"/>
          <w:color w:val="444444"/>
          <w:sz w:val="21"/>
          <w:szCs w:val="21"/>
        </w:rPr>
        <w:t xml:space="preserve">Prostate ultrasound </w:t>
      </w:r>
      <w:proofErr w:type="gramStart"/>
      <w:r>
        <w:rPr>
          <w:rFonts w:ascii="Helvetica" w:hAnsi="Helvetica" w:cs="Helvetica"/>
          <w:color w:val="444444"/>
          <w:sz w:val="21"/>
          <w:szCs w:val="21"/>
        </w:rPr>
        <w:t>Diffusely</w:t>
      </w:r>
      <w:proofErr w:type="gramEnd"/>
      <w:r>
        <w:rPr>
          <w:rFonts w:ascii="Helvetica" w:hAnsi="Helvetica" w:cs="Helvetica"/>
          <w:color w:val="444444"/>
          <w:sz w:val="21"/>
          <w:szCs w:val="21"/>
        </w:rPr>
        <w:t xml:space="preserve"> enlarged prostate; no localized tumor</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r>
        <w:rPr>
          <w:rFonts w:ascii="Helvetica" w:hAnsi="Helvetica" w:cs="Helvetica"/>
          <w:color w:val="444444"/>
          <w:sz w:val="21"/>
          <w:szCs w:val="21"/>
        </w:rPr>
        <w:t>Diagnostic Analysis</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r>
        <w:rPr>
          <w:rFonts w:ascii="Helvetica" w:hAnsi="Helvetica" w:cs="Helvetica"/>
          <w:color w:val="444444"/>
          <w:sz w:val="21"/>
          <w:szCs w:val="21"/>
        </w:rPr>
        <w:t>Because of the patient’s symptoms, bladder outlet obstruction was highly suspected. Physical</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proofErr w:type="gramStart"/>
      <w:r>
        <w:rPr>
          <w:rFonts w:ascii="Helvetica" w:hAnsi="Helvetica" w:cs="Helvetica"/>
          <w:color w:val="444444"/>
          <w:sz w:val="21"/>
          <w:szCs w:val="21"/>
        </w:rPr>
        <w:t>examination</w:t>
      </w:r>
      <w:proofErr w:type="gramEnd"/>
      <w:r>
        <w:rPr>
          <w:rFonts w:ascii="Helvetica" w:hAnsi="Helvetica" w:cs="Helvetica"/>
          <w:color w:val="444444"/>
          <w:sz w:val="21"/>
          <w:szCs w:val="21"/>
        </w:rPr>
        <w:t xml:space="preserve"> indicated an enlarged prostate. IVP studies corroborated that finding. The</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proofErr w:type="gramStart"/>
      <w:r>
        <w:rPr>
          <w:rFonts w:ascii="Helvetica" w:hAnsi="Helvetica" w:cs="Helvetica"/>
          <w:color w:val="444444"/>
          <w:sz w:val="21"/>
          <w:szCs w:val="21"/>
        </w:rPr>
        <w:t>reduced</w:t>
      </w:r>
      <w:proofErr w:type="gramEnd"/>
      <w:r>
        <w:rPr>
          <w:rFonts w:ascii="Helvetica" w:hAnsi="Helvetica" w:cs="Helvetica"/>
          <w:color w:val="444444"/>
          <w:sz w:val="21"/>
          <w:szCs w:val="21"/>
        </w:rPr>
        <w:t xml:space="preserve"> urine flow rate indicated an obstruction distal to the urinary bladder. Because the</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proofErr w:type="gramStart"/>
      <w:r>
        <w:rPr>
          <w:rFonts w:ascii="Helvetica" w:hAnsi="Helvetica" w:cs="Helvetica"/>
          <w:color w:val="444444"/>
          <w:sz w:val="21"/>
          <w:szCs w:val="21"/>
        </w:rPr>
        <w:t>patient</w:t>
      </w:r>
      <w:proofErr w:type="gramEnd"/>
      <w:r>
        <w:rPr>
          <w:rFonts w:ascii="Helvetica" w:hAnsi="Helvetica" w:cs="Helvetica"/>
          <w:color w:val="444444"/>
          <w:sz w:val="21"/>
          <w:szCs w:val="21"/>
        </w:rPr>
        <w:t xml:space="preserve"> was found to have a normal total voided volume, one could not say that the reduced</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proofErr w:type="gramStart"/>
      <w:r>
        <w:rPr>
          <w:rFonts w:ascii="Helvetica" w:hAnsi="Helvetica" w:cs="Helvetica"/>
          <w:color w:val="444444"/>
          <w:sz w:val="21"/>
          <w:szCs w:val="21"/>
        </w:rPr>
        <w:t>flow</w:t>
      </w:r>
      <w:proofErr w:type="gramEnd"/>
      <w:r>
        <w:rPr>
          <w:rFonts w:ascii="Helvetica" w:hAnsi="Helvetica" w:cs="Helvetica"/>
          <w:color w:val="444444"/>
          <w:sz w:val="21"/>
          <w:szCs w:val="21"/>
        </w:rPr>
        <w:t xml:space="preserve"> rate was the result of an inadequately distended bladder. Rather, the bladder was</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proofErr w:type="gramStart"/>
      <w:r>
        <w:rPr>
          <w:rFonts w:ascii="Helvetica" w:hAnsi="Helvetica" w:cs="Helvetica"/>
          <w:color w:val="444444"/>
          <w:sz w:val="21"/>
          <w:szCs w:val="21"/>
        </w:rPr>
        <w:t>appropriately</w:t>
      </w:r>
      <w:proofErr w:type="gramEnd"/>
      <w:r>
        <w:rPr>
          <w:rFonts w:ascii="Helvetica" w:hAnsi="Helvetica" w:cs="Helvetica"/>
          <w:color w:val="444444"/>
          <w:sz w:val="21"/>
          <w:szCs w:val="21"/>
        </w:rPr>
        <w:t xml:space="preserve"> distended, yet the flow rate was decreased. This indicated outlet obstruction.</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r>
        <w:rPr>
          <w:rFonts w:ascii="Helvetica" w:hAnsi="Helvetica" w:cs="Helvetica"/>
          <w:color w:val="444444"/>
          <w:sz w:val="21"/>
          <w:szCs w:val="21"/>
        </w:rPr>
        <w:t xml:space="preserve">The </w:t>
      </w:r>
      <w:proofErr w:type="spellStart"/>
      <w:r>
        <w:rPr>
          <w:rFonts w:ascii="Helvetica" w:hAnsi="Helvetica" w:cs="Helvetica"/>
          <w:color w:val="444444"/>
          <w:sz w:val="21"/>
          <w:szCs w:val="21"/>
        </w:rPr>
        <w:t>cystogram</w:t>
      </w:r>
      <w:proofErr w:type="spellEnd"/>
      <w:r>
        <w:rPr>
          <w:rFonts w:ascii="Helvetica" w:hAnsi="Helvetica" w:cs="Helvetica"/>
          <w:color w:val="444444"/>
          <w:sz w:val="21"/>
          <w:szCs w:val="21"/>
        </w:rPr>
        <w:t xml:space="preserve"> indicated that the bladder was capable of mounting an effective pressure and</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proofErr w:type="gramStart"/>
      <w:r>
        <w:rPr>
          <w:rFonts w:ascii="Helvetica" w:hAnsi="Helvetica" w:cs="Helvetica"/>
          <w:color w:val="444444"/>
          <w:sz w:val="21"/>
          <w:szCs w:val="21"/>
        </w:rPr>
        <w:t>was</w:t>
      </w:r>
      <w:proofErr w:type="gramEnd"/>
      <w:r>
        <w:rPr>
          <w:rFonts w:ascii="Helvetica" w:hAnsi="Helvetica" w:cs="Helvetica"/>
          <w:color w:val="444444"/>
          <w:sz w:val="21"/>
          <w:szCs w:val="21"/>
        </w:rPr>
        <w:t xml:space="preserve"> not an atonic bladder compatible with neurologic disease. The tonus limb again</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proofErr w:type="gramStart"/>
      <w:r>
        <w:rPr>
          <w:rFonts w:ascii="Helvetica" w:hAnsi="Helvetica" w:cs="Helvetica"/>
          <w:color w:val="444444"/>
          <w:sz w:val="21"/>
          <w:szCs w:val="21"/>
        </w:rPr>
        <w:lastRenderedPageBreak/>
        <w:t>indicated</w:t>
      </w:r>
      <w:proofErr w:type="gramEnd"/>
      <w:r>
        <w:rPr>
          <w:rFonts w:ascii="Helvetica" w:hAnsi="Helvetica" w:cs="Helvetica"/>
          <w:color w:val="444444"/>
          <w:sz w:val="21"/>
          <w:szCs w:val="21"/>
        </w:rPr>
        <w:t xml:space="preserve"> the bladder was able to contract. The peak bladder pressure of 50 cm H2O was</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proofErr w:type="gramStart"/>
      <w:r>
        <w:rPr>
          <w:rFonts w:ascii="Helvetica" w:hAnsi="Helvetica" w:cs="Helvetica"/>
          <w:color w:val="444444"/>
          <w:sz w:val="21"/>
          <w:szCs w:val="21"/>
        </w:rPr>
        <w:t>normal</w:t>
      </w:r>
      <w:proofErr w:type="gramEnd"/>
      <w:r>
        <w:rPr>
          <w:rFonts w:ascii="Helvetica" w:hAnsi="Helvetica" w:cs="Helvetica"/>
          <w:color w:val="444444"/>
          <w:sz w:val="21"/>
          <w:szCs w:val="21"/>
        </w:rPr>
        <w:t>, again indicating appropriate muscular function of the bladder. Based on these</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proofErr w:type="gramStart"/>
      <w:r>
        <w:rPr>
          <w:rFonts w:ascii="Helvetica" w:hAnsi="Helvetica" w:cs="Helvetica"/>
          <w:color w:val="444444"/>
          <w:sz w:val="21"/>
          <w:szCs w:val="21"/>
        </w:rPr>
        <w:t>studies</w:t>
      </w:r>
      <w:proofErr w:type="gramEnd"/>
      <w:r>
        <w:rPr>
          <w:rFonts w:ascii="Helvetica" w:hAnsi="Helvetica" w:cs="Helvetica"/>
          <w:color w:val="444444"/>
          <w:sz w:val="21"/>
          <w:szCs w:val="21"/>
        </w:rPr>
        <w:t>, the patient was diagnosed with a urinary outlet obstruction. The PAP and PSA</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proofErr w:type="gramStart"/>
      <w:r>
        <w:rPr>
          <w:rFonts w:ascii="Helvetica" w:hAnsi="Helvetica" w:cs="Helvetica"/>
          <w:color w:val="444444"/>
          <w:sz w:val="21"/>
          <w:szCs w:val="21"/>
        </w:rPr>
        <w:t>indicated</w:t>
      </w:r>
      <w:proofErr w:type="gramEnd"/>
      <w:r>
        <w:rPr>
          <w:rFonts w:ascii="Helvetica" w:hAnsi="Helvetica" w:cs="Helvetica"/>
          <w:color w:val="444444"/>
          <w:sz w:val="21"/>
          <w:szCs w:val="21"/>
        </w:rPr>
        <w:t xml:space="preserve"> benign prostatic hypertrophy (BPH). The ultrasound supported that diagnosis.</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r>
        <w:rPr>
          <w:rFonts w:ascii="Helvetica" w:hAnsi="Helvetica" w:cs="Helvetica"/>
          <w:color w:val="444444"/>
          <w:sz w:val="21"/>
          <w:szCs w:val="21"/>
        </w:rPr>
        <w:t>Cystoscopy documented that finding, and the patient was appropriately treated by</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proofErr w:type="gramStart"/>
      <w:r>
        <w:rPr>
          <w:rFonts w:ascii="Helvetica" w:hAnsi="Helvetica" w:cs="Helvetica"/>
          <w:color w:val="444444"/>
          <w:sz w:val="21"/>
          <w:szCs w:val="21"/>
        </w:rPr>
        <w:t>transurethral</w:t>
      </w:r>
      <w:proofErr w:type="gramEnd"/>
      <w:r>
        <w:rPr>
          <w:rFonts w:ascii="Helvetica" w:hAnsi="Helvetica" w:cs="Helvetica"/>
          <w:color w:val="444444"/>
          <w:sz w:val="21"/>
          <w:szCs w:val="21"/>
        </w:rPr>
        <w:t xml:space="preserve"> resection of the prostate (TURP). This patient did well postoperatively and had</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proofErr w:type="gramStart"/>
      <w:r>
        <w:rPr>
          <w:rFonts w:ascii="Helvetica" w:hAnsi="Helvetica" w:cs="Helvetica"/>
          <w:color w:val="444444"/>
          <w:sz w:val="21"/>
          <w:szCs w:val="21"/>
        </w:rPr>
        <w:t>no</w:t>
      </w:r>
      <w:proofErr w:type="gramEnd"/>
      <w:r>
        <w:rPr>
          <w:rFonts w:ascii="Helvetica" w:hAnsi="Helvetica" w:cs="Helvetica"/>
          <w:color w:val="444444"/>
          <w:sz w:val="21"/>
          <w:szCs w:val="21"/>
        </w:rPr>
        <w:t xml:space="preserve"> major problems.</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r>
        <w:rPr>
          <w:rFonts w:ascii="Helvetica" w:hAnsi="Helvetica" w:cs="Helvetica"/>
          <w:color w:val="444444"/>
          <w:sz w:val="21"/>
          <w:szCs w:val="21"/>
        </w:rPr>
        <w:t>Critical Thinking Questions</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r>
        <w:rPr>
          <w:rFonts w:ascii="Helvetica" w:hAnsi="Helvetica" w:cs="Helvetica"/>
          <w:color w:val="444444"/>
          <w:sz w:val="21"/>
          <w:szCs w:val="21"/>
        </w:rPr>
        <w:t>1. Does BPH predispose this patient to cancer? 2. Why are patients with BPH at increased risk for urinary tract infections? 3. What would you expect the patient’s PSA level to be after surgery? 4. What is the recommended screening guidelines and treatment for BPH? 5. What are some alternative treatments / natural homeopathic options for treatment?</w:t>
      </w:r>
    </w:p>
    <w:p w:rsidR="00DA0B73" w:rsidRDefault="00E97823"/>
    <w:p w:rsidR="00233047" w:rsidRDefault="00233047"/>
    <w:p w:rsidR="00233047" w:rsidRPr="00233047" w:rsidRDefault="00233047" w:rsidP="00233047">
      <w:pPr>
        <w:pStyle w:val="NormalWeb"/>
        <w:shd w:val="clear" w:color="auto" w:fill="FFFFFF"/>
        <w:spacing w:before="0" w:beforeAutospacing="0" w:after="158" w:afterAutospacing="0"/>
        <w:rPr>
          <w:rFonts w:ascii="Helvetica" w:hAnsi="Helvetica" w:cs="Helvetica"/>
          <w:b/>
          <w:color w:val="444444"/>
          <w:sz w:val="21"/>
          <w:szCs w:val="21"/>
        </w:rPr>
      </w:pPr>
      <w:r w:rsidRPr="00233047">
        <w:rPr>
          <w:b/>
        </w:rPr>
        <w:t>CASE 4</w:t>
      </w:r>
      <w:r w:rsidRPr="00233047">
        <w:rPr>
          <w:rFonts w:ascii="Helvetica" w:hAnsi="Helvetica" w:cs="Helvetica"/>
          <w:b/>
          <w:color w:val="444444"/>
          <w:sz w:val="21"/>
          <w:szCs w:val="21"/>
        </w:rPr>
        <w:t xml:space="preserve">Inflammatory Bowel </w:t>
      </w:r>
      <w:proofErr w:type="gramStart"/>
      <w:r w:rsidRPr="00233047">
        <w:rPr>
          <w:rFonts w:ascii="Helvetica" w:hAnsi="Helvetica" w:cs="Helvetica"/>
          <w:b/>
          <w:color w:val="444444"/>
          <w:sz w:val="21"/>
          <w:szCs w:val="21"/>
        </w:rPr>
        <w:t>Disease</w:t>
      </w:r>
      <w:r w:rsidR="00E97823">
        <w:rPr>
          <w:rFonts w:ascii="Helvetica" w:hAnsi="Helvetica" w:cs="Helvetica"/>
          <w:b/>
          <w:color w:val="444444"/>
          <w:sz w:val="21"/>
          <w:szCs w:val="21"/>
        </w:rPr>
        <w:t>(</w:t>
      </w:r>
      <w:proofErr w:type="gramEnd"/>
      <w:r w:rsidR="00E97823">
        <w:rPr>
          <w:rFonts w:ascii="Helvetica" w:hAnsi="Helvetica" w:cs="Helvetica"/>
          <w:b/>
          <w:color w:val="444444"/>
          <w:sz w:val="21"/>
          <w:szCs w:val="21"/>
        </w:rPr>
        <w:t>350WORD)</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r>
        <w:rPr>
          <w:rFonts w:ascii="Helvetica" w:hAnsi="Helvetica" w:cs="Helvetica"/>
          <w:color w:val="444444"/>
          <w:sz w:val="21"/>
          <w:szCs w:val="21"/>
        </w:rPr>
        <w:t>Case Study</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r>
        <w:rPr>
          <w:rFonts w:ascii="Helvetica" w:hAnsi="Helvetica" w:cs="Helvetica"/>
          <w:color w:val="444444"/>
          <w:sz w:val="21"/>
          <w:szCs w:val="21"/>
        </w:rPr>
        <w:t>The patient is an 11-year-old girl who has been complaining of intermittent right lower</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proofErr w:type="gramStart"/>
      <w:r>
        <w:rPr>
          <w:rFonts w:ascii="Helvetica" w:hAnsi="Helvetica" w:cs="Helvetica"/>
          <w:color w:val="444444"/>
          <w:sz w:val="21"/>
          <w:szCs w:val="21"/>
        </w:rPr>
        <w:t>quadrant</w:t>
      </w:r>
      <w:proofErr w:type="gramEnd"/>
      <w:r>
        <w:rPr>
          <w:rFonts w:ascii="Helvetica" w:hAnsi="Helvetica" w:cs="Helvetica"/>
          <w:color w:val="444444"/>
          <w:sz w:val="21"/>
          <w:szCs w:val="21"/>
        </w:rPr>
        <w:t xml:space="preserve"> pain and diarrhea for the past year. She is small for her age. Her physical</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proofErr w:type="gramStart"/>
      <w:r>
        <w:rPr>
          <w:rFonts w:ascii="Helvetica" w:hAnsi="Helvetica" w:cs="Helvetica"/>
          <w:color w:val="444444"/>
          <w:sz w:val="21"/>
          <w:szCs w:val="21"/>
        </w:rPr>
        <w:t>examination</w:t>
      </w:r>
      <w:proofErr w:type="gramEnd"/>
      <w:r>
        <w:rPr>
          <w:rFonts w:ascii="Helvetica" w:hAnsi="Helvetica" w:cs="Helvetica"/>
          <w:color w:val="444444"/>
          <w:sz w:val="21"/>
          <w:szCs w:val="21"/>
        </w:rPr>
        <w:t xml:space="preserve"> indicates some mild right lower quadrant tenderness and fullness.</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r>
        <w:rPr>
          <w:rFonts w:ascii="Helvetica" w:hAnsi="Helvetica" w:cs="Helvetica"/>
          <w:color w:val="444444"/>
          <w:sz w:val="21"/>
          <w:szCs w:val="21"/>
        </w:rPr>
        <w:t>Studies Results</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r>
        <w:rPr>
          <w:rFonts w:ascii="Helvetica" w:hAnsi="Helvetica" w:cs="Helvetica"/>
          <w:color w:val="444444"/>
          <w:sz w:val="21"/>
          <w:szCs w:val="21"/>
        </w:rPr>
        <w:t>Hemoglobin (</w:t>
      </w:r>
      <w:proofErr w:type="spellStart"/>
      <w:r>
        <w:rPr>
          <w:rFonts w:ascii="Helvetica" w:hAnsi="Helvetica" w:cs="Helvetica"/>
          <w:color w:val="444444"/>
          <w:sz w:val="21"/>
          <w:szCs w:val="21"/>
        </w:rPr>
        <w:t>Hgb</w:t>
      </w:r>
      <w:proofErr w:type="spellEnd"/>
      <w:r>
        <w:rPr>
          <w:rFonts w:ascii="Helvetica" w:hAnsi="Helvetica" w:cs="Helvetica"/>
          <w:color w:val="444444"/>
          <w:sz w:val="21"/>
          <w:szCs w:val="21"/>
        </w:rPr>
        <w:t>), 8.6 g/</w:t>
      </w:r>
      <w:proofErr w:type="spellStart"/>
      <w:r>
        <w:rPr>
          <w:rFonts w:ascii="Helvetica" w:hAnsi="Helvetica" w:cs="Helvetica"/>
          <w:color w:val="444444"/>
          <w:sz w:val="21"/>
          <w:szCs w:val="21"/>
        </w:rPr>
        <w:t>dL</w:t>
      </w:r>
      <w:proofErr w:type="spellEnd"/>
      <w:r>
        <w:rPr>
          <w:rFonts w:ascii="Helvetica" w:hAnsi="Helvetica" w:cs="Helvetica"/>
          <w:color w:val="444444"/>
          <w:sz w:val="21"/>
          <w:szCs w:val="21"/>
        </w:rPr>
        <w:t xml:space="preserve"> (normal: &gt;12 g/</w:t>
      </w:r>
      <w:proofErr w:type="spellStart"/>
      <w:r>
        <w:rPr>
          <w:rFonts w:ascii="Helvetica" w:hAnsi="Helvetica" w:cs="Helvetica"/>
          <w:color w:val="444444"/>
          <w:sz w:val="21"/>
          <w:szCs w:val="21"/>
        </w:rPr>
        <w:t>dL</w:t>
      </w:r>
      <w:proofErr w:type="spellEnd"/>
      <w:r>
        <w:rPr>
          <w:rFonts w:ascii="Helvetica" w:hAnsi="Helvetica" w:cs="Helvetica"/>
          <w:color w:val="444444"/>
          <w:sz w:val="21"/>
          <w:szCs w:val="21"/>
        </w:rPr>
        <w:t>)</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r>
        <w:rPr>
          <w:rFonts w:ascii="Helvetica" w:hAnsi="Helvetica" w:cs="Helvetica"/>
          <w:color w:val="444444"/>
          <w:sz w:val="21"/>
          <w:szCs w:val="21"/>
        </w:rPr>
        <w:t>Hematocrit (</w:t>
      </w:r>
      <w:proofErr w:type="spellStart"/>
      <w:r>
        <w:rPr>
          <w:rFonts w:ascii="Helvetica" w:hAnsi="Helvetica" w:cs="Helvetica"/>
          <w:color w:val="444444"/>
          <w:sz w:val="21"/>
          <w:szCs w:val="21"/>
        </w:rPr>
        <w:t>Hct</w:t>
      </w:r>
      <w:proofErr w:type="spellEnd"/>
      <w:r>
        <w:rPr>
          <w:rFonts w:ascii="Helvetica" w:hAnsi="Helvetica" w:cs="Helvetica"/>
          <w:color w:val="444444"/>
          <w:sz w:val="21"/>
          <w:szCs w:val="21"/>
        </w:rPr>
        <w:t>), 28% (normal: 31%-43%)</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r>
        <w:rPr>
          <w:rFonts w:ascii="Helvetica" w:hAnsi="Helvetica" w:cs="Helvetica"/>
          <w:color w:val="444444"/>
          <w:sz w:val="21"/>
          <w:szCs w:val="21"/>
        </w:rPr>
        <w:t xml:space="preserve">Vitamin B12 level, </w:t>
      </w:r>
      <w:proofErr w:type="gramStart"/>
      <w:r>
        <w:rPr>
          <w:rFonts w:ascii="Helvetica" w:hAnsi="Helvetica" w:cs="Helvetica"/>
          <w:color w:val="444444"/>
          <w:sz w:val="21"/>
          <w:szCs w:val="21"/>
        </w:rPr>
        <w:t xml:space="preserve">68 </w:t>
      </w:r>
      <w:proofErr w:type="spellStart"/>
      <w:r>
        <w:rPr>
          <w:rFonts w:ascii="Helvetica" w:hAnsi="Helvetica" w:cs="Helvetica"/>
          <w:color w:val="444444"/>
          <w:sz w:val="21"/>
          <w:szCs w:val="21"/>
        </w:rPr>
        <w:t>pg</w:t>
      </w:r>
      <w:proofErr w:type="spellEnd"/>
      <w:r>
        <w:rPr>
          <w:rFonts w:ascii="Helvetica" w:hAnsi="Helvetica" w:cs="Helvetica"/>
          <w:color w:val="444444"/>
          <w:sz w:val="21"/>
          <w:szCs w:val="21"/>
        </w:rPr>
        <w:t>/mL</w:t>
      </w:r>
      <w:proofErr w:type="gramEnd"/>
      <w:r>
        <w:rPr>
          <w:rFonts w:ascii="Helvetica" w:hAnsi="Helvetica" w:cs="Helvetica"/>
          <w:color w:val="444444"/>
          <w:sz w:val="21"/>
          <w:szCs w:val="21"/>
        </w:rPr>
        <w:t xml:space="preserve"> (normal: 100-700 </w:t>
      </w:r>
      <w:proofErr w:type="spellStart"/>
      <w:r>
        <w:rPr>
          <w:rFonts w:ascii="Helvetica" w:hAnsi="Helvetica" w:cs="Helvetica"/>
          <w:color w:val="444444"/>
          <w:sz w:val="21"/>
          <w:szCs w:val="21"/>
        </w:rPr>
        <w:t>pg</w:t>
      </w:r>
      <w:proofErr w:type="spellEnd"/>
      <w:r>
        <w:rPr>
          <w:rFonts w:ascii="Helvetica" w:hAnsi="Helvetica" w:cs="Helvetica"/>
          <w:color w:val="444444"/>
          <w:sz w:val="21"/>
          <w:szCs w:val="21"/>
        </w:rPr>
        <w:t>/mL)</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proofErr w:type="spellStart"/>
      <w:r>
        <w:rPr>
          <w:rFonts w:ascii="Helvetica" w:hAnsi="Helvetica" w:cs="Helvetica"/>
          <w:color w:val="444444"/>
          <w:sz w:val="21"/>
          <w:szCs w:val="21"/>
        </w:rPr>
        <w:t>Meckel</w:t>
      </w:r>
      <w:proofErr w:type="spellEnd"/>
      <w:r>
        <w:rPr>
          <w:rFonts w:ascii="Helvetica" w:hAnsi="Helvetica" w:cs="Helvetica"/>
          <w:color w:val="444444"/>
          <w:sz w:val="21"/>
          <w:szCs w:val="21"/>
        </w:rPr>
        <w:t xml:space="preserve"> scan, No evidence of </w:t>
      </w:r>
      <w:proofErr w:type="spellStart"/>
      <w:r>
        <w:rPr>
          <w:rFonts w:ascii="Helvetica" w:hAnsi="Helvetica" w:cs="Helvetica"/>
          <w:color w:val="444444"/>
          <w:sz w:val="21"/>
          <w:szCs w:val="21"/>
        </w:rPr>
        <w:t>Meckel</w:t>
      </w:r>
      <w:proofErr w:type="spellEnd"/>
      <w:r>
        <w:rPr>
          <w:rFonts w:ascii="Helvetica" w:hAnsi="Helvetica" w:cs="Helvetica"/>
          <w:color w:val="444444"/>
          <w:sz w:val="21"/>
          <w:szCs w:val="21"/>
        </w:rPr>
        <w:t xml:space="preserve"> diverticulum</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r>
        <w:rPr>
          <w:rFonts w:ascii="Helvetica" w:hAnsi="Helvetica" w:cs="Helvetica"/>
          <w:color w:val="444444"/>
          <w:sz w:val="21"/>
          <w:szCs w:val="21"/>
        </w:rPr>
        <w:t>D-Xylose absorption, 60 min: 8 mg/</w:t>
      </w:r>
      <w:proofErr w:type="spellStart"/>
      <w:r>
        <w:rPr>
          <w:rFonts w:ascii="Helvetica" w:hAnsi="Helvetica" w:cs="Helvetica"/>
          <w:color w:val="444444"/>
          <w:sz w:val="21"/>
          <w:szCs w:val="21"/>
        </w:rPr>
        <w:t>dL</w:t>
      </w:r>
      <w:proofErr w:type="spellEnd"/>
      <w:r>
        <w:rPr>
          <w:rFonts w:ascii="Helvetica" w:hAnsi="Helvetica" w:cs="Helvetica"/>
          <w:color w:val="444444"/>
          <w:sz w:val="21"/>
          <w:szCs w:val="21"/>
        </w:rPr>
        <w:t xml:space="preserve"> (normal: &gt;15-20 mg/</w:t>
      </w:r>
      <w:proofErr w:type="spellStart"/>
      <w:r>
        <w:rPr>
          <w:rFonts w:ascii="Helvetica" w:hAnsi="Helvetica" w:cs="Helvetica"/>
          <w:color w:val="444444"/>
          <w:sz w:val="21"/>
          <w:szCs w:val="21"/>
        </w:rPr>
        <w:t>dL</w:t>
      </w:r>
      <w:proofErr w:type="spellEnd"/>
      <w:r>
        <w:rPr>
          <w:rFonts w:ascii="Helvetica" w:hAnsi="Helvetica" w:cs="Helvetica"/>
          <w:color w:val="444444"/>
          <w:sz w:val="21"/>
          <w:szCs w:val="21"/>
        </w:rPr>
        <w:t>)</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r>
        <w:rPr>
          <w:rFonts w:ascii="Helvetica" w:hAnsi="Helvetica" w:cs="Helvetica"/>
          <w:color w:val="444444"/>
          <w:sz w:val="21"/>
          <w:szCs w:val="21"/>
        </w:rPr>
        <w:t>120 min: 6 mg/</w:t>
      </w:r>
      <w:proofErr w:type="spellStart"/>
      <w:r>
        <w:rPr>
          <w:rFonts w:ascii="Helvetica" w:hAnsi="Helvetica" w:cs="Helvetica"/>
          <w:color w:val="444444"/>
          <w:sz w:val="21"/>
          <w:szCs w:val="21"/>
        </w:rPr>
        <w:t>dL</w:t>
      </w:r>
      <w:proofErr w:type="spellEnd"/>
      <w:r>
        <w:rPr>
          <w:rFonts w:ascii="Helvetica" w:hAnsi="Helvetica" w:cs="Helvetica"/>
          <w:color w:val="444444"/>
          <w:sz w:val="21"/>
          <w:szCs w:val="21"/>
        </w:rPr>
        <w:t xml:space="preserve"> (normal: &gt;20 mg/</w:t>
      </w:r>
      <w:proofErr w:type="spellStart"/>
      <w:r>
        <w:rPr>
          <w:rFonts w:ascii="Helvetica" w:hAnsi="Helvetica" w:cs="Helvetica"/>
          <w:color w:val="444444"/>
          <w:sz w:val="21"/>
          <w:szCs w:val="21"/>
        </w:rPr>
        <w:t>dL</w:t>
      </w:r>
      <w:proofErr w:type="spellEnd"/>
      <w:r>
        <w:rPr>
          <w:rFonts w:ascii="Helvetica" w:hAnsi="Helvetica" w:cs="Helvetica"/>
          <w:color w:val="444444"/>
          <w:sz w:val="21"/>
          <w:szCs w:val="21"/>
        </w:rPr>
        <w:t>)</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r>
        <w:rPr>
          <w:rFonts w:ascii="Helvetica" w:hAnsi="Helvetica" w:cs="Helvetica"/>
          <w:color w:val="444444"/>
          <w:sz w:val="21"/>
          <w:szCs w:val="21"/>
        </w:rPr>
        <w:t>Lactose tolerance, No change in glucose level (normal: &gt;20 mg/</w:t>
      </w:r>
      <w:proofErr w:type="spellStart"/>
      <w:r>
        <w:rPr>
          <w:rFonts w:ascii="Helvetica" w:hAnsi="Helvetica" w:cs="Helvetica"/>
          <w:color w:val="444444"/>
          <w:sz w:val="21"/>
          <w:szCs w:val="21"/>
        </w:rPr>
        <w:t>dL</w:t>
      </w:r>
      <w:proofErr w:type="spellEnd"/>
      <w:r>
        <w:rPr>
          <w:rFonts w:ascii="Helvetica" w:hAnsi="Helvetica" w:cs="Helvetica"/>
          <w:color w:val="444444"/>
          <w:sz w:val="21"/>
          <w:szCs w:val="21"/>
        </w:rPr>
        <w:t xml:space="preserve"> rise in</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proofErr w:type="gramStart"/>
      <w:r>
        <w:rPr>
          <w:rFonts w:ascii="Helvetica" w:hAnsi="Helvetica" w:cs="Helvetica"/>
          <w:color w:val="444444"/>
          <w:sz w:val="21"/>
          <w:szCs w:val="21"/>
        </w:rPr>
        <w:t>glucose</w:t>
      </w:r>
      <w:proofErr w:type="gramEnd"/>
      <w:r>
        <w:rPr>
          <w:rFonts w:ascii="Helvetica" w:hAnsi="Helvetica" w:cs="Helvetica"/>
          <w:color w:val="444444"/>
          <w:sz w:val="21"/>
          <w:szCs w:val="21"/>
        </w:rPr>
        <w:t>)</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r>
        <w:rPr>
          <w:rFonts w:ascii="Helvetica" w:hAnsi="Helvetica" w:cs="Helvetica"/>
          <w:color w:val="444444"/>
          <w:sz w:val="21"/>
          <w:szCs w:val="21"/>
        </w:rPr>
        <w:t>Small bowel series, Constriction of multiple segments of the small intestine</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r>
        <w:rPr>
          <w:rFonts w:ascii="Helvetica" w:hAnsi="Helvetica" w:cs="Helvetica"/>
          <w:color w:val="444444"/>
          <w:sz w:val="21"/>
          <w:szCs w:val="21"/>
        </w:rPr>
        <w:t>Diagnostic Analysis</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r>
        <w:rPr>
          <w:rFonts w:ascii="Helvetica" w:hAnsi="Helvetica" w:cs="Helvetica"/>
          <w:color w:val="444444"/>
          <w:sz w:val="21"/>
          <w:szCs w:val="21"/>
        </w:rPr>
        <w:t xml:space="preserve">The child's small bowel series is compatible with </w:t>
      </w:r>
      <w:proofErr w:type="spellStart"/>
      <w:r>
        <w:rPr>
          <w:rFonts w:ascii="Helvetica" w:hAnsi="Helvetica" w:cs="Helvetica"/>
          <w:color w:val="444444"/>
          <w:sz w:val="21"/>
          <w:szCs w:val="21"/>
        </w:rPr>
        <w:t>Crohn</w:t>
      </w:r>
      <w:proofErr w:type="spellEnd"/>
      <w:r>
        <w:rPr>
          <w:rFonts w:ascii="Helvetica" w:hAnsi="Helvetica" w:cs="Helvetica"/>
          <w:color w:val="444444"/>
          <w:sz w:val="21"/>
          <w:szCs w:val="21"/>
        </w:rPr>
        <w:t xml:space="preserve"> disease of the small intestine.</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r>
        <w:rPr>
          <w:rFonts w:ascii="Helvetica" w:hAnsi="Helvetica" w:cs="Helvetica"/>
          <w:color w:val="444444"/>
          <w:sz w:val="21"/>
          <w:szCs w:val="21"/>
        </w:rPr>
        <w:t>Intestinal absorption is diminished, as indicated by the abnormal D-xylose and lactose</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proofErr w:type="gramStart"/>
      <w:r>
        <w:rPr>
          <w:rFonts w:ascii="Helvetica" w:hAnsi="Helvetica" w:cs="Helvetica"/>
          <w:color w:val="444444"/>
          <w:sz w:val="21"/>
          <w:szCs w:val="21"/>
        </w:rPr>
        <w:t>tolerance</w:t>
      </w:r>
      <w:proofErr w:type="gramEnd"/>
      <w:r>
        <w:rPr>
          <w:rFonts w:ascii="Helvetica" w:hAnsi="Helvetica" w:cs="Helvetica"/>
          <w:color w:val="444444"/>
          <w:sz w:val="21"/>
          <w:szCs w:val="21"/>
        </w:rPr>
        <w:t xml:space="preserve"> tests. Absorption is so bad that she cannot absorb vitamin B12. As a result, she has</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proofErr w:type="gramStart"/>
      <w:r>
        <w:rPr>
          <w:rFonts w:ascii="Helvetica" w:hAnsi="Helvetica" w:cs="Helvetica"/>
          <w:color w:val="444444"/>
          <w:sz w:val="21"/>
          <w:szCs w:val="21"/>
        </w:rPr>
        <w:lastRenderedPageBreak/>
        <w:t>vitamin</w:t>
      </w:r>
      <w:proofErr w:type="gramEnd"/>
      <w:r>
        <w:rPr>
          <w:rFonts w:ascii="Helvetica" w:hAnsi="Helvetica" w:cs="Helvetica"/>
          <w:color w:val="444444"/>
          <w:sz w:val="21"/>
          <w:szCs w:val="21"/>
        </w:rPr>
        <w:t xml:space="preserve"> B12 deficiency anemia. She was placed on an aggressive immunosuppressive</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proofErr w:type="gramStart"/>
      <w:r>
        <w:rPr>
          <w:rFonts w:ascii="Helvetica" w:hAnsi="Helvetica" w:cs="Helvetica"/>
          <w:color w:val="444444"/>
          <w:sz w:val="21"/>
          <w:szCs w:val="21"/>
        </w:rPr>
        <w:t>regimen</w:t>
      </w:r>
      <w:proofErr w:type="gramEnd"/>
      <w:r>
        <w:rPr>
          <w:rFonts w:ascii="Helvetica" w:hAnsi="Helvetica" w:cs="Helvetica"/>
          <w:color w:val="444444"/>
          <w:sz w:val="21"/>
          <w:szCs w:val="21"/>
        </w:rPr>
        <w:t>, and her condition improved significantly. Unfortunately, 2 years later she</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proofErr w:type="gramStart"/>
      <w:r>
        <w:rPr>
          <w:rFonts w:ascii="Helvetica" w:hAnsi="Helvetica" w:cs="Helvetica"/>
          <w:color w:val="444444"/>
          <w:sz w:val="21"/>
          <w:szCs w:val="21"/>
        </w:rPr>
        <w:t>experienced</w:t>
      </w:r>
      <w:proofErr w:type="gramEnd"/>
      <w:r>
        <w:rPr>
          <w:rFonts w:ascii="Helvetica" w:hAnsi="Helvetica" w:cs="Helvetica"/>
          <w:color w:val="444444"/>
          <w:sz w:val="21"/>
          <w:szCs w:val="21"/>
        </w:rPr>
        <w:t xml:space="preserve"> unremitting obstructive symptoms and required surgery. One year after surgery,</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proofErr w:type="gramStart"/>
      <w:r>
        <w:rPr>
          <w:rFonts w:ascii="Helvetica" w:hAnsi="Helvetica" w:cs="Helvetica"/>
          <w:color w:val="444444"/>
          <w:sz w:val="21"/>
          <w:szCs w:val="21"/>
        </w:rPr>
        <w:t>her</w:t>
      </w:r>
      <w:proofErr w:type="gramEnd"/>
      <w:r>
        <w:rPr>
          <w:rFonts w:ascii="Helvetica" w:hAnsi="Helvetica" w:cs="Helvetica"/>
          <w:color w:val="444444"/>
          <w:sz w:val="21"/>
          <w:szCs w:val="21"/>
        </w:rPr>
        <w:t xml:space="preserve"> gastrointestinal function was normal, and her anemia had resolved. Her growth status</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proofErr w:type="gramStart"/>
      <w:r>
        <w:rPr>
          <w:rFonts w:ascii="Helvetica" w:hAnsi="Helvetica" w:cs="Helvetica"/>
          <w:color w:val="444444"/>
          <w:sz w:val="21"/>
          <w:szCs w:val="21"/>
        </w:rPr>
        <w:t>matched</w:t>
      </w:r>
      <w:proofErr w:type="gramEnd"/>
      <w:r>
        <w:rPr>
          <w:rFonts w:ascii="Helvetica" w:hAnsi="Helvetica" w:cs="Helvetica"/>
          <w:color w:val="444444"/>
          <w:sz w:val="21"/>
          <w:szCs w:val="21"/>
        </w:rPr>
        <w:t xml:space="preserve"> her age group. Her absorption tests were normal, as were her B12 levels. Her</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proofErr w:type="gramStart"/>
      <w:r>
        <w:rPr>
          <w:rFonts w:ascii="Helvetica" w:hAnsi="Helvetica" w:cs="Helvetica"/>
          <w:color w:val="444444"/>
          <w:sz w:val="21"/>
          <w:szCs w:val="21"/>
        </w:rPr>
        <w:t>immunosuppressive</w:t>
      </w:r>
      <w:proofErr w:type="gramEnd"/>
      <w:r>
        <w:rPr>
          <w:rFonts w:ascii="Helvetica" w:hAnsi="Helvetica" w:cs="Helvetica"/>
          <w:color w:val="444444"/>
          <w:sz w:val="21"/>
          <w:szCs w:val="21"/>
        </w:rPr>
        <w:t xml:space="preserve"> drugs were discontinued, and she is doing well.</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r>
        <w:rPr>
          <w:rFonts w:ascii="Helvetica" w:hAnsi="Helvetica" w:cs="Helvetica"/>
          <w:color w:val="444444"/>
          <w:sz w:val="21"/>
          <w:szCs w:val="21"/>
        </w:rPr>
        <w:t>Critical Thinking Questions</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r>
        <w:rPr>
          <w:rFonts w:ascii="Helvetica" w:hAnsi="Helvetica" w:cs="Helvetica"/>
          <w:color w:val="444444"/>
          <w:sz w:val="21"/>
          <w:szCs w:val="21"/>
        </w:rPr>
        <w:t xml:space="preserve">1. Why was this patient placed on immunosuppressive therapy? 2. Why was the </w:t>
      </w:r>
      <w:proofErr w:type="spellStart"/>
      <w:r>
        <w:rPr>
          <w:rFonts w:ascii="Helvetica" w:hAnsi="Helvetica" w:cs="Helvetica"/>
          <w:color w:val="444444"/>
          <w:sz w:val="21"/>
          <w:szCs w:val="21"/>
        </w:rPr>
        <w:t>Meckel</w:t>
      </w:r>
      <w:proofErr w:type="spellEnd"/>
      <w:r>
        <w:rPr>
          <w:rFonts w:ascii="Helvetica" w:hAnsi="Helvetica" w:cs="Helvetica"/>
          <w:color w:val="444444"/>
          <w:sz w:val="21"/>
          <w:szCs w:val="21"/>
        </w:rPr>
        <w:t xml:space="preserve"> scan ordered for this patient? 3. What are the clinical differences and treatment options for Ulcerative Colitis and </w:t>
      </w:r>
      <w:proofErr w:type="spellStart"/>
      <w:proofErr w:type="gramStart"/>
      <w:r>
        <w:rPr>
          <w:rFonts w:ascii="Helvetica" w:hAnsi="Helvetica" w:cs="Helvetica"/>
          <w:color w:val="444444"/>
          <w:sz w:val="21"/>
          <w:szCs w:val="21"/>
        </w:rPr>
        <w:t>Crohn’s</w:t>
      </w:r>
      <w:proofErr w:type="spellEnd"/>
      <w:proofErr w:type="gramEnd"/>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proofErr w:type="gramStart"/>
      <w:r>
        <w:rPr>
          <w:rFonts w:ascii="Helvetica" w:hAnsi="Helvetica" w:cs="Helvetica"/>
          <w:color w:val="444444"/>
          <w:sz w:val="21"/>
          <w:szCs w:val="21"/>
        </w:rPr>
        <w:t>Disease?</w:t>
      </w:r>
      <w:proofErr w:type="gramEnd"/>
      <w:r>
        <w:rPr>
          <w:rFonts w:ascii="Helvetica" w:hAnsi="Helvetica" w:cs="Helvetica"/>
          <w:color w:val="444444"/>
          <w:sz w:val="21"/>
          <w:szCs w:val="21"/>
        </w:rPr>
        <w:t xml:space="preserve"> (</w:t>
      </w:r>
      <w:proofErr w:type="gramStart"/>
      <w:r>
        <w:rPr>
          <w:rFonts w:ascii="Helvetica" w:hAnsi="Helvetica" w:cs="Helvetica"/>
          <w:color w:val="444444"/>
          <w:sz w:val="21"/>
          <w:szCs w:val="21"/>
        </w:rPr>
        <w:t>always</w:t>
      </w:r>
      <w:proofErr w:type="gramEnd"/>
      <w:r>
        <w:rPr>
          <w:rFonts w:ascii="Helvetica" w:hAnsi="Helvetica" w:cs="Helvetica"/>
          <w:color w:val="444444"/>
          <w:sz w:val="21"/>
          <w:szCs w:val="21"/>
        </w:rPr>
        <w:t xml:space="preserve"> on boards)</w:t>
      </w:r>
    </w:p>
    <w:p w:rsidR="00233047" w:rsidRDefault="00233047" w:rsidP="00233047">
      <w:pPr>
        <w:pStyle w:val="NormalWeb"/>
        <w:shd w:val="clear" w:color="auto" w:fill="FFFFFF"/>
        <w:spacing w:before="0" w:beforeAutospacing="0" w:after="158" w:afterAutospacing="0"/>
        <w:rPr>
          <w:rFonts w:ascii="Helvetica" w:hAnsi="Helvetica" w:cs="Helvetica"/>
          <w:color w:val="444444"/>
          <w:sz w:val="21"/>
          <w:szCs w:val="21"/>
        </w:rPr>
      </w:pPr>
      <w:r>
        <w:rPr>
          <w:rFonts w:ascii="Helvetica" w:hAnsi="Helvetica" w:cs="Helvetica"/>
          <w:color w:val="444444"/>
          <w:sz w:val="21"/>
          <w:szCs w:val="21"/>
        </w:rPr>
        <w:t>4. What is prognosis for patients with IBD and what are the follow up recommendations for managing disease?</w:t>
      </w:r>
    </w:p>
    <w:p w:rsidR="00233047" w:rsidRDefault="00233047"/>
    <w:sectPr w:rsidR="00233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047"/>
    <w:rsid w:val="00233047"/>
    <w:rsid w:val="00622A51"/>
    <w:rsid w:val="00E3317B"/>
    <w:rsid w:val="00E9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304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30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41858">
      <w:bodyDiv w:val="1"/>
      <w:marLeft w:val="0"/>
      <w:marRight w:val="0"/>
      <w:marTop w:val="0"/>
      <w:marBottom w:val="0"/>
      <w:divBdr>
        <w:top w:val="none" w:sz="0" w:space="0" w:color="auto"/>
        <w:left w:val="none" w:sz="0" w:space="0" w:color="auto"/>
        <w:bottom w:val="none" w:sz="0" w:space="0" w:color="auto"/>
        <w:right w:val="none" w:sz="0" w:space="0" w:color="auto"/>
      </w:divBdr>
    </w:div>
    <w:div w:id="16030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2019-06-06T08:03:00Z</dcterms:created>
  <dcterms:modified xsi:type="dcterms:W3CDTF">2019-06-06T08:06:00Z</dcterms:modified>
</cp:coreProperties>
</file>