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051" w:rsidRPr="00DF3119" w:rsidRDefault="00DF3119">
      <w:pPr>
        <w:rPr>
          <w:color w:val="FF0000"/>
        </w:rPr>
      </w:pPr>
      <w:r w:rsidRPr="00DF3119">
        <w:rPr>
          <w:color w:val="FF0000"/>
          <w:highlight w:val="yellow"/>
        </w:rPr>
        <w:t>Replies:</w:t>
      </w:r>
    </w:p>
    <w:p w:rsidR="00DF3119" w:rsidRDefault="00DF3119"/>
    <w:p w:rsidR="00DF3119" w:rsidRPr="00DF3119" w:rsidRDefault="00DF3119" w:rsidP="00DF3119">
      <w:pPr>
        <w:shd w:val="clear" w:color="auto" w:fill="FFFFFF"/>
        <w:spacing w:after="100" w:afterAutospacing="1"/>
        <w:rPr>
          <w:rFonts w:ascii="Arial" w:eastAsia="Times New Roman" w:hAnsi="Arial" w:cs="Arial"/>
          <w:color w:val="000000"/>
          <w:sz w:val="21"/>
          <w:szCs w:val="21"/>
        </w:rPr>
      </w:pPr>
      <w:r w:rsidRPr="00DF3119">
        <w:rPr>
          <w:rFonts w:ascii="Arial" w:eastAsia="Times New Roman" w:hAnsi="Arial" w:cs="Arial"/>
          <w:b/>
          <w:bCs/>
          <w:color w:val="000000"/>
          <w:sz w:val="21"/>
          <w:szCs w:val="21"/>
          <w:lang w:val="en-IN"/>
        </w:rPr>
        <w:t>Part 1: According to the Sarin and O’Connor (2009) article, certain style and goal structures of team leaders have a strong influence on internal team dynamics.  Based on your research within the article and textbook, as well as your own experience, what team leader management style would be most effective in leading a team in which you were a member?</w:t>
      </w:r>
    </w:p>
    <w:p w:rsidR="00DF3119" w:rsidRPr="00DF3119" w:rsidRDefault="00DF3119" w:rsidP="00DF3119">
      <w:pPr>
        <w:shd w:val="clear" w:color="auto" w:fill="FFFFFF"/>
        <w:spacing w:after="100" w:afterAutospacing="1"/>
        <w:rPr>
          <w:rFonts w:ascii="Arial" w:eastAsia="Times New Roman" w:hAnsi="Arial" w:cs="Arial"/>
          <w:color w:val="000000"/>
          <w:sz w:val="21"/>
          <w:szCs w:val="21"/>
        </w:rPr>
      </w:pPr>
      <w:r w:rsidRPr="00DF3119">
        <w:rPr>
          <w:rFonts w:ascii="Arial" w:eastAsia="Times New Roman" w:hAnsi="Arial" w:cs="Arial"/>
          <w:color w:val="000000"/>
          <w:sz w:val="21"/>
          <w:szCs w:val="21"/>
          <w:lang w:val="en-IN"/>
        </w:rPr>
        <w:t>Every project leadership has its own importance while leading a team and one of the most important method that not only for managing the team dynamics but also to utilize the team efforts in accomplishing the successful project. Team leaders help to guide team members, understand individual’s capabilities to best utilize in project, foster interactions and learning within the team, reduce the conflict dysfunction, efficiently handle the conflict situation, and champion the team’s activities to others in the organization. Team leaders must consider social characteristics which can help them to interact with organization and behavioural variables; strengthen to minimize the dysfunctional conflict and foster a climate of active participation. A hierarchical linear model analysis based survey on NPD team also suggest</w:t>
      </w:r>
      <w:r w:rsidRPr="00DF3119">
        <w:rPr>
          <w:rFonts w:ascii="Arial" w:eastAsia="Times New Roman" w:hAnsi="Arial" w:cs="Arial"/>
          <w:i/>
          <w:iCs/>
          <w:color w:val="000000"/>
          <w:sz w:val="21"/>
          <w:szCs w:val="21"/>
          <w:lang w:val="en-IN"/>
        </w:rPr>
        <w:t>, </w:t>
      </w:r>
      <w:r w:rsidRPr="00DF3119">
        <w:rPr>
          <w:rFonts w:ascii="Arial" w:eastAsia="Times New Roman" w:hAnsi="Arial" w:cs="Arial"/>
          <w:color w:val="000000"/>
          <w:sz w:val="21"/>
          <w:szCs w:val="21"/>
          <w:lang w:val="en-IN"/>
        </w:rPr>
        <w:t>'participative management style and initiation of goal structure by the team leader exert the strongest influence on internal team dynamics’</w:t>
      </w:r>
      <w:r w:rsidRPr="00DF3119">
        <w:rPr>
          <w:rFonts w:ascii="Arial" w:eastAsia="Times New Roman" w:hAnsi="Arial" w:cs="Arial"/>
          <w:i/>
          <w:iCs/>
          <w:color w:val="000000"/>
          <w:sz w:val="21"/>
          <w:szCs w:val="21"/>
          <w:lang w:val="en-IN"/>
        </w:rPr>
        <w:t> </w:t>
      </w:r>
      <w:r w:rsidRPr="00DF3119">
        <w:rPr>
          <w:rFonts w:ascii="Arial" w:eastAsia="Times New Roman" w:hAnsi="Arial" w:cs="Arial"/>
          <w:color w:val="000000"/>
          <w:sz w:val="21"/>
          <w:szCs w:val="21"/>
          <w:lang w:val="en-IN"/>
        </w:rPr>
        <w:t>and has been proved the same results, Sarin, S. and O’Connor, G. (January, 2009). </w:t>
      </w:r>
    </w:p>
    <w:p w:rsidR="00DF3119" w:rsidRPr="00DF3119" w:rsidRDefault="00DF3119" w:rsidP="00DF3119">
      <w:pPr>
        <w:shd w:val="clear" w:color="auto" w:fill="FFFFFF"/>
        <w:spacing w:after="100" w:afterAutospacing="1"/>
        <w:rPr>
          <w:rFonts w:ascii="Arial" w:eastAsia="Times New Roman" w:hAnsi="Arial" w:cs="Arial"/>
          <w:color w:val="000000"/>
          <w:sz w:val="21"/>
          <w:szCs w:val="21"/>
        </w:rPr>
      </w:pPr>
      <w:r w:rsidRPr="00DF3119">
        <w:rPr>
          <w:rFonts w:ascii="Arial" w:eastAsia="Times New Roman" w:hAnsi="Arial" w:cs="Arial"/>
          <w:color w:val="000000"/>
          <w:sz w:val="21"/>
          <w:szCs w:val="21"/>
          <w:lang w:val="en-IN"/>
        </w:rPr>
        <w:t>With organization and team members and his goal was to assist to create the positive work environment, reduce conflict by discussing with individual and ask them about their suggestions, different communication patterns allowed him to deliver the right message, he ensured the team collaboration, and with these qualities he was able to provide the satisfactory project delivery to the organization. Hence, certain style and goal structures of team leaders have a strong influence</w:t>
      </w:r>
      <w:r w:rsidRPr="00DF3119">
        <w:rPr>
          <w:rFonts w:ascii="Arial" w:eastAsia="Times New Roman" w:hAnsi="Arial" w:cs="Arial"/>
          <w:b/>
          <w:bCs/>
          <w:color w:val="000000"/>
          <w:sz w:val="21"/>
          <w:szCs w:val="21"/>
          <w:lang w:val="en-IN"/>
        </w:rPr>
        <w:t> </w:t>
      </w:r>
      <w:r w:rsidRPr="00DF3119">
        <w:rPr>
          <w:rFonts w:ascii="Arial" w:eastAsia="Times New Roman" w:hAnsi="Arial" w:cs="Arial"/>
          <w:color w:val="000000"/>
          <w:sz w:val="21"/>
          <w:szCs w:val="21"/>
          <w:lang w:val="en-IN"/>
        </w:rPr>
        <w:t>on</w:t>
      </w:r>
      <w:r w:rsidRPr="00DF3119">
        <w:rPr>
          <w:rFonts w:ascii="Arial" w:eastAsia="Times New Roman" w:hAnsi="Arial" w:cs="Arial"/>
          <w:b/>
          <w:bCs/>
          <w:color w:val="000000"/>
          <w:sz w:val="21"/>
          <w:szCs w:val="21"/>
          <w:lang w:val="en-IN"/>
        </w:rPr>
        <w:t> </w:t>
      </w:r>
      <w:r w:rsidRPr="00DF3119">
        <w:rPr>
          <w:rFonts w:ascii="Arial" w:eastAsia="Times New Roman" w:hAnsi="Arial" w:cs="Arial"/>
          <w:color w:val="000000"/>
          <w:sz w:val="21"/>
          <w:szCs w:val="21"/>
          <w:lang w:val="en-IN"/>
        </w:rPr>
        <w:t>team dynamics that plays a vital role in controlling and managing the team and helpful to deliver the quality product, Sarin, S. and O’Connor, G. (January, 2009). </w:t>
      </w:r>
    </w:p>
    <w:p w:rsidR="00DF3119" w:rsidRPr="00DF3119" w:rsidRDefault="00DF3119" w:rsidP="00DF3119">
      <w:pPr>
        <w:shd w:val="clear" w:color="auto" w:fill="FFFFFF"/>
        <w:spacing w:after="100" w:afterAutospacing="1"/>
        <w:rPr>
          <w:rFonts w:ascii="Arial" w:eastAsia="Times New Roman" w:hAnsi="Arial" w:cs="Arial"/>
          <w:color w:val="000000"/>
          <w:sz w:val="21"/>
          <w:szCs w:val="21"/>
        </w:rPr>
      </w:pPr>
      <w:r w:rsidRPr="00DF3119">
        <w:rPr>
          <w:rFonts w:ascii="Arial" w:eastAsia="Times New Roman" w:hAnsi="Arial" w:cs="Arial"/>
          <w:color w:val="000000"/>
          <w:sz w:val="21"/>
          <w:szCs w:val="21"/>
          <w:lang w:val="en-IN"/>
        </w:rPr>
        <w:t> </w:t>
      </w:r>
    </w:p>
    <w:p w:rsidR="00DF3119" w:rsidRPr="00DF3119" w:rsidRDefault="00DF3119" w:rsidP="00DF3119">
      <w:pPr>
        <w:shd w:val="clear" w:color="auto" w:fill="FFFFFF"/>
        <w:spacing w:after="100" w:afterAutospacing="1"/>
        <w:rPr>
          <w:rFonts w:ascii="Arial" w:eastAsia="Times New Roman" w:hAnsi="Arial" w:cs="Arial"/>
          <w:color w:val="000000"/>
          <w:sz w:val="21"/>
          <w:szCs w:val="21"/>
        </w:rPr>
      </w:pPr>
      <w:r w:rsidRPr="00DF3119">
        <w:rPr>
          <w:rFonts w:ascii="Arial" w:eastAsia="Times New Roman" w:hAnsi="Arial" w:cs="Arial"/>
          <w:b/>
          <w:bCs/>
          <w:color w:val="000000"/>
          <w:sz w:val="21"/>
          <w:szCs w:val="21"/>
          <w:u w:val="single"/>
          <w:lang w:val="en-IN"/>
        </w:rPr>
        <w:t>References:</w:t>
      </w:r>
    </w:p>
    <w:p w:rsidR="00DF3119" w:rsidRPr="00DF3119" w:rsidRDefault="00DF3119" w:rsidP="00DF3119">
      <w:pPr>
        <w:shd w:val="clear" w:color="auto" w:fill="FFFFFF"/>
        <w:spacing w:after="100" w:afterAutospacing="1"/>
        <w:rPr>
          <w:rFonts w:ascii="Arial" w:eastAsia="Times New Roman" w:hAnsi="Arial" w:cs="Arial"/>
          <w:color w:val="000000"/>
          <w:sz w:val="21"/>
          <w:szCs w:val="21"/>
        </w:rPr>
      </w:pPr>
      <w:r w:rsidRPr="00DF3119">
        <w:rPr>
          <w:rFonts w:ascii="Arial" w:eastAsia="Times New Roman" w:hAnsi="Arial" w:cs="Arial"/>
          <w:color w:val="000000"/>
          <w:sz w:val="21"/>
          <w:szCs w:val="21"/>
        </w:rPr>
        <w:t>Sarin, S. and O’Connor, G. (January, 2009). First among Equals: The Effect of Team Leader Characteristics on the Internal Dynamics of Cross Functional Product Development Teams, Boise State University, Social Works- 2009. Retrieved JULY, 2018 from </w:t>
      </w:r>
      <w:hyperlink r:id="rId5" w:history="1">
        <w:r w:rsidRPr="00DF3119">
          <w:rPr>
            <w:rFonts w:ascii="Arial" w:eastAsia="Times New Roman" w:hAnsi="Arial" w:cs="Arial"/>
            <w:color w:val="20399D"/>
            <w:sz w:val="21"/>
            <w:szCs w:val="21"/>
            <w:u w:val="single"/>
          </w:rPr>
          <w:t>http://citeseerx.ist.psu.edu/viewdoc/download?doi=10.1.1.463.8200&amp;rep=rep1&amp;type=pdf</w:t>
        </w:r>
      </w:hyperlink>
    </w:p>
    <w:p w:rsidR="00DF3119" w:rsidRPr="00DF3119" w:rsidRDefault="00DF3119" w:rsidP="00DF3119">
      <w:pPr>
        <w:shd w:val="clear" w:color="auto" w:fill="FFFFFF"/>
        <w:spacing w:after="100" w:afterAutospacing="1"/>
        <w:rPr>
          <w:rFonts w:ascii="Arial" w:eastAsia="Times New Roman" w:hAnsi="Arial" w:cs="Arial"/>
          <w:color w:val="000000"/>
          <w:sz w:val="21"/>
          <w:szCs w:val="21"/>
        </w:rPr>
      </w:pPr>
      <w:r w:rsidRPr="00DF3119">
        <w:rPr>
          <w:rFonts w:ascii="Arial" w:eastAsia="Times New Roman" w:hAnsi="Arial" w:cs="Arial"/>
          <w:color w:val="000000"/>
          <w:sz w:val="21"/>
          <w:szCs w:val="21"/>
        </w:rPr>
        <w:t> </w:t>
      </w:r>
    </w:p>
    <w:p w:rsidR="00DF3119" w:rsidRPr="00DF3119" w:rsidRDefault="00DF3119" w:rsidP="00DF3119">
      <w:pPr>
        <w:shd w:val="clear" w:color="auto" w:fill="FFFFFF"/>
        <w:spacing w:after="100" w:afterAutospacing="1"/>
        <w:rPr>
          <w:rFonts w:ascii="Arial" w:eastAsia="Times New Roman" w:hAnsi="Arial" w:cs="Arial"/>
          <w:color w:val="000000"/>
          <w:sz w:val="21"/>
          <w:szCs w:val="21"/>
        </w:rPr>
      </w:pPr>
      <w:r w:rsidRPr="00DF3119">
        <w:rPr>
          <w:rFonts w:ascii="Arial" w:eastAsia="Times New Roman" w:hAnsi="Arial" w:cs="Arial"/>
          <w:color w:val="000000"/>
          <w:sz w:val="21"/>
          <w:szCs w:val="21"/>
        </w:rPr>
        <w:t> </w:t>
      </w:r>
      <w:proofErr w:type="spellStart"/>
      <w:r w:rsidRPr="00DF3119">
        <w:rPr>
          <w:rFonts w:ascii="Arial" w:eastAsia="Times New Roman" w:hAnsi="Arial" w:cs="Arial"/>
          <w:b/>
          <w:bCs/>
          <w:color w:val="000000"/>
          <w:sz w:val="21"/>
          <w:szCs w:val="21"/>
        </w:rPr>
        <w:t>DeRue</w:t>
      </w:r>
      <w:proofErr w:type="spellEnd"/>
      <w:r w:rsidRPr="00DF3119">
        <w:rPr>
          <w:rFonts w:ascii="Arial" w:eastAsia="Times New Roman" w:hAnsi="Arial" w:cs="Arial"/>
          <w:b/>
          <w:bCs/>
          <w:color w:val="000000"/>
          <w:sz w:val="21"/>
          <w:szCs w:val="21"/>
        </w:rPr>
        <w:t xml:space="preserve">, Barnes, and </w:t>
      </w:r>
      <w:proofErr w:type="spellStart"/>
      <w:r w:rsidRPr="00DF3119">
        <w:rPr>
          <w:rFonts w:ascii="Arial" w:eastAsia="Times New Roman" w:hAnsi="Arial" w:cs="Arial"/>
          <w:b/>
          <w:bCs/>
          <w:color w:val="000000"/>
          <w:sz w:val="21"/>
          <w:szCs w:val="21"/>
        </w:rPr>
        <w:t>Morgeson</w:t>
      </w:r>
      <w:proofErr w:type="spellEnd"/>
      <w:r w:rsidRPr="00DF3119">
        <w:rPr>
          <w:rFonts w:ascii="Arial" w:eastAsia="Times New Roman" w:hAnsi="Arial" w:cs="Arial"/>
          <w:b/>
          <w:bCs/>
          <w:color w:val="000000"/>
          <w:sz w:val="21"/>
          <w:szCs w:val="21"/>
        </w:rPr>
        <w:t xml:space="preserve"> (2010) found that team leadership style effectiveness depended on the level of charisma exhibited by the leader.  Drawing from the article and the textbook, have you ever worked for a charismatic leader?  What style (coaching or directing) did that leader administer?  Was he or she effective in leading you as part of the team?</w:t>
      </w:r>
    </w:p>
    <w:p w:rsidR="00DF3119" w:rsidRPr="00DF3119" w:rsidRDefault="00DF3119" w:rsidP="00DF3119">
      <w:pPr>
        <w:shd w:val="clear" w:color="auto" w:fill="FFFFFF"/>
        <w:spacing w:after="100" w:afterAutospacing="1"/>
        <w:rPr>
          <w:rFonts w:ascii="Arial" w:eastAsia="Times New Roman" w:hAnsi="Arial" w:cs="Arial"/>
          <w:color w:val="000000"/>
          <w:sz w:val="21"/>
          <w:szCs w:val="21"/>
        </w:rPr>
      </w:pPr>
      <w:r w:rsidRPr="00DF3119">
        <w:rPr>
          <w:rFonts w:ascii="Arial" w:eastAsia="Times New Roman" w:hAnsi="Arial" w:cs="Arial"/>
          <w:color w:val="000000"/>
          <w:sz w:val="21"/>
          <w:szCs w:val="21"/>
          <w:lang w:val="en-IN"/>
        </w:rPr>
        <w:t xml:space="preserve">Every team leader had quality which were subjective by the coaching form of leadership in which he believed to encourage and motivate the team members to manage its own affairs, give them work responsibilities and allow them to do their research and find the most effective solution for consideration, allowed to do the work in flexible work schedule, guide them how to find the most accurate sources of work and how to do the work,  and develop the team capacity to function effectively without direct intervention from the team leader.  This form of leadership helped to enhance individual skills, and empowered the self-management tactics. There was not required to have a leader’s presence on daily basis and individuals understand their own work responsibilities </w:t>
      </w:r>
      <w:r w:rsidRPr="00DF3119">
        <w:rPr>
          <w:rFonts w:ascii="Arial" w:eastAsia="Times New Roman" w:hAnsi="Arial" w:cs="Arial"/>
          <w:color w:val="000000"/>
          <w:sz w:val="21"/>
          <w:szCs w:val="21"/>
          <w:lang w:val="en-IN"/>
        </w:rPr>
        <w:lastRenderedPageBreak/>
        <w:t>and were able to do their work, </w:t>
      </w:r>
      <w:r w:rsidRPr="00DF3119">
        <w:rPr>
          <w:rFonts w:ascii="Arial" w:eastAsia="Times New Roman" w:hAnsi="Arial" w:cs="Arial"/>
          <w:color w:val="000000"/>
          <w:sz w:val="21"/>
          <w:szCs w:val="21"/>
        </w:rPr>
        <w:t xml:space="preserve">D. Scott </w:t>
      </w:r>
      <w:proofErr w:type="spellStart"/>
      <w:r w:rsidRPr="00DF3119">
        <w:rPr>
          <w:rFonts w:ascii="Arial" w:eastAsia="Times New Roman" w:hAnsi="Arial" w:cs="Arial"/>
          <w:color w:val="000000"/>
          <w:sz w:val="21"/>
          <w:szCs w:val="21"/>
        </w:rPr>
        <w:t>DeRue</w:t>
      </w:r>
      <w:proofErr w:type="spellEnd"/>
      <w:r w:rsidRPr="00DF3119">
        <w:rPr>
          <w:rFonts w:ascii="Arial" w:eastAsia="Times New Roman" w:hAnsi="Arial" w:cs="Arial"/>
          <w:color w:val="000000"/>
          <w:sz w:val="21"/>
          <w:szCs w:val="21"/>
        </w:rPr>
        <w:t xml:space="preserve">, Christopher M. Barnes, and Frederick P. </w:t>
      </w:r>
      <w:proofErr w:type="spellStart"/>
      <w:r w:rsidRPr="00DF3119">
        <w:rPr>
          <w:rFonts w:ascii="Arial" w:eastAsia="Times New Roman" w:hAnsi="Arial" w:cs="Arial"/>
          <w:color w:val="000000"/>
          <w:sz w:val="21"/>
          <w:szCs w:val="21"/>
        </w:rPr>
        <w:t>Morgeson</w:t>
      </w:r>
      <w:proofErr w:type="spellEnd"/>
      <w:r w:rsidRPr="00DF3119">
        <w:rPr>
          <w:rFonts w:ascii="Arial" w:eastAsia="Times New Roman" w:hAnsi="Arial" w:cs="Arial"/>
          <w:color w:val="000000"/>
          <w:sz w:val="21"/>
          <w:szCs w:val="21"/>
        </w:rPr>
        <w:t xml:space="preserve"> (2010). </w:t>
      </w:r>
      <w:r w:rsidRPr="00DF3119">
        <w:rPr>
          <w:rFonts w:ascii="Arial" w:eastAsia="Times New Roman" w:hAnsi="Arial" w:cs="Arial"/>
          <w:color w:val="000000"/>
          <w:sz w:val="21"/>
          <w:szCs w:val="21"/>
          <w:lang w:val="en-IN"/>
        </w:rPr>
        <w:t> Moreover, team leader was most supportive and coached us in right direction to get the results via high performance and he was highly charismatic who believe in self-efficacy and wanted that each member must understand the concepts and mediated us through motivational pathways which required individual team member's effort and with this learning experience </w:t>
      </w:r>
      <w:r w:rsidRPr="00DF3119">
        <w:rPr>
          <w:rFonts w:ascii="Arial" w:eastAsia="Times New Roman" w:hAnsi="Arial" w:cs="Arial"/>
          <w:color w:val="000000"/>
          <w:sz w:val="21"/>
          <w:szCs w:val="21"/>
        </w:rPr>
        <w:t xml:space="preserve">D. Scott </w:t>
      </w:r>
      <w:proofErr w:type="spellStart"/>
      <w:r w:rsidRPr="00DF3119">
        <w:rPr>
          <w:rFonts w:ascii="Arial" w:eastAsia="Times New Roman" w:hAnsi="Arial" w:cs="Arial"/>
          <w:color w:val="000000"/>
          <w:sz w:val="21"/>
          <w:szCs w:val="21"/>
        </w:rPr>
        <w:t>DeRue</w:t>
      </w:r>
      <w:proofErr w:type="spellEnd"/>
      <w:r w:rsidRPr="00DF3119">
        <w:rPr>
          <w:rFonts w:ascii="Arial" w:eastAsia="Times New Roman" w:hAnsi="Arial" w:cs="Arial"/>
          <w:color w:val="000000"/>
          <w:sz w:val="21"/>
          <w:szCs w:val="21"/>
        </w:rPr>
        <w:t xml:space="preserve">, Christopher M. Barnes, and Frederick P. </w:t>
      </w:r>
      <w:proofErr w:type="spellStart"/>
      <w:r w:rsidRPr="00DF3119">
        <w:rPr>
          <w:rFonts w:ascii="Arial" w:eastAsia="Times New Roman" w:hAnsi="Arial" w:cs="Arial"/>
          <w:color w:val="000000"/>
          <w:sz w:val="21"/>
          <w:szCs w:val="21"/>
        </w:rPr>
        <w:t>Morgeson</w:t>
      </w:r>
      <w:proofErr w:type="spellEnd"/>
      <w:r w:rsidRPr="00DF3119">
        <w:rPr>
          <w:rFonts w:ascii="Arial" w:eastAsia="Times New Roman" w:hAnsi="Arial" w:cs="Arial"/>
          <w:color w:val="000000"/>
          <w:sz w:val="21"/>
          <w:szCs w:val="21"/>
        </w:rPr>
        <w:t xml:space="preserve"> (2010).</w:t>
      </w:r>
    </w:p>
    <w:p w:rsidR="00DF3119" w:rsidRPr="00DF3119" w:rsidRDefault="00DF3119" w:rsidP="00DF3119">
      <w:pPr>
        <w:rPr>
          <w:rFonts w:ascii="Times New Roman" w:eastAsia="Times New Roman" w:hAnsi="Times New Roman" w:cs="Times New Roman"/>
          <w:color w:val="FF0000"/>
        </w:rPr>
      </w:pPr>
      <w:bookmarkStart w:id="0" w:name="_GoBack"/>
    </w:p>
    <w:p w:rsidR="00DF3119" w:rsidRPr="00DF3119" w:rsidRDefault="00DF3119" w:rsidP="00DF3119">
      <w:pPr>
        <w:rPr>
          <w:rFonts w:ascii="Times New Roman" w:eastAsia="Times New Roman" w:hAnsi="Times New Roman" w:cs="Times New Roman"/>
          <w:color w:val="FF0000"/>
        </w:rPr>
      </w:pPr>
      <w:proofErr w:type="gramStart"/>
      <w:r w:rsidRPr="00DF3119">
        <w:rPr>
          <w:rFonts w:ascii="Times New Roman" w:eastAsia="Times New Roman" w:hAnsi="Times New Roman" w:cs="Times New Roman"/>
          <w:color w:val="FF0000"/>
          <w:highlight w:val="yellow"/>
        </w:rPr>
        <w:t>2</w:t>
      </w:r>
      <w:r w:rsidRPr="00DF3119">
        <w:rPr>
          <w:rFonts w:ascii="Times New Roman" w:eastAsia="Times New Roman" w:hAnsi="Times New Roman" w:cs="Times New Roman"/>
          <w:color w:val="FF0000"/>
          <w:highlight w:val="yellow"/>
          <w:vertAlign w:val="superscript"/>
        </w:rPr>
        <w:t>nd</w:t>
      </w:r>
      <w:r w:rsidRPr="00DF3119">
        <w:rPr>
          <w:rFonts w:ascii="Times New Roman" w:eastAsia="Times New Roman" w:hAnsi="Times New Roman" w:cs="Times New Roman"/>
          <w:color w:val="FF0000"/>
          <w:highlight w:val="yellow"/>
        </w:rPr>
        <w:t>reply :</w:t>
      </w:r>
      <w:proofErr w:type="gramEnd"/>
    </w:p>
    <w:bookmarkEnd w:id="0"/>
    <w:p w:rsidR="00DF3119" w:rsidRDefault="00DF3119" w:rsidP="00DF3119">
      <w:pPr>
        <w:rPr>
          <w:rFonts w:ascii="Times New Roman" w:eastAsia="Times New Roman" w:hAnsi="Times New Roman" w:cs="Times New Roman"/>
        </w:rPr>
      </w:pPr>
    </w:p>
    <w:p w:rsidR="00DF3119" w:rsidRPr="00DF3119" w:rsidRDefault="00DF3119" w:rsidP="00DF3119">
      <w:pPr>
        <w:shd w:val="clear" w:color="auto" w:fill="FFFFFF"/>
        <w:spacing w:after="100" w:afterAutospacing="1"/>
        <w:rPr>
          <w:rFonts w:ascii="Arial" w:eastAsia="Times New Roman" w:hAnsi="Arial" w:cs="Arial"/>
          <w:color w:val="000000"/>
          <w:sz w:val="21"/>
          <w:szCs w:val="21"/>
        </w:rPr>
      </w:pPr>
      <w:r w:rsidRPr="00DF3119">
        <w:rPr>
          <w:rFonts w:ascii="Arial" w:eastAsia="Times New Roman" w:hAnsi="Arial" w:cs="Arial"/>
          <w:b/>
          <w:bCs/>
          <w:color w:val="000000"/>
          <w:sz w:val="21"/>
          <w:szCs w:val="21"/>
        </w:rPr>
        <w:t>1. According to the Sarin and O’Connor (2009) article, the certain style and goal structures of team leaders have a strong influence on internal team dynamics.  Based on your research within the article and textbook, as well as your own experience, what team leader management style would be most effective in leading a team in which you were a member?</w:t>
      </w:r>
    </w:p>
    <w:p w:rsidR="00DF3119" w:rsidRPr="00DF3119" w:rsidRDefault="00DF3119" w:rsidP="00DF3119">
      <w:pPr>
        <w:shd w:val="clear" w:color="auto" w:fill="FFFFFF"/>
        <w:spacing w:after="100" w:afterAutospacing="1"/>
        <w:rPr>
          <w:rFonts w:ascii="Arial" w:eastAsia="Times New Roman" w:hAnsi="Arial" w:cs="Arial"/>
          <w:color w:val="000000"/>
          <w:sz w:val="21"/>
          <w:szCs w:val="21"/>
        </w:rPr>
      </w:pPr>
      <w:r w:rsidRPr="00DF3119">
        <w:rPr>
          <w:rFonts w:ascii="Arial" w:eastAsia="Times New Roman" w:hAnsi="Arial" w:cs="Arial"/>
          <w:color w:val="000000"/>
          <w:sz w:val="21"/>
          <w:szCs w:val="21"/>
        </w:rPr>
        <w:t xml:space="preserve">Group pioneers mentor colleagues, help build up their capacities, cultivate associations and learning inside the group, and champion the group's exercises to others in the association (Ancona and Caldwell, 1992a; </w:t>
      </w:r>
      <w:proofErr w:type="spellStart"/>
      <w:r w:rsidRPr="00DF3119">
        <w:rPr>
          <w:rFonts w:ascii="Arial" w:eastAsia="Times New Roman" w:hAnsi="Arial" w:cs="Arial"/>
          <w:color w:val="000000"/>
          <w:sz w:val="21"/>
          <w:szCs w:val="21"/>
        </w:rPr>
        <w:t>Barczak</w:t>
      </w:r>
      <w:proofErr w:type="spellEnd"/>
      <w:r w:rsidRPr="00DF3119">
        <w:rPr>
          <w:rFonts w:ascii="Arial" w:eastAsia="Times New Roman" w:hAnsi="Arial" w:cs="Arial"/>
          <w:color w:val="000000"/>
          <w:sz w:val="21"/>
          <w:szCs w:val="21"/>
        </w:rPr>
        <w:t xml:space="preserve"> and </w:t>
      </w:r>
      <w:proofErr w:type="spellStart"/>
      <w:r w:rsidRPr="00DF3119">
        <w:rPr>
          <w:rFonts w:ascii="Arial" w:eastAsia="Times New Roman" w:hAnsi="Arial" w:cs="Arial"/>
          <w:color w:val="000000"/>
          <w:sz w:val="21"/>
          <w:szCs w:val="21"/>
        </w:rPr>
        <w:t>Wilemon</w:t>
      </w:r>
      <w:proofErr w:type="spellEnd"/>
      <w:r w:rsidRPr="00DF3119">
        <w:rPr>
          <w:rFonts w:ascii="Arial" w:eastAsia="Times New Roman" w:hAnsi="Arial" w:cs="Arial"/>
          <w:color w:val="000000"/>
          <w:sz w:val="21"/>
          <w:szCs w:val="21"/>
        </w:rPr>
        <w:t xml:space="preserve">, 1992; McDonough and </w:t>
      </w:r>
      <w:proofErr w:type="spellStart"/>
      <w:r w:rsidRPr="00DF3119">
        <w:rPr>
          <w:rFonts w:ascii="Arial" w:eastAsia="Times New Roman" w:hAnsi="Arial" w:cs="Arial"/>
          <w:color w:val="000000"/>
          <w:sz w:val="21"/>
          <w:szCs w:val="21"/>
        </w:rPr>
        <w:t>Barczak</w:t>
      </w:r>
      <w:proofErr w:type="spellEnd"/>
      <w:r w:rsidRPr="00DF3119">
        <w:rPr>
          <w:rFonts w:ascii="Arial" w:eastAsia="Times New Roman" w:hAnsi="Arial" w:cs="Arial"/>
          <w:color w:val="000000"/>
          <w:sz w:val="21"/>
          <w:szCs w:val="21"/>
        </w:rPr>
        <w:t xml:space="preserve">, 1991; McDonough and Griffin, 1997; Sarin and McDermott, 2003). </w:t>
      </w:r>
      <w:proofErr w:type="spellStart"/>
      <w:r w:rsidRPr="00DF3119">
        <w:rPr>
          <w:rFonts w:ascii="Arial" w:eastAsia="Times New Roman" w:hAnsi="Arial" w:cs="Arial"/>
          <w:color w:val="000000"/>
          <w:sz w:val="21"/>
          <w:szCs w:val="21"/>
        </w:rPr>
        <w:t>NurickThamhain</w:t>
      </w:r>
      <w:proofErr w:type="spellEnd"/>
      <w:r w:rsidRPr="00DF3119">
        <w:rPr>
          <w:rFonts w:ascii="Arial" w:eastAsia="Times New Roman" w:hAnsi="Arial" w:cs="Arial"/>
          <w:color w:val="000000"/>
          <w:sz w:val="21"/>
          <w:szCs w:val="21"/>
        </w:rPr>
        <w:t xml:space="preserve"> (2006) propose that compelling undertaking group pioneers are social planners who comprehend the association amongst authoritative and conduct factors; recommending that such group pioneers ought to have the capacity to limit useless clash and to encourage an atmosphere of dynamic interest. Regardless of the engaged consideration from the scholarly network, a significant part of the past research in the NPD writing is construct to a great extent with respect to recounted information (e.g., </w:t>
      </w:r>
      <w:proofErr w:type="spellStart"/>
      <w:r w:rsidRPr="00DF3119">
        <w:rPr>
          <w:rFonts w:ascii="Arial" w:eastAsia="Times New Roman" w:hAnsi="Arial" w:cs="Arial"/>
          <w:color w:val="000000"/>
          <w:sz w:val="21"/>
          <w:szCs w:val="21"/>
        </w:rPr>
        <w:t>Jassawalla</w:t>
      </w:r>
      <w:proofErr w:type="spellEnd"/>
      <w:r w:rsidRPr="00DF3119">
        <w:rPr>
          <w:rFonts w:ascii="Arial" w:eastAsia="Times New Roman" w:hAnsi="Arial" w:cs="Arial"/>
          <w:color w:val="000000"/>
          <w:sz w:val="21"/>
          <w:szCs w:val="21"/>
        </w:rPr>
        <w:t xml:space="preserve"> and </w:t>
      </w:r>
      <w:proofErr w:type="spellStart"/>
      <w:r w:rsidRPr="00DF3119">
        <w:rPr>
          <w:rFonts w:ascii="Arial" w:eastAsia="Times New Roman" w:hAnsi="Arial" w:cs="Arial"/>
          <w:color w:val="000000"/>
          <w:sz w:val="21"/>
          <w:szCs w:val="21"/>
        </w:rPr>
        <w:t>Sashittal</w:t>
      </w:r>
      <w:proofErr w:type="spellEnd"/>
      <w:r w:rsidRPr="00DF3119">
        <w:rPr>
          <w:rFonts w:ascii="Arial" w:eastAsia="Times New Roman" w:hAnsi="Arial" w:cs="Arial"/>
          <w:color w:val="000000"/>
          <w:sz w:val="21"/>
          <w:szCs w:val="21"/>
        </w:rPr>
        <w:t xml:space="preserve">, 2000), contextual investigations (e.g., </w:t>
      </w:r>
      <w:proofErr w:type="spellStart"/>
      <w:r w:rsidRPr="00DF3119">
        <w:rPr>
          <w:rFonts w:ascii="Arial" w:eastAsia="Times New Roman" w:hAnsi="Arial" w:cs="Arial"/>
          <w:color w:val="000000"/>
          <w:sz w:val="21"/>
          <w:szCs w:val="21"/>
        </w:rPr>
        <w:t>Hershock</w:t>
      </w:r>
      <w:proofErr w:type="spellEnd"/>
      <w:r w:rsidRPr="00DF3119">
        <w:rPr>
          <w:rFonts w:ascii="Arial" w:eastAsia="Times New Roman" w:hAnsi="Arial" w:cs="Arial"/>
          <w:color w:val="000000"/>
          <w:sz w:val="21"/>
          <w:szCs w:val="21"/>
        </w:rPr>
        <w:t xml:space="preserve">, Cowman, and Peters, 1994), or subjective information (e.g., </w:t>
      </w:r>
      <w:proofErr w:type="spellStart"/>
      <w:r w:rsidRPr="00DF3119">
        <w:rPr>
          <w:rFonts w:ascii="Arial" w:eastAsia="Times New Roman" w:hAnsi="Arial" w:cs="Arial"/>
          <w:color w:val="000000"/>
          <w:sz w:val="21"/>
          <w:szCs w:val="21"/>
        </w:rPr>
        <w:t>Barczak</w:t>
      </w:r>
      <w:proofErr w:type="spellEnd"/>
      <w:r w:rsidRPr="00DF3119">
        <w:rPr>
          <w:rFonts w:ascii="Arial" w:eastAsia="Times New Roman" w:hAnsi="Arial" w:cs="Arial"/>
          <w:color w:val="000000"/>
          <w:sz w:val="21"/>
          <w:szCs w:val="21"/>
        </w:rPr>
        <w:t xml:space="preserve"> and </w:t>
      </w:r>
      <w:proofErr w:type="spellStart"/>
      <w:r w:rsidRPr="00DF3119">
        <w:rPr>
          <w:rFonts w:ascii="Arial" w:eastAsia="Times New Roman" w:hAnsi="Arial" w:cs="Arial"/>
          <w:color w:val="000000"/>
          <w:sz w:val="21"/>
          <w:szCs w:val="21"/>
        </w:rPr>
        <w:t>Wilemon</w:t>
      </w:r>
      <w:proofErr w:type="spellEnd"/>
      <w:r w:rsidRPr="00DF3119">
        <w:rPr>
          <w:rFonts w:ascii="Arial" w:eastAsia="Times New Roman" w:hAnsi="Arial" w:cs="Arial"/>
          <w:color w:val="000000"/>
          <w:sz w:val="21"/>
          <w:szCs w:val="21"/>
        </w:rPr>
        <w:t xml:space="preserve">, 1989; </w:t>
      </w:r>
      <w:proofErr w:type="spellStart"/>
      <w:r w:rsidRPr="00DF3119">
        <w:rPr>
          <w:rFonts w:ascii="Arial" w:eastAsia="Times New Roman" w:hAnsi="Arial" w:cs="Arial"/>
          <w:color w:val="000000"/>
          <w:sz w:val="21"/>
          <w:szCs w:val="21"/>
        </w:rPr>
        <w:t>Donnellon</w:t>
      </w:r>
      <w:proofErr w:type="spellEnd"/>
      <w:r w:rsidRPr="00DF3119">
        <w:rPr>
          <w:rFonts w:ascii="Arial" w:eastAsia="Times New Roman" w:hAnsi="Arial" w:cs="Arial"/>
          <w:color w:val="000000"/>
          <w:sz w:val="21"/>
          <w:szCs w:val="21"/>
        </w:rPr>
        <w:t xml:space="preserve">, 1993). Albeit a few investigations (e.g., McDonough, 1993; </w:t>
      </w:r>
      <w:proofErr w:type="spellStart"/>
      <w:r w:rsidRPr="00DF3119">
        <w:rPr>
          <w:rFonts w:ascii="Arial" w:eastAsia="Times New Roman" w:hAnsi="Arial" w:cs="Arial"/>
          <w:color w:val="000000"/>
          <w:sz w:val="21"/>
          <w:szCs w:val="21"/>
        </w:rPr>
        <w:t>Norrgren</w:t>
      </w:r>
      <w:proofErr w:type="spellEnd"/>
      <w:r w:rsidRPr="00DF3119">
        <w:rPr>
          <w:rFonts w:ascii="Arial" w:eastAsia="Times New Roman" w:hAnsi="Arial" w:cs="Arial"/>
          <w:color w:val="000000"/>
          <w:sz w:val="21"/>
          <w:szCs w:val="21"/>
        </w:rPr>
        <w:t xml:space="preserve"> and Schaller, 1999) have investigated NPD group initiative experimentally, these examinations were restricted in their extension by the univariate investigations utilized.</w:t>
      </w:r>
    </w:p>
    <w:p w:rsidR="00DF3119" w:rsidRPr="00DF3119" w:rsidRDefault="00DF3119" w:rsidP="00DF3119">
      <w:pPr>
        <w:shd w:val="clear" w:color="auto" w:fill="FFFFFF"/>
        <w:spacing w:after="100" w:afterAutospacing="1"/>
        <w:rPr>
          <w:rFonts w:ascii="Arial" w:eastAsia="Times New Roman" w:hAnsi="Arial" w:cs="Arial"/>
          <w:color w:val="000000"/>
          <w:sz w:val="21"/>
          <w:szCs w:val="21"/>
        </w:rPr>
      </w:pPr>
      <w:r w:rsidRPr="00DF3119">
        <w:rPr>
          <w:rFonts w:ascii="Arial" w:eastAsia="Times New Roman" w:hAnsi="Arial" w:cs="Arial"/>
          <w:color w:val="000000"/>
          <w:sz w:val="21"/>
          <w:szCs w:val="21"/>
        </w:rPr>
        <w:t xml:space="preserve">Be that as it may, there is still much to be found out about the connection between the group pioneer's conduct and group learning and information application. The learning based perspective of the firm contends that </w:t>
      </w:r>
      <w:proofErr w:type="spellStart"/>
      <w:proofErr w:type="gramStart"/>
      <w:r w:rsidRPr="00DF3119">
        <w:rPr>
          <w:rFonts w:ascii="Arial" w:eastAsia="Times New Roman" w:hAnsi="Arial" w:cs="Arial"/>
          <w:color w:val="000000"/>
          <w:sz w:val="21"/>
          <w:szCs w:val="21"/>
        </w:rPr>
        <w:t>an's</w:t>
      </w:r>
      <w:proofErr w:type="spellEnd"/>
      <w:proofErr w:type="gramEnd"/>
      <w:r w:rsidRPr="00DF3119">
        <w:rPr>
          <w:rFonts w:ascii="Arial" w:eastAsia="Times New Roman" w:hAnsi="Arial" w:cs="Arial"/>
          <w:color w:val="000000"/>
          <w:sz w:val="21"/>
          <w:szCs w:val="21"/>
        </w:rPr>
        <w:t xml:space="preserve"> association will likely empower the viable utilization of individual information, yet it is indistinct what group authority qualities are helpful in accomplishing this in a NPD domain. To put it plainly, while the above contentions may lead one to naturally trust that initiative conduct can influence learning, information, and execution in NPD groups, this basic relationship has not been experimentally tried. </w:t>
      </w:r>
    </w:p>
    <w:p w:rsidR="00DF3119" w:rsidRPr="00DF3119" w:rsidRDefault="00DF3119" w:rsidP="00DF3119">
      <w:pPr>
        <w:shd w:val="clear" w:color="auto" w:fill="FFFFFF"/>
        <w:spacing w:after="100" w:afterAutospacing="1"/>
        <w:rPr>
          <w:rFonts w:ascii="Arial" w:eastAsia="Times New Roman" w:hAnsi="Arial" w:cs="Arial"/>
          <w:color w:val="000000"/>
          <w:sz w:val="21"/>
          <w:szCs w:val="21"/>
        </w:rPr>
      </w:pPr>
      <w:r w:rsidRPr="00DF3119">
        <w:rPr>
          <w:rFonts w:ascii="Arial" w:eastAsia="Times New Roman" w:hAnsi="Arial" w:cs="Arial"/>
          <w:color w:val="000000"/>
          <w:sz w:val="21"/>
          <w:szCs w:val="21"/>
        </w:rPr>
        <w:t>With an end goal to connect these holes in the writing, the target of this paper is to observationally inspect how the group pioneer's attributes influence the learning, information application, and execution of NPD groups. The model proposed and tried in this investigation is displayed in Figure 1. We recommend that the NPD group pioneer's administration style and position apply a noteworthy effect on the learning inside the group, which hence influences the execution of the NPD group as far as the level of advancement presented in the item, and the speed with which the group puts up the item for sale to the public.</w:t>
      </w:r>
    </w:p>
    <w:p w:rsidR="00DF3119" w:rsidRPr="00DF3119" w:rsidRDefault="00DF3119" w:rsidP="00DF3119">
      <w:pPr>
        <w:shd w:val="clear" w:color="auto" w:fill="FFFFFF"/>
        <w:spacing w:after="100" w:afterAutospacing="1"/>
        <w:rPr>
          <w:rFonts w:ascii="Arial" w:eastAsia="Times New Roman" w:hAnsi="Arial" w:cs="Arial"/>
          <w:color w:val="000000"/>
          <w:sz w:val="21"/>
          <w:szCs w:val="21"/>
        </w:rPr>
      </w:pPr>
      <w:r w:rsidRPr="00DF3119">
        <w:rPr>
          <w:rFonts w:ascii="Arial" w:eastAsia="Times New Roman" w:hAnsi="Arial" w:cs="Arial"/>
          <w:b/>
          <w:bCs/>
          <w:color w:val="000000"/>
          <w:sz w:val="21"/>
          <w:szCs w:val="21"/>
        </w:rPr>
        <w:t xml:space="preserve">2.DeRue, Barnes, and </w:t>
      </w:r>
      <w:proofErr w:type="spellStart"/>
      <w:r w:rsidRPr="00DF3119">
        <w:rPr>
          <w:rFonts w:ascii="Arial" w:eastAsia="Times New Roman" w:hAnsi="Arial" w:cs="Arial"/>
          <w:b/>
          <w:bCs/>
          <w:color w:val="000000"/>
          <w:sz w:val="21"/>
          <w:szCs w:val="21"/>
        </w:rPr>
        <w:t>Morgeson</w:t>
      </w:r>
      <w:proofErr w:type="spellEnd"/>
      <w:r w:rsidRPr="00DF3119">
        <w:rPr>
          <w:rFonts w:ascii="Arial" w:eastAsia="Times New Roman" w:hAnsi="Arial" w:cs="Arial"/>
          <w:b/>
          <w:bCs/>
          <w:color w:val="000000"/>
          <w:sz w:val="21"/>
          <w:szCs w:val="21"/>
        </w:rPr>
        <w:t xml:space="preserve"> (2010) found that team leadership style effectiveness depended on the level of charisma exhibited by the leader.  Drawing from the article and the textbook, have you ever worked for a charismatic leader?  What style (coaching or directing) did that leader administer?  Was he or she effective in leading you as part of the team?</w:t>
      </w:r>
    </w:p>
    <w:p w:rsidR="00DF3119" w:rsidRPr="00DF3119" w:rsidRDefault="00DF3119" w:rsidP="00DF3119">
      <w:pPr>
        <w:shd w:val="clear" w:color="auto" w:fill="FFFFFF"/>
        <w:spacing w:after="100" w:afterAutospacing="1"/>
        <w:rPr>
          <w:rFonts w:ascii="Arial" w:eastAsia="Times New Roman" w:hAnsi="Arial" w:cs="Arial"/>
          <w:color w:val="000000"/>
          <w:sz w:val="21"/>
          <w:szCs w:val="21"/>
        </w:rPr>
      </w:pPr>
      <w:r w:rsidRPr="00DF3119">
        <w:rPr>
          <w:rFonts w:ascii="Arial" w:eastAsia="Times New Roman" w:hAnsi="Arial" w:cs="Arial"/>
          <w:color w:val="000000"/>
          <w:sz w:val="21"/>
          <w:szCs w:val="21"/>
        </w:rPr>
        <w:lastRenderedPageBreak/>
        <w:t>According to this article, a beguiling pioneer is one who is motivational and gifted at improving the execution of the gathering and enables the gathering to achieve the goals or targets beneficially. I work in a circumstance where I don't absolutely have a gathering. I just have a central that I would reply to. To the degree of being attractive, I have a pioneer who has a blend of qualities of a Participative and Directive organization. He finishes an awesome activity at of consistently keeping me insider shrewd in his contemplations of how he needs to achieve his targets and gives me a chance to contribute considerations moreover. Since I and my executive have a 1-1 affiliation he is clear and directional about his necessities and how he needs to finish things.</w:t>
      </w:r>
      <w:r w:rsidRPr="00DF3119">
        <w:rPr>
          <w:rFonts w:ascii="Arial" w:eastAsia="Times New Roman" w:hAnsi="Arial" w:cs="Arial"/>
          <w:color w:val="000000"/>
          <w:sz w:val="21"/>
          <w:szCs w:val="21"/>
        </w:rPr>
        <w:br/>
      </w:r>
    </w:p>
    <w:p w:rsidR="00DF3119" w:rsidRPr="00DF3119" w:rsidRDefault="00DF3119" w:rsidP="00DF3119">
      <w:pPr>
        <w:shd w:val="clear" w:color="auto" w:fill="FFFFFF"/>
        <w:spacing w:after="100" w:afterAutospacing="1"/>
        <w:rPr>
          <w:rFonts w:ascii="Arial" w:eastAsia="Times New Roman" w:hAnsi="Arial" w:cs="Arial"/>
          <w:color w:val="000000"/>
          <w:sz w:val="21"/>
          <w:szCs w:val="21"/>
        </w:rPr>
      </w:pPr>
      <w:r w:rsidRPr="00DF3119">
        <w:rPr>
          <w:rFonts w:ascii="Arial" w:eastAsia="Times New Roman" w:hAnsi="Arial" w:cs="Arial"/>
          <w:color w:val="000000"/>
          <w:sz w:val="21"/>
          <w:szCs w:val="21"/>
        </w:rPr>
        <w:t>With regards to the historical backdrop of administration data frameworks, first it begins with the Mainframes in the late 1950's after some time minicomputers came into the photo, those are exceptionally costly. Following 10 years in 1965, the PC was presented and it winds up less expensive with the progressions in the innovation and time. IBM PC and Apple I and Apple II were the most prominent PCs. With the progression in the innovations, PCs were associated with the customer/server systems, with this individuals can share the data between the PCs. Organizations began generally utilizing the PCs as a feature of their business to address the issues of the clients. Highspeed systems and supercomputers giving the data mistaken and less demanding for the administration to take the choices to enhance their organizations. With the progression in the systems administration innovation from a decade ago distributed computing came into the photo. Amazon(AWS), Microsoft (Azure), Google and IBM thought of their own mists. (www.cleverism.com, 2017)</w:t>
      </w:r>
    </w:p>
    <w:p w:rsidR="00DF3119" w:rsidRPr="00DF3119" w:rsidRDefault="00DF3119" w:rsidP="00DF3119">
      <w:pPr>
        <w:rPr>
          <w:rFonts w:ascii="Times New Roman" w:eastAsia="Times New Roman" w:hAnsi="Times New Roman" w:cs="Times New Roman"/>
        </w:rPr>
      </w:pPr>
      <w:r w:rsidRPr="00DF3119">
        <w:rPr>
          <w:rFonts w:ascii="Arial" w:eastAsia="Times New Roman" w:hAnsi="Arial" w:cs="Arial"/>
          <w:b/>
          <w:bCs/>
          <w:color w:val="000000"/>
          <w:sz w:val="21"/>
          <w:szCs w:val="21"/>
          <w:shd w:val="clear" w:color="auto" w:fill="FFFFFF"/>
        </w:rPr>
        <w:t>REFERNCES:</w:t>
      </w:r>
      <w:r w:rsidRPr="00DF3119">
        <w:rPr>
          <w:rFonts w:ascii="Arial" w:eastAsia="Times New Roman" w:hAnsi="Arial" w:cs="Arial"/>
          <w:color w:val="000000"/>
          <w:sz w:val="21"/>
          <w:szCs w:val="21"/>
          <w:shd w:val="clear" w:color="auto" w:fill="FFFFFF"/>
        </w:rPr>
        <w:br/>
      </w:r>
    </w:p>
    <w:p w:rsidR="00DF3119" w:rsidRPr="00DF3119" w:rsidRDefault="00DF3119" w:rsidP="00DF3119">
      <w:pPr>
        <w:shd w:val="clear" w:color="auto" w:fill="FFFFFF"/>
        <w:spacing w:after="100" w:afterAutospacing="1"/>
        <w:rPr>
          <w:rFonts w:ascii="Arial" w:eastAsia="Times New Roman" w:hAnsi="Arial" w:cs="Arial"/>
          <w:color w:val="000000"/>
          <w:sz w:val="21"/>
          <w:szCs w:val="21"/>
        </w:rPr>
      </w:pPr>
      <w:r w:rsidRPr="00DF3119">
        <w:rPr>
          <w:rFonts w:ascii="Arial" w:eastAsia="Times New Roman" w:hAnsi="Arial" w:cs="Arial"/>
          <w:color w:val="000000"/>
          <w:sz w:val="21"/>
          <w:szCs w:val="21"/>
        </w:rPr>
        <w:t>Ancona, D. G., &amp; Caldwell, D. (1991). Cross-functional teams: Blessing or curse for               new product development. MIT Management (Spring), 11–16.</w:t>
      </w:r>
    </w:p>
    <w:p w:rsidR="00DF3119" w:rsidRPr="00DF3119" w:rsidRDefault="00DF3119" w:rsidP="00DF3119">
      <w:pPr>
        <w:shd w:val="clear" w:color="auto" w:fill="FFFFFF"/>
        <w:spacing w:after="100" w:afterAutospacing="1"/>
        <w:rPr>
          <w:rFonts w:ascii="Arial" w:eastAsia="Times New Roman" w:hAnsi="Arial" w:cs="Arial"/>
          <w:color w:val="000000"/>
          <w:sz w:val="21"/>
          <w:szCs w:val="21"/>
        </w:rPr>
      </w:pPr>
      <w:r w:rsidRPr="00DF3119">
        <w:rPr>
          <w:rFonts w:ascii="Arial" w:eastAsia="Times New Roman" w:hAnsi="Arial" w:cs="Arial"/>
          <w:color w:val="000000"/>
          <w:sz w:val="21"/>
          <w:szCs w:val="21"/>
        </w:rPr>
        <w:t>Bryk, A. S., &amp;</w:t>
      </w:r>
      <w:proofErr w:type="spellStart"/>
      <w:r w:rsidRPr="00DF3119">
        <w:rPr>
          <w:rFonts w:ascii="Arial" w:eastAsia="Times New Roman" w:hAnsi="Arial" w:cs="Arial"/>
          <w:color w:val="000000"/>
          <w:sz w:val="21"/>
          <w:szCs w:val="21"/>
        </w:rPr>
        <w:t>Raudenbush</w:t>
      </w:r>
      <w:proofErr w:type="spellEnd"/>
      <w:r w:rsidRPr="00DF3119">
        <w:rPr>
          <w:rFonts w:ascii="Arial" w:eastAsia="Times New Roman" w:hAnsi="Arial" w:cs="Arial"/>
          <w:color w:val="000000"/>
          <w:sz w:val="21"/>
          <w:szCs w:val="21"/>
        </w:rPr>
        <w:t>, S. W. (1992). Hierarchical linear models: Applications and          data analysis methods. Newbury Park, CA: Sage</w:t>
      </w:r>
    </w:p>
    <w:p w:rsidR="00DF3119" w:rsidRPr="00DF3119" w:rsidRDefault="00DF3119" w:rsidP="00DF3119">
      <w:pPr>
        <w:shd w:val="clear" w:color="auto" w:fill="FFFFFF"/>
        <w:spacing w:after="100" w:afterAutospacing="1"/>
        <w:rPr>
          <w:rFonts w:ascii="Arial" w:eastAsia="Times New Roman" w:hAnsi="Arial" w:cs="Arial"/>
          <w:color w:val="000000"/>
          <w:sz w:val="21"/>
          <w:szCs w:val="21"/>
        </w:rPr>
      </w:pPr>
      <w:r w:rsidRPr="00DF3119">
        <w:rPr>
          <w:rFonts w:ascii="Arial" w:eastAsia="Times New Roman" w:hAnsi="Arial" w:cs="Arial"/>
          <w:color w:val="000000"/>
          <w:sz w:val="21"/>
          <w:szCs w:val="21"/>
        </w:rPr>
        <w:t>Maurer, T. (2013). 5 Leadership styles for effective management. Retrieved from URL </w:t>
      </w:r>
      <w:hyperlink r:id="rId6" w:history="1">
        <w:r w:rsidRPr="00DF3119">
          <w:rPr>
            <w:rFonts w:ascii="Arial" w:eastAsia="Times New Roman" w:hAnsi="Arial" w:cs="Arial"/>
            <w:color w:val="20399D"/>
            <w:sz w:val="21"/>
            <w:szCs w:val="21"/>
            <w:u w:val="single"/>
          </w:rPr>
          <w:t>https://learn.uvm.edu/blog-business/</w:t>
        </w:r>
      </w:hyperlink>
      <w:r w:rsidRPr="00DF3119">
        <w:rPr>
          <w:rFonts w:ascii="Arial" w:eastAsia="Times New Roman" w:hAnsi="Arial" w:cs="Arial"/>
          <w:color w:val="000000"/>
          <w:sz w:val="21"/>
          <w:szCs w:val="21"/>
        </w:rPr>
        <w:t>5-leadership-styles-what-styles-do-you-use</w:t>
      </w:r>
    </w:p>
    <w:p w:rsidR="00DF3119" w:rsidRPr="00DF3119" w:rsidRDefault="00DF3119" w:rsidP="00DF3119">
      <w:pPr>
        <w:rPr>
          <w:rFonts w:ascii="Times New Roman" w:eastAsia="Times New Roman" w:hAnsi="Times New Roman" w:cs="Times New Roman"/>
        </w:rPr>
      </w:pPr>
    </w:p>
    <w:p w:rsidR="00DF3119" w:rsidRDefault="00DF3119" w:rsidP="00DF3119"/>
    <w:p w:rsidR="00DF3119" w:rsidRDefault="00DF3119" w:rsidP="00DF3119">
      <w:pPr>
        <w:pBdr>
          <w:bottom w:val="double" w:sz="6" w:space="1" w:color="auto"/>
        </w:pBdr>
      </w:pPr>
    </w:p>
    <w:p w:rsidR="00DF3119" w:rsidRPr="00DF3119" w:rsidRDefault="00DF3119" w:rsidP="00DF3119">
      <w:pPr>
        <w:rPr>
          <w:color w:val="FF0000"/>
        </w:rPr>
      </w:pPr>
    </w:p>
    <w:p w:rsidR="00DF3119" w:rsidRPr="00DF3119" w:rsidRDefault="00DF3119" w:rsidP="00DF3119">
      <w:pPr>
        <w:rPr>
          <w:color w:val="FF0000"/>
        </w:rPr>
      </w:pPr>
      <w:proofErr w:type="gramStart"/>
      <w:r w:rsidRPr="00DF3119">
        <w:rPr>
          <w:color w:val="FF0000"/>
          <w:highlight w:val="yellow"/>
        </w:rPr>
        <w:t>Replies :</w:t>
      </w:r>
      <w:proofErr w:type="gramEnd"/>
    </w:p>
    <w:p w:rsidR="00DF3119" w:rsidRDefault="00DF3119" w:rsidP="00DF3119"/>
    <w:p w:rsidR="00DF3119" w:rsidRDefault="00DF3119" w:rsidP="00DF3119">
      <w:pPr>
        <w:pStyle w:val="NormalWeb"/>
        <w:shd w:val="clear" w:color="auto" w:fill="FFFFFF"/>
        <w:spacing w:before="0" w:beforeAutospacing="0"/>
        <w:rPr>
          <w:rFonts w:ascii="Arial" w:hAnsi="Arial" w:cs="Arial"/>
          <w:color w:val="000000"/>
          <w:sz w:val="21"/>
          <w:szCs w:val="21"/>
        </w:rPr>
      </w:pPr>
      <w:r>
        <w:rPr>
          <w:rFonts w:ascii="Arial" w:hAnsi="Arial" w:cs="Arial"/>
          <w:b/>
          <w:bCs/>
          <w:color w:val="000000"/>
          <w:sz w:val="21"/>
          <w:szCs w:val="21"/>
        </w:rPr>
        <w:t>Four important tactical tasks considered by a negotiator in a distributive situation</w:t>
      </w:r>
    </w:p>
    <w:p w:rsidR="00DF3119" w:rsidRDefault="00DF3119" w:rsidP="00DF3119">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There are four main tactical tasks which should be considered by a negotiator within the situation of distributive bargaining. These tasks include: assessment of the other party’s target, management of the negotiators targets with the other party’s impressions, change the other party’s perceptions and to handle the actual costs of the other party for delaying or that of terminating the negotiation (Lewicki, Saunders, &amp; Barry, 2015).</w:t>
      </w:r>
    </w:p>
    <w:p w:rsidR="00DF3119" w:rsidRDefault="00DF3119" w:rsidP="00DF3119">
      <w:pPr>
        <w:pStyle w:val="NormalWeb"/>
        <w:shd w:val="clear" w:color="auto" w:fill="FFFFFF"/>
        <w:spacing w:before="0" w:beforeAutospacing="0"/>
        <w:rPr>
          <w:rFonts w:ascii="Arial" w:hAnsi="Arial" w:cs="Arial"/>
          <w:color w:val="000000"/>
          <w:sz w:val="21"/>
          <w:szCs w:val="21"/>
        </w:rPr>
      </w:pPr>
      <w:r>
        <w:rPr>
          <w:rFonts w:ascii="Arial" w:hAnsi="Arial" w:cs="Arial"/>
          <w:b/>
          <w:bCs/>
          <w:color w:val="000000"/>
          <w:sz w:val="21"/>
          <w:szCs w:val="21"/>
        </w:rPr>
        <w:t>Assessment of the other party’s target</w:t>
      </w:r>
    </w:p>
    <w:p w:rsidR="00DF3119" w:rsidRDefault="00DF3119" w:rsidP="00DF3119">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lastRenderedPageBreak/>
        <w:t>            It is the first step which enables the negotiator to acquire information about the other party’s resistance point, cost of negotiation termination and their target values. The assessment may be done directly or indirectly to the other party where the negotiator can get information about their targets or gather background information related to the issue.</w:t>
      </w:r>
    </w:p>
    <w:p w:rsidR="00DF3119" w:rsidRDefault="00DF3119" w:rsidP="00DF3119">
      <w:pPr>
        <w:pStyle w:val="NormalWeb"/>
        <w:shd w:val="clear" w:color="auto" w:fill="FFFFFF"/>
        <w:spacing w:before="0" w:beforeAutospacing="0"/>
        <w:rPr>
          <w:rFonts w:ascii="Arial" w:hAnsi="Arial" w:cs="Arial"/>
          <w:color w:val="000000"/>
          <w:sz w:val="21"/>
          <w:szCs w:val="21"/>
        </w:rPr>
      </w:pPr>
      <w:r>
        <w:rPr>
          <w:rFonts w:ascii="Arial" w:hAnsi="Arial" w:cs="Arial"/>
          <w:b/>
          <w:bCs/>
          <w:color w:val="000000"/>
          <w:sz w:val="21"/>
          <w:szCs w:val="21"/>
        </w:rPr>
        <w:t>Managing of the negotiator’s targets with the other party’s impressions</w:t>
      </w:r>
    </w:p>
    <w:p w:rsidR="00DF3119" w:rsidRDefault="00DF3119" w:rsidP="00DF3119">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As a negotiator, it is important for you to manage the other party’s impressions. The activities here include screening the actual information and preventing the other party from assessing it. However, the negotiators can alter the other party’s impression by showing them directly that they are stronger or have a higher position. The aim of the negotiator is to give the other party a desirable impression towards them. They also aim at convincing the other party in entering into an agreement with them.</w:t>
      </w:r>
    </w:p>
    <w:p w:rsidR="00DF3119" w:rsidRDefault="00DF3119" w:rsidP="00DF3119">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 </w:t>
      </w:r>
    </w:p>
    <w:p w:rsidR="00DF3119" w:rsidRDefault="00DF3119" w:rsidP="00DF3119">
      <w:pPr>
        <w:pStyle w:val="NormalWeb"/>
        <w:shd w:val="clear" w:color="auto" w:fill="FFFFFF"/>
        <w:spacing w:before="0" w:beforeAutospacing="0"/>
        <w:rPr>
          <w:rFonts w:ascii="Arial" w:hAnsi="Arial" w:cs="Arial"/>
          <w:color w:val="000000"/>
          <w:sz w:val="21"/>
          <w:szCs w:val="21"/>
        </w:rPr>
      </w:pPr>
      <w:r>
        <w:rPr>
          <w:rFonts w:ascii="Arial" w:hAnsi="Arial" w:cs="Arial"/>
          <w:b/>
          <w:bCs/>
          <w:color w:val="000000"/>
          <w:sz w:val="21"/>
          <w:szCs w:val="21"/>
        </w:rPr>
        <w:t>Changing of the other party’s perception</w:t>
      </w:r>
    </w:p>
    <w:p w:rsidR="00DF3119" w:rsidRDefault="00DF3119" w:rsidP="00DF3119">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The negotiator can modify the other party’s perception by giving them an interpretation of what actually they expect of the outcome. Another approach can be for the negotiator to hide information that may interrupt the other party making them to change their mind.</w:t>
      </w:r>
    </w:p>
    <w:p w:rsidR="00DF3119" w:rsidRDefault="00DF3119" w:rsidP="00DF3119">
      <w:pPr>
        <w:pStyle w:val="NormalWeb"/>
        <w:shd w:val="clear" w:color="auto" w:fill="FFFFFF"/>
        <w:spacing w:before="0" w:beforeAutospacing="0"/>
        <w:rPr>
          <w:rFonts w:ascii="Arial" w:hAnsi="Arial" w:cs="Arial"/>
          <w:color w:val="000000"/>
          <w:sz w:val="21"/>
          <w:szCs w:val="21"/>
        </w:rPr>
      </w:pPr>
      <w:r>
        <w:rPr>
          <w:rFonts w:ascii="Arial" w:hAnsi="Arial" w:cs="Arial"/>
          <w:b/>
          <w:bCs/>
          <w:color w:val="000000"/>
          <w:sz w:val="21"/>
          <w:szCs w:val="21"/>
        </w:rPr>
        <w:t>Handling other party’s actual costs of delay or termination the negotiation</w:t>
      </w:r>
    </w:p>
    <w:p w:rsidR="00DF3119" w:rsidRDefault="00DF3119" w:rsidP="00DF3119">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The actual costs of terminating the negotiation may be manipulated especially where the negotiation schedules have been interfered with, cooperation with the outsiders to support the defect of the negotiation or a planned disruptive action to the negotiation (Feldman, 2016)</w:t>
      </w:r>
    </w:p>
    <w:p w:rsidR="00DF3119" w:rsidRDefault="00DF3119" w:rsidP="00DF3119">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 </w:t>
      </w:r>
    </w:p>
    <w:p w:rsidR="00DF3119" w:rsidRDefault="00DF3119" w:rsidP="00DF3119">
      <w:pPr>
        <w:pStyle w:val="NormalWeb"/>
        <w:shd w:val="clear" w:color="auto" w:fill="FFFFFF"/>
        <w:spacing w:before="0" w:beforeAutospacing="0"/>
        <w:rPr>
          <w:rFonts w:ascii="Arial" w:hAnsi="Arial" w:cs="Arial"/>
          <w:color w:val="000000"/>
          <w:sz w:val="21"/>
          <w:szCs w:val="21"/>
        </w:rPr>
      </w:pPr>
      <w:r>
        <w:rPr>
          <w:rFonts w:ascii="Arial" w:hAnsi="Arial" w:cs="Arial"/>
          <w:b/>
          <w:bCs/>
          <w:color w:val="000000"/>
          <w:sz w:val="21"/>
          <w:szCs w:val="21"/>
        </w:rPr>
        <w:t>References:</w:t>
      </w:r>
    </w:p>
    <w:p w:rsidR="00DF3119" w:rsidRDefault="00DF3119" w:rsidP="00DF3119">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 xml:space="preserve">Feldman, F. (2016). Four Forms of </w:t>
      </w:r>
      <w:proofErr w:type="spellStart"/>
      <w:r>
        <w:rPr>
          <w:rFonts w:ascii="Arial" w:hAnsi="Arial" w:cs="Arial"/>
          <w:color w:val="000000"/>
          <w:sz w:val="21"/>
          <w:szCs w:val="21"/>
        </w:rPr>
        <w:t>Desertism</w:t>
      </w:r>
      <w:proofErr w:type="spellEnd"/>
      <w:r>
        <w:rPr>
          <w:rFonts w:ascii="Arial" w:hAnsi="Arial" w:cs="Arial"/>
          <w:color w:val="000000"/>
          <w:sz w:val="21"/>
          <w:szCs w:val="21"/>
        </w:rPr>
        <w:t>. </w:t>
      </w:r>
      <w:r>
        <w:rPr>
          <w:rFonts w:ascii="Arial" w:hAnsi="Arial" w:cs="Arial"/>
          <w:i/>
          <w:iCs/>
          <w:color w:val="000000"/>
          <w:sz w:val="21"/>
          <w:szCs w:val="21"/>
        </w:rPr>
        <w:t>Distributive Justice</w:t>
      </w:r>
      <w:r>
        <w:rPr>
          <w:rFonts w:ascii="Arial" w:hAnsi="Arial" w:cs="Arial"/>
          <w:color w:val="000000"/>
          <w:sz w:val="21"/>
          <w:szCs w:val="21"/>
        </w:rPr>
        <w:t>, 59-74. doi:10.1093/</w:t>
      </w:r>
      <w:proofErr w:type="spellStart"/>
      <w:r>
        <w:rPr>
          <w:rFonts w:ascii="Arial" w:hAnsi="Arial" w:cs="Arial"/>
          <w:color w:val="000000"/>
          <w:sz w:val="21"/>
          <w:szCs w:val="21"/>
        </w:rPr>
        <w:t>acprof:oso</w:t>
      </w:r>
      <w:proofErr w:type="spellEnd"/>
      <w:r>
        <w:rPr>
          <w:rFonts w:ascii="Arial" w:hAnsi="Arial" w:cs="Arial"/>
          <w:color w:val="000000"/>
          <w:sz w:val="21"/>
          <w:szCs w:val="21"/>
        </w:rPr>
        <w:t>/9780198782988.003.0004</w:t>
      </w:r>
    </w:p>
    <w:p w:rsidR="00DF3119" w:rsidRDefault="00DF3119" w:rsidP="00DF3119">
      <w:pPr>
        <w:pStyle w:val="NormalWeb"/>
        <w:pBdr>
          <w:bottom w:val="double" w:sz="6" w:space="1" w:color="auto"/>
        </w:pBdr>
        <w:shd w:val="clear" w:color="auto" w:fill="FFFFFF"/>
        <w:spacing w:before="0" w:beforeAutospacing="0"/>
        <w:rPr>
          <w:rFonts w:ascii="Arial" w:hAnsi="Arial" w:cs="Arial"/>
          <w:color w:val="000000"/>
          <w:sz w:val="21"/>
          <w:szCs w:val="21"/>
        </w:rPr>
      </w:pPr>
      <w:r>
        <w:rPr>
          <w:rFonts w:ascii="Arial" w:hAnsi="Arial" w:cs="Arial"/>
          <w:color w:val="000000"/>
          <w:sz w:val="21"/>
          <w:szCs w:val="21"/>
        </w:rPr>
        <w:t>Lewicki, R. J., Saunders, D. M., &amp; Barry, B. (2015). </w:t>
      </w:r>
      <w:r>
        <w:rPr>
          <w:rFonts w:ascii="Arial" w:hAnsi="Arial" w:cs="Arial"/>
          <w:i/>
          <w:iCs/>
          <w:color w:val="000000"/>
          <w:sz w:val="21"/>
          <w:szCs w:val="21"/>
        </w:rPr>
        <w:t>Negotiation</w:t>
      </w:r>
      <w:r>
        <w:rPr>
          <w:rFonts w:ascii="Arial" w:hAnsi="Arial" w:cs="Arial"/>
          <w:color w:val="000000"/>
          <w:sz w:val="21"/>
          <w:szCs w:val="21"/>
        </w:rPr>
        <w:t>. New York, NY: McGraw-Hill Education.</w:t>
      </w:r>
    </w:p>
    <w:p w:rsidR="00DF3119" w:rsidRDefault="00DF3119" w:rsidP="00DF3119"/>
    <w:p w:rsidR="00DF3119" w:rsidRPr="00DF3119" w:rsidRDefault="00DF3119" w:rsidP="00DF3119">
      <w:pPr>
        <w:rPr>
          <w:color w:val="FF0000"/>
        </w:rPr>
      </w:pPr>
      <w:proofErr w:type="gramStart"/>
      <w:r w:rsidRPr="00DF3119">
        <w:rPr>
          <w:color w:val="FF0000"/>
          <w:highlight w:val="yellow"/>
        </w:rPr>
        <w:t>Replies :</w:t>
      </w:r>
      <w:proofErr w:type="gramEnd"/>
    </w:p>
    <w:p w:rsidR="00DF3119" w:rsidRDefault="00DF3119" w:rsidP="00DF3119"/>
    <w:p w:rsidR="00DF3119" w:rsidRDefault="00DF3119" w:rsidP="00DF3119">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Suppliers' bargaining skills are needed in every negotiation. Some of you already intuitively distributive bargaining strategies and tactics. Of course, some people want them for their disruptive behavior in trying to discuss the implementation of the strategy is to create a very good distribution of bargaining. When thinking about it, the District bargaining five basic dance steps, the conditions are good to go. Now let's look at each step in more details.</w:t>
      </w:r>
    </w:p>
    <w:p w:rsidR="00DF3119" w:rsidRDefault="00DF3119" w:rsidP="00DF3119">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Four important tactical tasks for a negotiator in a distributive situation are:</w:t>
      </w:r>
    </w:p>
    <w:p w:rsidR="00DF3119" w:rsidRDefault="00DF3119" w:rsidP="00DF3119">
      <w:pPr>
        <w:pStyle w:val="NormalWeb"/>
        <w:shd w:val="clear" w:color="auto" w:fill="FFFFFF"/>
        <w:spacing w:before="0" w:beforeAutospacing="0"/>
        <w:rPr>
          <w:rFonts w:ascii="Arial" w:hAnsi="Arial" w:cs="Arial"/>
          <w:color w:val="000000"/>
          <w:sz w:val="21"/>
          <w:szCs w:val="21"/>
        </w:rPr>
      </w:pPr>
      <w:r>
        <w:rPr>
          <w:rFonts w:ascii="Arial" w:hAnsi="Arial" w:cs="Arial"/>
          <w:b/>
          <w:bCs/>
          <w:color w:val="000000"/>
          <w:sz w:val="21"/>
          <w:szCs w:val="21"/>
        </w:rPr>
        <w:t>Define your limits:</w:t>
      </w:r>
    </w:p>
    <w:p w:rsidR="00DF3119" w:rsidRDefault="00DF3119" w:rsidP="00DF3119">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lastRenderedPageBreak/>
        <w:t>Distractive bargaining discussions with respect to each party in their resistance and the target points to be aware of the desired outcome. Resistance points, the negotiations will be broken beyond the parties, each party to a settlement to see the point of the target points.</w:t>
      </w:r>
    </w:p>
    <w:p w:rsidR="00DF3119" w:rsidRDefault="00DF3119" w:rsidP="00DF3119">
      <w:pPr>
        <w:pStyle w:val="NormalWeb"/>
        <w:shd w:val="clear" w:color="auto" w:fill="FFFFFF"/>
        <w:spacing w:before="0" w:beforeAutospacing="0"/>
        <w:rPr>
          <w:rFonts w:ascii="Arial" w:hAnsi="Arial" w:cs="Arial"/>
          <w:color w:val="000000"/>
          <w:sz w:val="21"/>
          <w:szCs w:val="21"/>
        </w:rPr>
      </w:pPr>
      <w:r>
        <w:rPr>
          <w:rFonts w:ascii="Arial" w:hAnsi="Arial" w:cs="Arial"/>
          <w:b/>
          <w:bCs/>
          <w:color w:val="000000"/>
          <w:sz w:val="21"/>
          <w:szCs w:val="21"/>
        </w:rPr>
        <w:t>Obtain information:</w:t>
      </w:r>
    </w:p>
    <w:p w:rsidR="00DF3119" w:rsidRDefault="00DF3119" w:rsidP="00DF3119">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If you, the other party to try to get information about the target and resistance points. This information can be obtained directly or indirectly or can be estimated. Indirect estimation, the other party of his or her resistance point, and the information used to determine the target set points.</w:t>
      </w:r>
    </w:p>
    <w:p w:rsidR="00DF3119" w:rsidRDefault="00DF3119" w:rsidP="00DF3119">
      <w:pPr>
        <w:pStyle w:val="NormalWeb"/>
        <w:shd w:val="clear" w:color="auto" w:fill="FFFFFF"/>
        <w:spacing w:before="0" w:beforeAutospacing="0"/>
        <w:rPr>
          <w:rFonts w:ascii="Arial" w:hAnsi="Arial" w:cs="Arial"/>
          <w:color w:val="000000"/>
          <w:sz w:val="21"/>
          <w:szCs w:val="21"/>
        </w:rPr>
      </w:pPr>
      <w:r>
        <w:rPr>
          <w:rFonts w:ascii="Arial" w:hAnsi="Arial" w:cs="Arial"/>
          <w:b/>
          <w:bCs/>
          <w:color w:val="000000"/>
          <w:sz w:val="21"/>
          <w:szCs w:val="21"/>
        </w:rPr>
        <w:t>Make concessions:</w:t>
      </w:r>
    </w:p>
    <w:p w:rsidR="00DF3119" w:rsidRDefault="00DF3119" w:rsidP="00DF3119">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After the initial offer of talks, the parties should be exceptions. Without exception, there are no negotiations.0 0 C is good for the confidence to be 0 concessions. This phase will continue if the parties to the negotiations. At some point, a party needs to offer discounts and incentives for their actions and their words to the end of the time, it's almost the end of the deal.</w:t>
      </w:r>
    </w:p>
    <w:p w:rsidR="00DF3119" w:rsidRDefault="00DF3119" w:rsidP="00DF3119">
      <w:pPr>
        <w:pStyle w:val="NormalWeb"/>
        <w:shd w:val="clear" w:color="auto" w:fill="FFFFFF"/>
        <w:spacing w:before="0" w:beforeAutospacing="0"/>
        <w:rPr>
          <w:rFonts w:ascii="Arial" w:hAnsi="Arial" w:cs="Arial"/>
          <w:color w:val="000000"/>
          <w:sz w:val="21"/>
          <w:szCs w:val="21"/>
        </w:rPr>
      </w:pPr>
      <w:r>
        <w:rPr>
          <w:rFonts w:ascii="Arial" w:hAnsi="Arial" w:cs="Arial"/>
          <w:b/>
          <w:bCs/>
          <w:color w:val="000000"/>
          <w:sz w:val="21"/>
          <w:szCs w:val="21"/>
        </w:rPr>
        <w:t>Closing the deal:</w:t>
      </w:r>
    </w:p>
    <w:p w:rsidR="00DF3119" w:rsidRDefault="00DF3119" w:rsidP="00DF3119">
      <w:pPr>
        <w:pStyle w:val="NormalWeb"/>
        <w:pBdr>
          <w:bottom w:val="double" w:sz="6" w:space="1" w:color="auto"/>
        </w:pBdr>
        <w:shd w:val="clear" w:color="auto" w:fill="FFFFFF"/>
        <w:spacing w:before="0" w:beforeAutospacing="0"/>
        <w:rPr>
          <w:rFonts w:ascii="Arial" w:hAnsi="Arial" w:cs="Arial"/>
          <w:color w:val="000000"/>
          <w:sz w:val="21"/>
          <w:szCs w:val="21"/>
        </w:rPr>
      </w:pPr>
      <w:r>
        <w:rPr>
          <w:rFonts w:ascii="Arial" w:hAnsi="Arial" w:cs="Arial"/>
          <w:color w:val="000000"/>
          <w:sz w:val="21"/>
          <w:szCs w:val="21"/>
        </w:rPr>
        <w:t xml:space="preserve">There are many strategies to the end of the contract. After the deal is also very you, when you're working, "imagine-no," you can use the strategy to an end. And at the same time agrees to negotiate with the other party is hoping </w:t>
      </w:r>
      <w:proofErr w:type="gramStart"/>
      <w:r>
        <w:rPr>
          <w:rFonts w:ascii="Arial" w:hAnsi="Arial" w:cs="Arial"/>
          <w:color w:val="000000"/>
          <w:sz w:val="21"/>
          <w:szCs w:val="21"/>
        </w:rPr>
        <w:t>At</w:t>
      </w:r>
      <w:proofErr w:type="gramEnd"/>
      <w:r>
        <w:rPr>
          <w:rFonts w:ascii="Arial" w:hAnsi="Arial" w:cs="Arial"/>
          <w:color w:val="000000"/>
          <w:sz w:val="21"/>
          <w:szCs w:val="21"/>
        </w:rPr>
        <w:t xml:space="preserve"> the end of the special concessions tossed the "deal sweetener" offer. Or you can reach an agreement that would not violate any of the resistance points.</w:t>
      </w:r>
    </w:p>
    <w:p w:rsidR="00DF3119" w:rsidRDefault="00DF3119" w:rsidP="00DF3119"/>
    <w:sectPr w:rsidR="00DF3119" w:rsidSect="000E5F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B67E9"/>
    <w:multiLevelType w:val="hybridMultilevel"/>
    <w:tmpl w:val="68B0B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F3119"/>
    <w:rsid w:val="000A75AC"/>
    <w:rsid w:val="000B4837"/>
    <w:rsid w:val="000E5FAA"/>
    <w:rsid w:val="00532023"/>
    <w:rsid w:val="00DF3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119"/>
    <w:pPr>
      <w:ind w:left="720"/>
      <w:contextualSpacing/>
    </w:pPr>
  </w:style>
  <w:style w:type="paragraph" w:styleId="NormalWeb">
    <w:name w:val="Normal (Web)"/>
    <w:basedOn w:val="Normal"/>
    <w:uiPriority w:val="99"/>
    <w:semiHidden/>
    <w:unhideWhenUsed/>
    <w:rsid w:val="00DF311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F3119"/>
    <w:rPr>
      <w:color w:val="0000FF"/>
      <w:u w:val="single"/>
    </w:rPr>
  </w:style>
</w:styles>
</file>

<file path=word/webSettings.xml><?xml version="1.0" encoding="utf-8"?>
<w:webSettings xmlns:r="http://schemas.openxmlformats.org/officeDocument/2006/relationships" xmlns:w="http://schemas.openxmlformats.org/wordprocessingml/2006/main">
  <w:divs>
    <w:div w:id="1274440171">
      <w:bodyDiv w:val="1"/>
      <w:marLeft w:val="0"/>
      <w:marRight w:val="0"/>
      <w:marTop w:val="0"/>
      <w:marBottom w:val="0"/>
      <w:divBdr>
        <w:top w:val="none" w:sz="0" w:space="0" w:color="auto"/>
        <w:left w:val="none" w:sz="0" w:space="0" w:color="auto"/>
        <w:bottom w:val="none" w:sz="0" w:space="0" w:color="auto"/>
        <w:right w:val="none" w:sz="0" w:space="0" w:color="auto"/>
      </w:divBdr>
    </w:div>
    <w:div w:id="1790707926">
      <w:bodyDiv w:val="1"/>
      <w:marLeft w:val="0"/>
      <w:marRight w:val="0"/>
      <w:marTop w:val="0"/>
      <w:marBottom w:val="0"/>
      <w:divBdr>
        <w:top w:val="none" w:sz="0" w:space="0" w:color="auto"/>
        <w:left w:val="none" w:sz="0" w:space="0" w:color="auto"/>
        <w:bottom w:val="none" w:sz="0" w:space="0" w:color="auto"/>
        <w:right w:val="none" w:sz="0" w:space="0" w:color="auto"/>
      </w:divBdr>
    </w:div>
    <w:div w:id="1950773015">
      <w:bodyDiv w:val="1"/>
      <w:marLeft w:val="0"/>
      <w:marRight w:val="0"/>
      <w:marTop w:val="0"/>
      <w:marBottom w:val="0"/>
      <w:divBdr>
        <w:top w:val="none" w:sz="0" w:space="0" w:color="auto"/>
        <w:left w:val="none" w:sz="0" w:space="0" w:color="auto"/>
        <w:bottom w:val="none" w:sz="0" w:space="0" w:color="auto"/>
        <w:right w:val="none" w:sz="0" w:space="0" w:color="auto"/>
      </w:divBdr>
    </w:div>
    <w:div w:id="20241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uvm.edu/blog-business/" TargetMode="External"/><Relationship Id="rId5" Type="http://schemas.openxmlformats.org/officeDocument/2006/relationships/hyperlink" Target="http://citeseerx.ist.psu.edu/viewdoc/download?doi=10.1.1.463.8200&amp;rep=rep1&amp;typ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2112</Words>
  <Characters>12039</Characters>
  <Application>Microsoft Office Word</Application>
  <DocSecurity>0</DocSecurity>
  <Lines>100</Lines>
  <Paragraphs>28</Paragraphs>
  <ScaleCrop>false</ScaleCrop>
  <Company>HP</Company>
  <LinksUpToDate>false</LinksUpToDate>
  <CharactersWithSpaces>14123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Banka [C]</dc:creator>
  <cp:lastModifiedBy>Hellen</cp:lastModifiedBy>
  <cp:revision>2</cp:revision>
  <dcterms:created xsi:type="dcterms:W3CDTF">2018-07-08T23:53:00Z</dcterms:created>
  <dcterms:modified xsi:type="dcterms:W3CDTF">2018-07-08T23:53:00Z</dcterms:modified>
</cp:coreProperties>
</file>