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20590" w14:textId="77777777" w:rsidR="00BB7ADF" w:rsidRPr="00BB7ADF" w:rsidRDefault="00BB7ADF" w:rsidP="00BB7ADF">
      <w:pPr>
        <w:shd w:val="clear" w:color="auto" w:fill="FFFFFF"/>
        <w:spacing w:line="384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BB7ADF">
        <w:rPr>
          <w:rFonts w:ascii="Arial" w:eastAsia="Times New Roman" w:hAnsi="Arial" w:cs="Arial"/>
          <w:color w:val="333333"/>
          <w:sz w:val="21"/>
          <w:szCs w:val="21"/>
        </w:rPr>
        <w:t xml:space="preserve">​ </w:t>
      </w:r>
      <w:r w:rsidRPr="00BB7ADF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Please answer each discussion with 250 -300 words, APA style. DO NOT FORGET THE CITATION!!!! Then write a response to 2 students for each discussion week with 100 words </w:t>
      </w:r>
      <w:proofErr w:type="gramStart"/>
      <w:r w:rsidRPr="00BB7ADF">
        <w:rPr>
          <w:rFonts w:ascii="Arial" w:eastAsia="Times New Roman" w:hAnsi="Arial" w:cs="Arial"/>
          <w:b/>
          <w:bCs/>
          <w:color w:val="333333"/>
          <w:sz w:val="21"/>
          <w:szCs w:val="21"/>
        </w:rPr>
        <w:t>min, and</w:t>
      </w:r>
      <w:proofErr w:type="gramEnd"/>
      <w:r w:rsidRPr="00BB7ADF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directed at them in a positive manner not in 3</w:t>
      </w:r>
      <w:r w:rsidRPr="00BB7ADF">
        <w:rPr>
          <w:rFonts w:ascii="Arial" w:eastAsia="Times New Roman" w:hAnsi="Arial" w:cs="Arial"/>
          <w:b/>
          <w:bCs/>
          <w:color w:val="333333"/>
          <w:sz w:val="16"/>
          <w:szCs w:val="16"/>
          <w:vertAlign w:val="superscript"/>
        </w:rPr>
        <w:t>rd</w:t>
      </w:r>
      <w:r w:rsidRPr="00BB7ADF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person! The other </w:t>
      </w:r>
      <w:proofErr w:type="gramStart"/>
      <w:r w:rsidRPr="00BB7ADF">
        <w:rPr>
          <w:rFonts w:ascii="Arial" w:eastAsia="Times New Roman" w:hAnsi="Arial" w:cs="Arial"/>
          <w:b/>
          <w:bCs/>
          <w:color w:val="333333"/>
          <w:sz w:val="21"/>
          <w:szCs w:val="21"/>
        </w:rPr>
        <w:t>students</w:t>
      </w:r>
      <w:proofErr w:type="gramEnd"/>
      <w:r w:rsidRPr="00BB7ADF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discussion posts can also be used as an example on how your initial post should be done. </w:t>
      </w:r>
      <w:proofErr w:type="gramStart"/>
      <w:r w:rsidRPr="00BB7ADF">
        <w:rPr>
          <w:rFonts w:ascii="Arial" w:eastAsia="Times New Roman" w:hAnsi="Arial" w:cs="Arial"/>
          <w:b/>
          <w:bCs/>
          <w:color w:val="333333"/>
          <w:sz w:val="21"/>
          <w:szCs w:val="21"/>
        </w:rPr>
        <w:t>So</w:t>
      </w:r>
      <w:proofErr w:type="gramEnd"/>
      <w:r w:rsidRPr="00BB7ADF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by the end of this assignment your should have done 1 discussions and 2 responses!!! Read and watch all materials. Materials needed are attached!! the 12 hours are just for the initial post, I will then extend the time to 2 additional days and post the other students posts that need responses </w:t>
      </w:r>
      <w:proofErr w:type="gramStart"/>
      <w:r w:rsidRPr="00BB7ADF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( </w:t>
      </w:r>
      <w:proofErr w:type="spellStart"/>
      <w:r w:rsidRPr="00BB7ADF">
        <w:rPr>
          <w:rFonts w:ascii="Arial" w:eastAsia="Times New Roman" w:hAnsi="Arial" w:cs="Arial"/>
          <w:b/>
          <w:bCs/>
          <w:color w:val="333333"/>
          <w:sz w:val="21"/>
          <w:szCs w:val="21"/>
        </w:rPr>
        <w:t>cant</w:t>
      </w:r>
      <w:proofErr w:type="spellEnd"/>
      <w:proofErr w:type="gramEnd"/>
      <w:r w:rsidRPr="00BB7ADF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see them until I post </w:t>
      </w:r>
      <w:proofErr w:type="spellStart"/>
      <w:r w:rsidRPr="00BB7ADF">
        <w:rPr>
          <w:rFonts w:ascii="Arial" w:eastAsia="Times New Roman" w:hAnsi="Arial" w:cs="Arial"/>
          <w:b/>
          <w:bCs/>
          <w:color w:val="333333"/>
          <w:sz w:val="21"/>
          <w:szCs w:val="21"/>
        </w:rPr>
        <w:t>intial</w:t>
      </w:r>
      <w:proofErr w:type="spellEnd"/>
      <w:r w:rsidRPr="00BB7ADF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post) </w:t>
      </w:r>
    </w:p>
    <w:p w14:paraId="696C53D4" w14:textId="77777777" w:rsidR="005F4531" w:rsidRDefault="005F4531" w:rsidP="005F4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D8E924" w14:textId="77777777" w:rsidR="005F4531" w:rsidRPr="005F4531" w:rsidRDefault="005F4531" w:rsidP="005F4531">
      <w:pPr>
        <w:rPr>
          <w:b/>
          <w:sz w:val="24"/>
          <w:szCs w:val="24"/>
        </w:rPr>
      </w:pPr>
    </w:p>
    <w:p w14:paraId="4B751751" w14:textId="7EE84B02" w:rsidR="005F4531" w:rsidRPr="005F4531" w:rsidRDefault="007D2937" w:rsidP="005F4531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Week 2</w:t>
      </w:r>
      <w:r w:rsidR="005F4531" w:rsidRPr="005F4531">
        <w:rPr>
          <w:b/>
          <w:color w:val="FF0000"/>
          <w:sz w:val="24"/>
          <w:szCs w:val="24"/>
        </w:rPr>
        <w:t xml:space="preserve"> initial discussion question </w:t>
      </w:r>
      <w:proofErr w:type="gramStart"/>
      <w:r w:rsidR="005F4531" w:rsidRPr="005F4531">
        <w:rPr>
          <w:b/>
          <w:color w:val="FF0000"/>
          <w:sz w:val="24"/>
          <w:szCs w:val="24"/>
        </w:rPr>
        <w:t>( needs</w:t>
      </w:r>
      <w:proofErr w:type="gramEnd"/>
      <w:r w:rsidR="005F4531" w:rsidRPr="005F4531">
        <w:rPr>
          <w:b/>
          <w:color w:val="FF0000"/>
          <w:sz w:val="24"/>
          <w:szCs w:val="24"/>
        </w:rPr>
        <w:t xml:space="preserve"> 250 – 300 words APA style citation) </w:t>
      </w:r>
    </w:p>
    <w:p w14:paraId="04FFF9A3" w14:textId="77777777" w:rsidR="00056694" w:rsidRPr="00056694" w:rsidRDefault="00056694" w:rsidP="00056694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694">
        <w:rPr>
          <w:rFonts w:ascii="inherit" w:eastAsia="Times New Roman" w:hAnsi="inherit" w:cs="Times New Roman"/>
          <w:b/>
          <w:bCs/>
          <w:sz w:val="20"/>
          <w:szCs w:val="20"/>
        </w:rPr>
        <w:t>Discussion Activity: </w:t>
      </w:r>
      <w:r w:rsidRPr="00056694">
        <w:rPr>
          <w:rFonts w:ascii="Times New Roman" w:eastAsia="Times New Roman" w:hAnsi="Times New Roman" w:cs="Times New Roman"/>
          <w:sz w:val="24"/>
          <w:szCs w:val="24"/>
        </w:rPr>
        <w:t>Initial posts to part 1 are due by Wednesday; part 2 responses to peer posts are due by Sunday at the end of the day.</w:t>
      </w:r>
    </w:p>
    <w:p w14:paraId="6B18A400" w14:textId="77777777" w:rsidR="00056694" w:rsidRPr="00056694" w:rsidRDefault="00056694" w:rsidP="0005669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</w:rPr>
      </w:pPr>
      <w:r w:rsidRPr="00056694">
        <w:rPr>
          <w:rFonts w:ascii="Open Sans" w:eastAsia="Times New Roman" w:hAnsi="Open Sans" w:cs="Times New Roman"/>
          <w:b/>
          <w:bCs/>
          <w:color w:val="000000"/>
          <w:sz w:val="20"/>
          <w:szCs w:val="20"/>
          <w:shd w:val="clear" w:color="auto" w:fill="FFFFFF"/>
        </w:rPr>
        <w:t>Part 1 of 2</w:t>
      </w:r>
      <w:r w:rsidRPr="00056694">
        <w:rPr>
          <w:rFonts w:ascii="inherit" w:eastAsia="Times New Roman" w:hAnsi="inherit" w:cs="Times New Roman"/>
          <w:b/>
          <w:bCs/>
          <w:color w:val="000000"/>
          <w:sz w:val="20"/>
          <w:szCs w:val="20"/>
        </w:rPr>
        <w:t>: </w:t>
      </w:r>
      <w:proofErr w:type="gramStart"/>
      <w:r w:rsidRPr="000566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Compare and contrast</w:t>
      </w:r>
      <w:proofErr w:type="gramEnd"/>
      <w:r w:rsidRPr="0005669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two of the theorists and models of behavior (Bolman &amp; Deal, page.121) in relationship to diversity, work performance, and organizations. </w:t>
      </w:r>
      <w:r w:rsidRPr="00056694">
        <w:rPr>
          <w:rFonts w:ascii="inherit" w:eastAsia="Times New Roman" w:hAnsi="inherit" w:cs="Times New Roman"/>
          <w:b/>
          <w:bCs/>
          <w:color w:val="000000"/>
          <w:sz w:val="20"/>
          <w:szCs w:val="20"/>
        </w:rPr>
        <w:t xml:space="preserve"> </w:t>
      </w:r>
      <w:r w:rsidRPr="00056694">
        <w:rPr>
          <w:rFonts w:ascii="Open Sans" w:eastAsia="Times New Roman" w:hAnsi="Open Sans" w:cs="Times New Roman"/>
          <w:color w:val="000000"/>
          <w:sz w:val="20"/>
          <w:szCs w:val="20"/>
          <w:shd w:val="clear" w:color="auto" w:fill="FFFFFF"/>
        </w:rPr>
        <w:br/>
      </w:r>
    </w:p>
    <w:p w14:paraId="660C6766" w14:textId="2B588046" w:rsidR="005F4531" w:rsidRDefault="00056694" w:rsidP="00056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6694">
        <w:rPr>
          <w:rFonts w:ascii="Open Sans" w:eastAsia="Times New Roman" w:hAnsi="Open Sans" w:cs="Arial"/>
          <w:b/>
          <w:bCs/>
          <w:color w:val="000000"/>
          <w:sz w:val="20"/>
          <w:szCs w:val="20"/>
          <w:shd w:val="clear" w:color="auto" w:fill="FFFFFF"/>
        </w:rPr>
        <w:t>Part 2 of 2</w:t>
      </w:r>
      <w:r w:rsidRPr="00056694">
        <w:rPr>
          <w:rFonts w:ascii="Arial" w:eastAsia="Times New Roman" w:hAnsi="Arial" w:cs="Arial"/>
          <w:color w:val="000000"/>
          <w:sz w:val="24"/>
          <w:szCs w:val="24"/>
        </w:rPr>
        <w:t xml:space="preserve">: Review the posts of your peers and respond to a minimum of two posts with substantive contributions (minimum of 100 words each) extending the discussion (due Sunday by the end of the </w:t>
      </w:r>
      <w:proofErr w:type="gramStart"/>
      <w:r w:rsidRPr="00056694">
        <w:rPr>
          <w:rFonts w:ascii="Arial" w:eastAsia="Times New Roman" w:hAnsi="Arial" w:cs="Arial"/>
          <w:color w:val="000000"/>
          <w:sz w:val="24"/>
          <w:szCs w:val="24"/>
        </w:rPr>
        <w:t>day, yet</w:t>
      </w:r>
      <w:proofErr w:type="gramEnd"/>
      <w:r w:rsidRPr="00056694">
        <w:rPr>
          <w:rFonts w:ascii="Arial" w:eastAsia="Times New Roman" w:hAnsi="Arial" w:cs="Arial"/>
          <w:color w:val="000000"/>
          <w:sz w:val="24"/>
          <w:szCs w:val="24"/>
        </w:rPr>
        <w:t xml:space="preserve"> posting on at least two days during the week). Citations are encouraged, but not required for these responses to your peers. </w:t>
      </w:r>
    </w:p>
    <w:p w14:paraId="488ED973" w14:textId="1E9D9CA5" w:rsidR="005F4531" w:rsidRDefault="005F4531" w:rsidP="005F4531">
      <w:pPr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5F4531">
        <w:rPr>
          <w:rFonts w:ascii="Arial" w:eastAsia="Times New Roman" w:hAnsi="Arial" w:cs="Arial"/>
          <w:b/>
          <w:color w:val="FF0000"/>
          <w:sz w:val="24"/>
          <w:szCs w:val="24"/>
        </w:rPr>
        <w:t>Student # 1</w:t>
      </w:r>
      <w:r w:rsidR="00954F72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  <w:proofErr w:type="gramStart"/>
      <w:r w:rsidR="00954F72">
        <w:rPr>
          <w:rFonts w:ascii="Arial" w:eastAsia="Times New Roman" w:hAnsi="Arial" w:cs="Arial"/>
          <w:b/>
          <w:color w:val="FF0000"/>
          <w:sz w:val="24"/>
          <w:szCs w:val="24"/>
        </w:rPr>
        <w:t>( needs</w:t>
      </w:r>
      <w:proofErr w:type="gramEnd"/>
      <w:r w:rsidR="00954F72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a response)</w:t>
      </w:r>
      <w:r w:rsidR="00056694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  <w:bookmarkStart w:id="0" w:name="_Hlk526502476"/>
      <w:r w:rsidR="00056694">
        <w:rPr>
          <w:rFonts w:ascii="Arial" w:eastAsia="Times New Roman" w:hAnsi="Arial" w:cs="Arial"/>
          <w:b/>
          <w:color w:val="FF0000"/>
          <w:sz w:val="24"/>
          <w:szCs w:val="24"/>
        </w:rPr>
        <w:t xml:space="preserve">will post after initial post has been made </w:t>
      </w:r>
    </w:p>
    <w:bookmarkEnd w:id="0"/>
    <w:p w14:paraId="344D03E0" w14:textId="77777777" w:rsidR="00056694" w:rsidRDefault="005F4531" w:rsidP="00056694">
      <w:pPr>
        <w:rPr>
          <w:rFonts w:ascii="Arial" w:eastAsia="Times New Roman" w:hAnsi="Arial" w:cs="Arial"/>
          <w:b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</w:rPr>
        <w:t xml:space="preserve">Student # </w:t>
      </w:r>
      <w:proofErr w:type="gramStart"/>
      <w:r>
        <w:rPr>
          <w:rFonts w:ascii="Arial" w:eastAsia="Times New Roman" w:hAnsi="Arial" w:cs="Arial"/>
          <w:b/>
          <w:color w:val="FF0000"/>
          <w:sz w:val="24"/>
          <w:szCs w:val="24"/>
        </w:rPr>
        <w:t>2</w:t>
      </w:r>
      <w:r w:rsidR="00056694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  <w:r w:rsidRPr="005F4531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(</w:t>
      </w:r>
      <w:proofErr w:type="gramEnd"/>
      <w:r w:rsidRPr="005F4531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needs a response) </w:t>
      </w:r>
      <w:r w:rsidR="00056694">
        <w:rPr>
          <w:rFonts w:ascii="Arial" w:eastAsia="Times New Roman" w:hAnsi="Arial" w:cs="Arial"/>
          <w:b/>
          <w:color w:val="FF0000"/>
          <w:sz w:val="24"/>
          <w:szCs w:val="24"/>
        </w:rPr>
        <w:t xml:space="preserve">will post after initial post has been made </w:t>
      </w:r>
    </w:p>
    <w:p w14:paraId="2B38FA5A" w14:textId="5CDF9A40" w:rsidR="005F4531" w:rsidRDefault="005F4531" w:rsidP="005F4531">
      <w:pPr>
        <w:rPr>
          <w:rFonts w:ascii="Arial" w:eastAsia="Times New Roman" w:hAnsi="Arial" w:cs="Arial"/>
          <w:b/>
          <w:color w:val="FF0000"/>
          <w:sz w:val="24"/>
          <w:szCs w:val="24"/>
        </w:rPr>
      </w:pPr>
      <w:bookmarkStart w:id="1" w:name="_GoBack"/>
      <w:bookmarkEnd w:id="1"/>
    </w:p>
    <w:p w14:paraId="626045F7" w14:textId="77777777" w:rsidR="005F4531" w:rsidRPr="005F4531" w:rsidRDefault="005F4531" w:rsidP="005F4531">
      <w:pPr>
        <w:rPr>
          <w:b/>
          <w:color w:val="FF0000"/>
        </w:rPr>
      </w:pPr>
    </w:p>
    <w:sectPr w:rsidR="005F4531" w:rsidRPr="005F4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31"/>
    <w:rsid w:val="00056694"/>
    <w:rsid w:val="001510CF"/>
    <w:rsid w:val="005F4531"/>
    <w:rsid w:val="007D2937"/>
    <w:rsid w:val="00954F72"/>
    <w:rsid w:val="00AD1D6D"/>
    <w:rsid w:val="00BB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772BF"/>
  <w15:chartTrackingRefBased/>
  <w15:docId w15:val="{6A203DCA-CD1E-4ABC-93B6-1E675F91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19311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2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7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1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777611">
                                  <w:marLeft w:val="450"/>
                                  <w:marRight w:val="450"/>
                                  <w:marTop w:val="300"/>
                                  <w:marBottom w:val="300"/>
                                  <w:divBdr>
                                    <w:top w:val="single" w:sz="6" w:space="15" w:color="CDCDCD"/>
                                    <w:left w:val="single" w:sz="6" w:space="8" w:color="CDCDCD"/>
                                    <w:bottom w:val="single" w:sz="6" w:space="15" w:color="CDCDCD"/>
                                    <w:right w:val="single" w:sz="6" w:space="8" w:color="CDCDCD"/>
                                  </w:divBdr>
                                  <w:divsChild>
                                    <w:div w:id="123974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59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1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2" w:color="CCCCCC"/>
                                                <w:left w:val="single" w:sz="6" w:space="0" w:color="CCCCCC"/>
                                                <w:bottom w:val="single" w:sz="6" w:space="12" w:color="CCCCCC"/>
                                                <w:right w:val="single" w:sz="2" w:space="14" w:color="CCCCCC"/>
                                              </w:divBdr>
                                              <w:divsChild>
                                                <w:div w:id="2064522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44909">
                                                      <w:marLeft w:val="18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383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727008">
                                                              <w:marLeft w:val="450"/>
                                                              <w:marRight w:val="450"/>
                                                              <w:marTop w:val="360"/>
                                                              <w:marBottom w:val="360"/>
                                                              <w:divBdr>
                                                                <w:top w:val="single" w:sz="6" w:space="0" w:color="AAAAAA"/>
                                                                <w:left w:val="single" w:sz="6" w:space="0" w:color="AAAAAA"/>
                                                                <w:bottom w:val="single" w:sz="6" w:space="0" w:color="AAAAAA"/>
                                                                <w:right w:val="single" w:sz="6" w:space="0" w:color="AAAAAA"/>
                                                              </w:divBdr>
                                                              <w:divsChild>
                                                                <w:div w:id="802231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047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543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683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7810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93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2456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2159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010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3161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3354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52513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5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76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07686">
                                  <w:marLeft w:val="450"/>
                                  <w:marRight w:val="450"/>
                                  <w:marTop w:val="300"/>
                                  <w:marBottom w:val="300"/>
                                  <w:divBdr>
                                    <w:top w:val="single" w:sz="6" w:space="15" w:color="CDCDCD"/>
                                    <w:left w:val="single" w:sz="6" w:space="8" w:color="CDCDCD"/>
                                    <w:bottom w:val="single" w:sz="6" w:space="15" w:color="CDCDCD"/>
                                    <w:right w:val="single" w:sz="6" w:space="8" w:color="CDCDCD"/>
                                  </w:divBdr>
                                  <w:divsChild>
                                    <w:div w:id="198091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6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197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2" w:color="CCCCCC"/>
                                                <w:left w:val="single" w:sz="6" w:space="0" w:color="CCCCCC"/>
                                                <w:bottom w:val="single" w:sz="6" w:space="12" w:color="CCCCCC"/>
                                                <w:right w:val="single" w:sz="2" w:space="14" w:color="CCCCCC"/>
                                              </w:divBdr>
                                              <w:divsChild>
                                                <w:div w:id="126060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020197">
                                                      <w:marLeft w:val="18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284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935806">
                                                              <w:marLeft w:val="450"/>
                                                              <w:marRight w:val="450"/>
                                                              <w:marTop w:val="360"/>
                                                              <w:marBottom w:val="360"/>
                                                              <w:divBdr>
                                                                <w:top w:val="single" w:sz="6" w:space="0" w:color="AAAAAA"/>
                                                                <w:left w:val="single" w:sz="6" w:space="0" w:color="AAAAAA"/>
                                                                <w:bottom w:val="single" w:sz="6" w:space="0" w:color="AAAAAA"/>
                                                                <w:right w:val="single" w:sz="6" w:space="0" w:color="AAAAAA"/>
                                                              </w:divBdr>
                                                              <w:divsChild>
                                                                <w:div w:id="13914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68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8660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701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5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10383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22017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CCCCCC"/>
                                        <w:left w:val="single" w:sz="6" w:space="15" w:color="EEEEEE"/>
                                        <w:bottom w:val="single" w:sz="6" w:space="15" w:color="CCCCCC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6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4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5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61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832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58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790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413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97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33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3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1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60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77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22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188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13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884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Natascha Bain</dc:creator>
  <cp:keywords/>
  <dc:description/>
  <cp:lastModifiedBy>Natascha Bain</cp:lastModifiedBy>
  <cp:revision>2</cp:revision>
  <dcterms:created xsi:type="dcterms:W3CDTF">2018-10-05T18:33:00Z</dcterms:created>
  <dcterms:modified xsi:type="dcterms:W3CDTF">2018-10-05T18:33:00Z</dcterms:modified>
</cp:coreProperties>
</file>