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99" w:rsidRPr="003A6288" w:rsidRDefault="00EF5199" w:rsidP="001B6959">
      <w:pPr>
        <w:spacing w:after="0" w:line="480" w:lineRule="auto"/>
        <w:ind w:left="1440" w:right="14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EF5199" w:rsidRPr="003A6288" w:rsidRDefault="00EF5199" w:rsidP="001B6959">
      <w:pPr>
        <w:spacing w:after="0" w:line="480" w:lineRule="auto"/>
        <w:ind w:left="1440" w:right="14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5199" w:rsidRPr="003A6288" w:rsidRDefault="00EF5199" w:rsidP="001B6959">
      <w:pPr>
        <w:spacing w:after="0" w:line="480" w:lineRule="auto"/>
        <w:ind w:left="1440" w:right="14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5199" w:rsidRPr="003A6288" w:rsidRDefault="00EF5199" w:rsidP="001B6959">
      <w:pPr>
        <w:spacing w:after="0" w:line="480" w:lineRule="auto"/>
        <w:ind w:left="1440" w:right="14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5199" w:rsidRPr="003A6288" w:rsidRDefault="00EF5199" w:rsidP="001B6959">
      <w:pPr>
        <w:spacing w:after="0" w:line="480" w:lineRule="auto"/>
        <w:ind w:left="1440" w:right="14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5199" w:rsidRPr="003A6288" w:rsidRDefault="00EF5199" w:rsidP="001B6959">
      <w:pPr>
        <w:spacing w:after="0" w:line="480" w:lineRule="auto"/>
        <w:ind w:left="1440" w:right="14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5199" w:rsidRPr="003A6288" w:rsidRDefault="00EF5199" w:rsidP="001B6959">
      <w:pPr>
        <w:spacing w:after="0" w:line="480" w:lineRule="auto"/>
        <w:ind w:left="1440" w:right="14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5199" w:rsidRPr="003A6288" w:rsidRDefault="00EF5199" w:rsidP="001B6959">
      <w:pPr>
        <w:spacing w:after="0" w:line="480" w:lineRule="auto"/>
        <w:ind w:left="1440" w:right="14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5199" w:rsidRPr="003A6288" w:rsidRDefault="00EF5199" w:rsidP="001B6959">
      <w:pPr>
        <w:spacing w:after="0" w:line="480" w:lineRule="auto"/>
        <w:ind w:left="1440" w:right="14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5199" w:rsidRPr="003A6288" w:rsidRDefault="00532C67" w:rsidP="001B6959">
      <w:pPr>
        <w:tabs>
          <w:tab w:val="left" w:pos="4200"/>
        </w:tabs>
        <w:spacing w:after="0" w:line="480" w:lineRule="auto"/>
        <w:ind w:left="1440" w:right="1440"/>
        <w:contextualSpacing/>
        <w:rPr>
          <w:rFonts w:ascii="Times New Roman" w:hAnsi="Times New Roman" w:cs="Times New Roman"/>
          <w:sz w:val="24"/>
          <w:szCs w:val="24"/>
        </w:rPr>
      </w:pPr>
      <w:r w:rsidRPr="003A6288">
        <w:rPr>
          <w:rFonts w:ascii="Times New Roman" w:hAnsi="Times New Roman" w:cs="Times New Roman"/>
          <w:sz w:val="24"/>
          <w:szCs w:val="24"/>
        </w:rPr>
        <w:tab/>
      </w:r>
    </w:p>
    <w:p w:rsidR="00EF5199" w:rsidRPr="003A6288" w:rsidRDefault="00EF5199" w:rsidP="001B6959">
      <w:pPr>
        <w:spacing w:after="0" w:line="480" w:lineRule="auto"/>
        <w:ind w:left="1440" w:right="14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5199" w:rsidRPr="003A6288" w:rsidRDefault="00EF5199" w:rsidP="001B6959">
      <w:pPr>
        <w:spacing w:after="0" w:line="480" w:lineRule="auto"/>
        <w:ind w:left="1440" w:right="14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4ECC" w:rsidRPr="003A6288" w:rsidRDefault="001B6959" w:rsidP="001B6959">
      <w:pPr>
        <w:spacing w:after="0" w:line="480" w:lineRule="auto"/>
        <w:ind w:left="1440" w:right="144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Career Development</w:t>
      </w:r>
    </w:p>
    <w:p w:rsidR="00EF5199" w:rsidRPr="003A6288" w:rsidRDefault="00EF5199" w:rsidP="001B6959">
      <w:pPr>
        <w:spacing w:after="0" w:line="480" w:lineRule="auto"/>
        <w:ind w:left="1440" w:right="14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288">
        <w:rPr>
          <w:rFonts w:ascii="Times New Roman" w:hAnsi="Times New Roman" w:cs="Times New Roman"/>
          <w:sz w:val="24"/>
          <w:szCs w:val="24"/>
        </w:rPr>
        <w:t>Student’s Name</w:t>
      </w:r>
    </w:p>
    <w:p w:rsidR="00EF5199" w:rsidRPr="003A6288" w:rsidRDefault="00EF5199" w:rsidP="001B6959">
      <w:pPr>
        <w:spacing w:after="0" w:line="480" w:lineRule="auto"/>
        <w:ind w:left="1440" w:right="14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288">
        <w:rPr>
          <w:rFonts w:ascii="Times New Roman" w:hAnsi="Times New Roman" w:cs="Times New Roman"/>
          <w:sz w:val="24"/>
          <w:szCs w:val="24"/>
        </w:rPr>
        <w:t>Institutional Affiliation</w:t>
      </w:r>
    </w:p>
    <w:p w:rsidR="00A7434B" w:rsidRPr="003A6288" w:rsidRDefault="00532C67" w:rsidP="001B6959">
      <w:pPr>
        <w:tabs>
          <w:tab w:val="left" w:pos="1035"/>
          <w:tab w:val="center" w:pos="4680"/>
        </w:tabs>
        <w:spacing w:after="0" w:line="480" w:lineRule="auto"/>
        <w:ind w:left="1440" w:right="1440"/>
        <w:contextualSpacing/>
        <w:rPr>
          <w:rFonts w:ascii="Times New Roman" w:hAnsi="Times New Roman" w:cs="Times New Roman"/>
          <w:sz w:val="24"/>
          <w:szCs w:val="24"/>
        </w:rPr>
      </w:pPr>
      <w:r w:rsidRPr="003A6288">
        <w:rPr>
          <w:rFonts w:ascii="Times New Roman" w:hAnsi="Times New Roman" w:cs="Times New Roman"/>
          <w:sz w:val="24"/>
          <w:szCs w:val="24"/>
        </w:rPr>
        <w:tab/>
      </w:r>
      <w:r w:rsidRPr="003A6288">
        <w:rPr>
          <w:rFonts w:ascii="Times New Roman" w:hAnsi="Times New Roman" w:cs="Times New Roman"/>
          <w:sz w:val="24"/>
          <w:szCs w:val="24"/>
        </w:rPr>
        <w:tab/>
      </w:r>
      <w:r w:rsidR="00EF5199" w:rsidRPr="003A6288">
        <w:rPr>
          <w:rFonts w:ascii="Times New Roman" w:hAnsi="Times New Roman" w:cs="Times New Roman"/>
          <w:sz w:val="24"/>
          <w:szCs w:val="24"/>
        </w:rPr>
        <w:br w:type="page"/>
      </w:r>
    </w:p>
    <w:p w:rsidR="001B6959" w:rsidRDefault="001B6959" w:rsidP="001B6959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Choosing a career path is one of the most important things that a person does since this subsequently dictates the course of their life. Career planning is therefore instrumental in making a fruitful decision. A student must first decide the career they would like to venture into. This is done by careful self-inspection, reflection and exploration. A student should ensure that the path chosen suits their personality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Aksomitis, 2011</w:t>
      </w:r>
      <w:r>
        <w:rPr>
          <w:rFonts w:ascii="Times New Roman" w:hAnsi="Times New Roman" w:cs="Times New Roman"/>
          <w:sz w:val="24"/>
          <w:szCs w:val="24"/>
        </w:rPr>
        <w:t>). This can easily be done by taking the Myers- Briggs Type Indicator (MBTI) which gives a clear understanding into a person’s personality. For example, it would be unwise for people who are generally introverted to venture into careers that would involve a lot of human interaction. The Dependable Strengths Articulation Process (DSAP) helps one to identify their strong suits which subsequently factors into decisions about a chosen career, for example, one may decide to become a writer after undertaking DSAP (Niles &amp; Harris, 2017). The tests mentioned above are effective in career planning as well as development of personal traits such as self-esteem. Additionally, a person’s career choice should be mapped into their personal beliefs and faith. This is because a task is best accomplished if it does not conflict with the doer’s creeds.</w:t>
      </w:r>
    </w:p>
    <w:p w:rsidR="001B6959" w:rsidRDefault="001B6959" w:rsidP="001B6959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step after making an appropriate career choice or significantly reducing the pool under consideration is to create a marketable version of yourself. This is usually done by résumés, an elevator pitch and via job search. A résumé should be written in such a way that it highlights key strengths and sets you apart from other job seekers (V, 2011). An elevator speech is a short summary of yourself and typically answers the question “why you”. One should be able to market themselves in such a way that approximately thirty seconds is sufficient to convince potential employers of their proficiency. Job search can be a tiresome part of career development. However, the advent of job-searching apps like LinkedIn helps to make things </w:t>
      </w:r>
      <w:r>
        <w:rPr>
          <w:rFonts w:ascii="Times New Roman" w:hAnsi="Times New Roman" w:cs="Times New Roman"/>
          <w:sz w:val="24"/>
          <w:szCs w:val="24"/>
        </w:rPr>
        <w:lastRenderedPageBreak/>
        <w:t>much easier provided that one has a strong, professional online profile. With the right approach, career development can be a smooth ride.</w:t>
      </w: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6959" w:rsidRDefault="001B6959" w:rsidP="001B6959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1B6959" w:rsidRPr="003A6288" w:rsidRDefault="001B6959" w:rsidP="001B6959">
      <w:pPr>
        <w:spacing w:line="480" w:lineRule="auto"/>
        <w:ind w:right="144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Aksomitis, L. (2011). Choosing a Career. Farmington Hills, MI: Greenhaven.</w:t>
      </w:r>
    </w:p>
    <w:p w:rsidR="001B6959" w:rsidRDefault="001B6959" w:rsidP="001B6959">
      <w:pPr>
        <w:spacing w:line="480" w:lineRule="auto"/>
        <w:ind w:left="1440" w:right="1440" w:hanging="1440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Niles, S.G., Harris, J.B. (2017). Career development interventions. Boston: Pearson</w:t>
      </w:r>
    </w:p>
    <w:sectPr w:rsidR="001B6959" w:rsidSect="00EF5199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5D4" w:rsidRDefault="00F355D4" w:rsidP="00EF5199">
      <w:pPr>
        <w:spacing w:after="0" w:line="240" w:lineRule="auto"/>
      </w:pPr>
      <w:r>
        <w:separator/>
      </w:r>
    </w:p>
  </w:endnote>
  <w:endnote w:type="continuationSeparator" w:id="1">
    <w:p w:rsidR="00F355D4" w:rsidRDefault="00F355D4" w:rsidP="00EF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5D4" w:rsidRDefault="00F355D4" w:rsidP="00EF5199">
      <w:pPr>
        <w:spacing w:after="0" w:line="240" w:lineRule="auto"/>
      </w:pPr>
      <w:r>
        <w:separator/>
      </w:r>
    </w:p>
  </w:footnote>
  <w:footnote w:type="continuationSeparator" w:id="1">
    <w:p w:rsidR="00F355D4" w:rsidRDefault="00F355D4" w:rsidP="00EF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580489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5199" w:rsidRPr="00EF5199" w:rsidRDefault="001B6959" w:rsidP="000572DC">
        <w:pPr>
          <w:pStyle w:val="Header"/>
          <w:tabs>
            <w:tab w:val="left" w:pos="4350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</w:rPr>
          <w:t>INRODUCTION TO CAREER DEVELOPMENT</w:t>
        </w:r>
        <w:r w:rsidR="000572DC">
          <w:rPr>
            <w:rFonts w:ascii="Times New Roman" w:hAnsi="Times New Roman" w:cs="Times New Roman"/>
            <w:sz w:val="24"/>
            <w:szCs w:val="24"/>
          </w:rPr>
          <w:tab/>
        </w:r>
        <w:r w:rsidR="00F73D23">
          <w:rPr>
            <w:rFonts w:ascii="Times New Roman" w:hAnsi="Times New Roman" w:cs="Times New Roman"/>
            <w:sz w:val="24"/>
            <w:szCs w:val="24"/>
          </w:rPr>
          <w:tab/>
        </w:r>
        <w:r w:rsidR="000572DC">
          <w:rPr>
            <w:rFonts w:ascii="Times New Roman" w:hAnsi="Times New Roman" w:cs="Times New Roman"/>
            <w:sz w:val="24"/>
            <w:szCs w:val="24"/>
          </w:rPr>
          <w:tab/>
        </w:r>
        <w:r w:rsidR="005355C3" w:rsidRPr="00EF51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5199" w:rsidRPr="00EF51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5355C3" w:rsidRPr="00EF51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CA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5355C3" w:rsidRPr="00EF519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99" w:rsidRPr="00EF5199" w:rsidRDefault="00EF5199">
    <w:pPr>
      <w:pStyle w:val="Header"/>
      <w:rPr>
        <w:rFonts w:ascii="Times New Roman" w:hAnsi="Times New Roman" w:cs="Times New Roman"/>
        <w:sz w:val="24"/>
      </w:rPr>
    </w:pPr>
    <w:r w:rsidRPr="00EF5199">
      <w:rPr>
        <w:rFonts w:ascii="Times New Roman" w:hAnsi="Times New Roman" w:cs="Times New Roman"/>
        <w:sz w:val="24"/>
      </w:rPr>
      <w:t>Running head:</w:t>
    </w:r>
    <w:r w:rsidR="001B6959">
      <w:rPr>
        <w:rFonts w:ascii="Times New Roman" w:hAnsi="Times New Roman" w:cs="Times New Roman"/>
        <w:sz w:val="24"/>
      </w:rPr>
      <w:t xml:space="preserve">INRODUCTION TO CAREER DEVELOPMENT </w:t>
    </w:r>
    <w:r w:rsidR="003A6288">
      <w:rPr>
        <w:rFonts w:ascii="Times New Roman" w:hAnsi="Times New Roman" w:cs="Times New Roman"/>
        <w:sz w:val="24"/>
      </w:rPr>
      <w:tab/>
    </w:r>
    <w:r w:rsidRPr="00EF5199">
      <w:rPr>
        <w:rFonts w:ascii="Times New Roman" w:hAnsi="Times New Roman" w:cs="Times New Roman"/>
        <w:sz w:val="24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5199"/>
    <w:rsid w:val="000056B6"/>
    <w:rsid w:val="00027C35"/>
    <w:rsid w:val="000572DC"/>
    <w:rsid w:val="00061F16"/>
    <w:rsid w:val="00076C9F"/>
    <w:rsid w:val="000846C0"/>
    <w:rsid w:val="00176B62"/>
    <w:rsid w:val="001A503F"/>
    <w:rsid w:val="001B6959"/>
    <w:rsid w:val="002E5DA6"/>
    <w:rsid w:val="002F53AB"/>
    <w:rsid w:val="00325035"/>
    <w:rsid w:val="0034626A"/>
    <w:rsid w:val="003836BF"/>
    <w:rsid w:val="00391F8A"/>
    <w:rsid w:val="003932E7"/>
    <w:rsid w:val="0039657D"/>
    <w:rsid w:val="00396ED3"/>
    <w:rsid w:val="003A6288"/>
    <w:rsid w:val="00532C67"/>
    <w:rsid w:val="005355C3"/>
    <w:rsid w:val="007B0945"/>
    <w:rsid w:val="007B7CEB"/>
    <w:rsid w:val="008347B0"/>
    <w:rsid w:val="00867CA5"/>
    <w:rsid w:val="008A4ECC"/>
    <w:rsid w:val="008A7D4D"/>
    <w:rsid w:val="00954AF6"/>
    <w:rsid w:val="00992F7D"/>
    <w:rsid w:val="009F7526"/>
    <w:rsid w:val="00A041D9"/>
    <w:rsid w:val="00A7434B"/>
    <w:rsid w:val="00AA73DD"/>
    <w:rsid w:val="00AF434E"/>
    <w:rsid w:val="00B064E5"/>
    <w:rsid w:val="00BD424A"/>
    <w:rsid w:val="00BF2779"/>
    <w:rsid w:val="00CF2DFE"/>
    <w:rsid w:val="00D34E31"/>
    <w:rsid w:val="00D65A72"/>
    <w:rsid w:val="00EE78FC"/>
    <w:rsid w:val="00EF5199"/>
    <w:rsid w:val="00F037B4"/>
    <w:rsid w:val="00F355D4"/>
    <w:rsid w:val="00F7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99"/>
  </w:style>
  <w:style w:type="paragraph" w:styleId="Footer">
    <w:name w:val="footer"/>
    <w:basedOn w:val="Normal"/>
    <w:link w:val="FooterChar"/>
    <w:uiPriority w:val="99"/>
    <w:unhideWhenUsed/>
    <w:rsid w:val="00EF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99"/>
  </w:style>
  <w:style w:type="paragraph" w:styleId="NormalWeb">
    <w:name w:val="Normal (Web)"/>
    <w:basedOn w:val="Normal"/>
    <w:uiPriority w:val="99"/>
    <w:semiHidden/>
    <w:unhideWhenUsed/>
    <w:rsid w:val="003A62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62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Hellen</cp:lastModifiedBy>
  <cp:revision>2</cp:revision>
  <dcterms:created xsi:type="dcterms:W3CDTF">2019-04-09T13:30:00Z</dcterms:created>
  <dcterms:modified xsi:type="dcterms:W3CDTF">2019-04-09T13:30:00Z</dcterms:modified>
</cp:coreProperties>
</file>