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285" w:rsidRDefault="00381BC6">
      <w:pPr>
        <w:pStyle w:val="Heading3"/>
        <w:ind w:left="-540"/>
      </w:pPr>
      <w:bookmarkStart w:id="0" w:name="_Toc8184062"/>
      <w:bookmarkStart w:id="1" w:name="OLE_LINK1"/>
      <w:r>
        <w:t xml:space="preserve">      </w:t>
      </w:r>
      <w:r w:rsidR="00D4118B">
        <w:t xml:space="preserve">Rubric for </w:t>
      </w:r>
      <w:bookmarkEnd w:id="0"/>
      <w:r w:rsidR="00EC5033">
        <w:t xml:space="preserve">Final </w:t>
      </w:r>
      <w:r w:rsidR="00D277A5">
        <w:t>Sociological Perspective</w:t>
      </w:r>
      <w:r w:rsidR="00AC62DE">
        <w:t>/Sociological Theory Paper---5</w:t>
      </w:r>
      <w:r w:rsidR="00180276">
        <w:t>0</w:t>
      </w:r>
      <w:r w:rsidR="00D277A5">
        <w:t xml:space="preserve"> points</w:t>
      </w:r>
    </w:p>
    <w:tbl>
      <w:tblPr>
        <w:tblW w:w="14330" w:type="dxa"/>
        <w:tblCellSpacing w:w="0" w:type="dxa"/>
        <w:tblInd w:w="-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092"/>
        <w:gridCol w:w="3150"/>
        <w:gridCol w:w="3600"/>
        <w:gridCol w:w="3060"/>
        <w:gridCol w:w="2428"/>
      </w:tblGrid>
      <w:tr w:rsidR="00255285" w:rsidTr="00CE7694">
        <w:trPr>
          <w:tblHeader/>
          <w:tblCellSpacing w:w="0" w:type="dxa"/>
        </w:trPr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255285" w:rsidRPr="00500859" w:rsidRDefault="00CE7694" w:rsidP="00CE7694">
            <w:pPr>
              <w:pStyle w:val="table"/>
              <w:rPr>
                <w:rFonts w:ascii="Times New Roman" w:eastAsia="Arial Unicode MS" w:hAnsi="Times New Roman"/>
                <w:b/>
                <w:bCs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Cs w:val="24"/>
                <w:highlight w:val="yellow"/>
              </w:rPr>
              <w:t>CATEGORY:0-</w:t>
            </w:r>
            <w:r w:rsidR="00AC62DE">
              <w:rPr>
                <w:rFonts w:ascii="Times New Roman" w:hAnsi="Times New Roman"/>
                <w:b/>
                <w:bCs/>
                <w:szCs w:val="24"/>
                <w:highlight w:val="yellow"/>
              </w:rPr>
              <w:t>3</w:t>
            </w:r>
            <w:r w:rsidR="00381BC6" w:rsidRPr="00500859">
              <w:rPr>
                <w:rFonts w:ascii="Times New Roman" w:hAnsi="Times New Roman"/>
                <w:b/>
                <w:bCs/>
                <w:szCs w:val="24"/>
                <w:highlight w:val="yellow"/>
              </w:rPr>
              <w:t xml:space="preserve"> points possible</w:t>
            </w:r>
            <w:r w:rsidR="00255285" w:rsidRPr="00500859">
              <w:rPr>
                <w:rFonts w:ascii="Times New Roman" w:hAnsi="Times New Roman"/>
                <w:b/>
                <w:bCs/>
                <w:szCs w:val="24"/>
                <w:highlight w:val="yellow"/>
              </w:rPr>
              <w:t xml:space="preserve">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255285" w:rsidRPr="00500859" w:rsidRDefault="00D371B8">
            <w:pPr>
              <w:pStyle w:val="table"/>
              <w:rPr>
                <w:rFonts w:ascii="Times New Roman" w:eastAsia="Arial Unicode MS" w:hAnsi="Times New Roman"/>
                <w:b/>
                <w:bCs/>
                <w:szCs w:val="24"/>
                <w:highlight w:val="yellow"/>
              </w:rPr>
            </w:pPr>
            <w:r w:rsidRPr="00500859">
              <w:rPr>
                <w:rFonts w:ascii="Times New Roman" w:hAnsi="Times New Roman"/>
                <w:b/>
                <w:bCs/>
                <w:szCs w:val="24"/>
                <w:highlight w:val="yellow"/>
              </w:rPr>
              <w:t>Excellent</w:t>
            </w:r>
            <w:r w:rsidR="00AC62DE">
              <w:rPr>
                <w:rFonts w:ascii="Times New Roman" w:hAnsi="Times New Roman"/>
                <w:b/>
                <w:bCs/>
                <w:szCs w:val="24"/>
                <w:highlight w:val="yellow"/>
              </w:rPr>
              <w:t>:  3</w:t>
            </w:r>
            <w:r w:rsidR="00D277A5" w:rsidRPr="00500859">
              <w:rPr>
                <w:rFonts w:ascii="Times New Roman" w:hAnsi="Times New Roman"/>
                <w:b/>
                <w:bCs/>
                <w:szCs w:val="24"/>
                <w:highlight w:val="yellow"/>
              </w:rPr>
              <w:t xml:space="preserve"> points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255285" w:rsidRPr="00500859" w:rsidRDefault="00D371B8">
            <w:pPr>
              <w:pStyle w:val="table"/>
              <w:rPr>
                <w:rFonts w:ascii="Times New Roman" w:eastAsia="Arial Unicode MS" w:hAnsi="Times New Roman"/>
                <w:b/>
                <w:bCs/>
                <w:szCs w:val="24"/>
                <w:highlight w:val="yellow"/>
              </w:rPr>
            </w:pPr>
            <w:r w:rsidRPr="00500859">
              <w:rPr>
                <w:rFonts w:ascii="Times New Roman" w:hAnsi="Times New Roman"/>
                <w:b/>
                <w:bCs/>
                <w:szCs w:val="24"/>
                <w:highlight w:val="yellow"/>
              </w:rPr>
              <w:t>Good</w:t>
            </w:r>
            <w:r w:rsidR="00AC62DE">
              <w:rPr>
                <w:rFonts w:ascii="Times New Roman" w:hAnsi="Times New Roman"/>
                <w:b/>
                <w:bCs/>
                <w:szCs w:val="24"/>
                <w:highlight w:val="yellow"/>
              </w:rPr>
              <w:t>:  2</w:t>
            </w:r>
            <w:r w:rsidR="00D277A5" w:rsidRPr="00500859">
              <w:rPr>
                <w:rFonts w:ascii="Times New Roman" w:hAnsi="Times New Roman"/>
                <w:b/>
                <w:bCs/>
                <w:szCs w:val="24"/>
                <w:highlight w:val="yellow"/>
              </w:rPr>
              <w:t xml:space="preserve"> points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255285" w:rsidRPr="00500859" w:rsidRDefault="00D371B8">
            <w:pPr>
              <w:pStyle w:val="table"/>
              <w:rPr>
                <w:rFonts w:ascii="Times New Roman" w:eastAsia="Arial Unicode MS" w:hAnsi="Times New Roman"/>
                <w:b/>
                <w:bCs/>
                <w:szCs w:val="24"/>
                <w:highlight w:val="yellow"/>
              </w:rPr>
            </w:pPr>
            <w:r w:rsidRPr="00500859">
              <w:rPr>
                <w:rFonts w:ascii="Times New Roman" w:hAnsi="Times New Roman"/>
                <w:b/>
                <w:bCs/>
                <w:szCs w:val="24"/>
                <w:highlight w:val="yellow"/>
              </w:rPr>
              <w:t>Satisfactory</w:t>
            </w:r>
            <w:r w:rsidR="00AC62DE">
              <w:rPr>
                <w:rFonts w:ascii="Times New Roman" w:hAnsi="Times New Roman"/>
                <w:b/>
                <w:bCs/>
                <w:szCs w:val="24"/>
                <w:highlight w:val="yellow"/>
              </w:rPr>
              <w:t>:  1</w:t>
            </w:r>
            <w:r w:rsidR="00D277A5" w:rsidRPr="00500859">
              <w:rPr>
                <w:rFonts w:ascii="Times New Roman" w:hAnsi="Times New Roman"/>
                <w:b/>
                <w:bCs/>
                <w:szCs w:val="24"/>
                <w:highlight w:val="yellow"/>
              </w:rPr>
              <w:t xml:space="preserve"> points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255285" w:rsidRPr="00500859" w:rsidRDefault="00D371B8">
            <w:pPr>
              <w:pStyle w:val="table"/>
              <w:rPr>
                <w:rFonts w:ascii="Times New Roman" w:eastAsia="Arial Unicode MS" w:hAnsi="Times New Roman"/>
                <w:b/>
                <w:bCs/>
                <w:szCs w:val="24"/>
              </w:rPr>
            </w:pPr>
            <w:r w:rsidRPr="00500859">
              <w:rPr>
                <w:rFonts w:ascii="Times New Roman" w:hAnsi="Times New Roman"/>
                <w:b/>
                <w:bCs/>
                <w:szCs w:val="24"/>
                <w:highlight w:val="yellow"/>
              </w:rPr>
              <w:t>Poor</w:t>
            </w:r>
            <w:r w:rsidR="00AC62DE">
              <w:rPr>
                <w:rFonts w:ascii="Times New Roman" w:hAnsi="Times New Roman"/>
                <w:b/>
                <w:bCs/>
                <w:szCs w:val="24"/>
                <w:highlight w:val="yellow"/>
              </w:rPr>
              <w:t>:   0</w:t>
            </w:r>
            <w:r w:rsidR="00D277A5" w:rsidRPr="00500859">
              <w:rPr>
                <w:rFonts w:ascii="Times New Roman" w:hAnsi="Times New Roman"/>
                <w:b/>
                <w:bCs/>
                <w:szCs w:val="24"/>
                <w:highlight w:val="yellow"/>
              </w:rPr>
              <w:t xml:space="preserve"> points</w:t>
            </w:r>
          </w:p>
        </w:tc>
      </w:tr>
      <w:tr w:rsidR="006B49EA" w:rsidTr="00CE7694">
        <w:trPr>
          <w:tblCellSpacing w:w="0" w:type="dxa"/>
        </w:trPr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9EA" w:rsidRPr="00500859" w:rsidRDefault="00EC5033" w:rsidP="006B49EA">
            <w:pPr>
              <w:pStyle w:val="table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Q</w:t>
            </w:r>
            <w:r w:rsidRPr="0050085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uality</w:t>
            </w:r>
            <w:r w:rsidR="00EF338C" w:rsidRPr="0050085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of writing</w:t>
            </w:r>
          </w:p>
          <w:p w:rsidR="00EF338C" w:rsidRPr="00500859" w:rsidRDefault="00EF338C" w:rsidP="006B49EA">
            <w:pPr>
              <w:pStyle w:val="table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 w:rsidRPr="0050085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(</w:t>
            </w:r>
            <w:proofErr w:type="gramStart"/>
            <w:r w:rsidRPr="0050085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college</w:t>
            </w:r>
            <w:proofErr w:type="gramEnd"/>
            <w:r w:rsidRPr="0050085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</w:t>
            </w:r>
            <w:r w:rsidR="00AC62DE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level </w:t>
            </w:r>
            <w:r w:rsidR="00B8238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quality expected; 5</w:t>
            </w:r>
            <w:r w:rsidR="00AC62DE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or more</w:t>
            </w:r>
            <w:r w:rsidRPr="0050085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pages).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9EA" w:rsidRPr="00AE1902" w:rsidRDefault="00EC5033" w:rsidP="00EC5033">
            <w:pPr>
              <w:pStyle w:val="table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="00EF338C" w:rsidRPr="00AE1902">
              <w:rPr>
                <w:rFonts w:ascii="Times New Roman" w:hAnsi="Times New Roman"/>
                <w:sz w:val="22"/>
                <w:szCs w:val="22"/>
              </w:rPr>
              <w:t>aper has zero spelling and/or grammar errors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B8238B">
              <w:rPr>
                <w:rFonts w:ascii="Times New Roman" w:hAnsi="Times New Roman"/>
                <w:sz w:val="22"/>
                <w:szCs w:val="22"/>
              </w:rPr>
              <w:t xml:space="preserve">  Length is at least 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full pages.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9EA" w:rsidRPr="00AE1902" w:rsidRDefault="00EC5033" w:rsidP="00B8238B">
            <w:pPr>
              <w:pStyle w:val="table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="00EF338C" w:rsidRPr="00AE1902">
              <w:rPr>
                <w:rFonts w:ascii="Times New Roman" w:hAnsi="Times New Roman"/>
                <w:sz w:val="22"/>
                <w:szCs w:val="22"/>
              </w:rPr>
              <w:t>aper has 1-2 spelling and/or grammar errors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 Length is close but not </w:t>
            </w:r>
            <w:r w:rsidR="00B8238B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full pages.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9EA" w:rsidRPr="00AE1902" w:rsidRDefault="00EC5033" w:rsidP="00AE04D9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="00EF338C" w:rsidRPr="00AE1902">
              <w:rPr>
                <w:rFonts w:ascii="Times New Roman" w:hAnsi="Times New Roman"/>
                <w:sz w:val="22"/>
                <w:szCs w:val="22"/>
              </w:rPr>
              <w:t>aper has 3-4 spelling and/or grammar errors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and is not </w:t>
            </w:r>
            <w:r w:rsidR="00B8238B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bookmarkStart w:id="2" w:name="_GoBack"/>
            <w:bookmarkEnd w:id="2"/>
            <w:r>
              <w:rPr>
                <w:rFonts w:ascii="Times New Roman" w:hAnsi="Times New Roman"/>
                <w:sz w:val="22"/>
                <w:szCs w:val="22"/>
              </w:rPr>
              <w:t>required length.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9EA" w:rsidRPr="00AE1902" w:rsidRDefault="00B8238B" w:rsidP="006B49EA">
            <w:pPr>
              <w:pStyle w:val="table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Paper has</w:t>
            </w:r>
            <w:r w:rsidR="00AA4E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F338C" w:rsidRPr="00AE1902">
              <w:rPr>
                <w:rFonts w:ascii="Times New Roman" w:hAnsi="Times New Roman"/>
                <w:sz w:val="22"/>
                <w:szCs w:val="22"/>
              </w:rPr>
              <w:t>5 or more spelling and/or grammar errors</w:t>
            </w:r>
            <w:r w:rsidR="00EC5033">
              <w:rPr>
                <w:rFonts w:ascii="Times New Roman" w:hAnsi="Times New Roman"/>
                <w:sz w:val="22"/>
                <w:szCs w:val="22"/>
              </w:rPr>
              <w:t xml:space="preserve"> and is not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="00EC5033">
              <w:rPr>
                <w:rFonts w:ascii="Times New Roman" w:hAnsi="Times New Roman"/>
                <w:sz w:val="22"/>
                <w:szCs w:val="22"/>
              </w:rPr>
              <w:t>required length.</w:t>
            </w:r>
          </w:p>
        </w:tc>
      </w:tr>
      <w:tr w:rsidR="00D277A5" w:rsidRPr="00381BC6" w:rsidTr="00CE7694">
        <w:trPr>
          <w:tblCellSpacing w:w="0" w:type="dxa"/>
        </w:trPr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7A5" w:rsidRPr="00500859" w:rsidRDefault="00D277A5" w:rsidP="00CE7694">
            <w:pPr>
              <w:pStyle w:val="table"/>
              <w:rPr>
                <w:rFonts w:ascii="Times New Roman" w:eastAsia="Arial Unicode MS" w:hAnsi="Times New Roman"/>
                <w:b/>
                <w:bCs/>
                <w:szCs w:val="24"/>
                <w:highlight w:val="yellow"/>
              </w:rPr>
            </w:pPr>
            <w:r w:rsidRPr="00500859">
              <w:rPr>
                <w:rFonts w:ascii="Times New Roman" w:hAnsi="Times New Roman"/>
                <w:b/>
                <w:bCs/>
                <w:szCs w:val="24"/>
                <w:highlight w:val="yellow"/>
              </w:rPr>
              <w:t>CATEGORY</w:t>
            </w:r>
            <w:r w:rsidR="00381BC6" w:rsidRPr="00500859">
              <w:rPr>
                <w:rFonts w:ascii="Times New Roman" w:hAnsi="Times New Roman"/>
                <w:b/>
                <w:bCs/>
                <w:szCs w:val="24"/>
                <w:highlight w:val="yellow"/>
              </w:rPr>
              <w:t>:</w:t>
            </w:r>
            <w:r w:rsidR="00CE7694">
              <w:rPr>
                <w:rFonts w:ascii="Times New Roman" w:hAnsi="Times New Roman"/>
                <w:b/>
                <w:bCs/>
                <w:szCs w:val="24"/>
                <w:highlight w:val="yellow"/>
              </w:rPr>
              <w:t>0-</w:t>
            </w:r>
            <w:r w:rsidR="00AC62DE">
              <w:rPr>
                <w:rFonts w:ascii="Times New Roman" w:hAnsi="Times New Roman"/>
                <w:b/>
                <w:bCs/>
                <w:szCs w:val="24"/>
                <w:highlight w:val="yellow"/>
              </w:rPr>
              <w:t xml:space="preserve">23 </w:t>
            </w:r>
            <w:r w:rsidR="00381BC6" w:rsidRPr="00500859">
              <w:rPr>
                <w:rFonts w:ascii="Times New Roman" w:hAnsi="Times New Roman"/>
                <w:b/>
                <w:bCs/>
                <w:szCs w:val="24"/>
                <w:highlight w:val="yellow"/>
              </w:rPr>
              <w:t xml:space="preserve"> points possible</w:t>
            </w:r>
            <w:r w:rsidRPr="00500859">
              <w:rPr>
                <w:rFonts w:ascii="Times New Roman" w:hAnsi="Times New Roman"/>
                <w:b/>
                <w:bCs/>
                <w:szCs w:val="24"/>
                <w:highlight w:val="yellow"/>
              </w:rPr>
              <w:t xml:space="preserve">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7A5" w:rsidRPr="00500859" w:rsidRDefault="00D277A5" w:rsidP="00381BC6">
            <w:pPr>
              <w:pStyle w:val="table"/>
              <w:rPr>
                <w:rFonts w:ascii="Times New Roman" w:eastAsia="Arial Unicode MS" w:hAnsi="Times New Roman"/>
                <w:b/>
                <w:bCs/>
                <w:szCs w:val="24"/>
                <w:highlight w:val="yellow"/>
              </w:rPr>
            </w:pPr>
            <w:r w:rsidRPr="00500859">
              <w:rPr>
                <w:rFonts w:ascii="Times New Roman" w:hAnsi="Times New Roman"/>
                <w:b/>
                <w:bCs/>
                <w:szCs w:val="24"/>
                <w:highlight w:val="yellow"/>
              </w:rPr>
              <w:t xml:space="preserve">Excellent:   </w:t>
            </w:r>
            <w:r w:rsidR="00AC62DE">
              <w:rPr>
                <w:rFonts w:ascii="Times New Roman" w:hAnsi="Times New Roman"/>
                <w:b/>
                <w:bCs/>
                <w:szCs w:val="24"/>
                <w:highlight w:val="yellow"/>
              </w:rPr>
              <w:t xml:space="preserve">23-19 </w:t>
            </w:r>
            <w:r w:rsidRPr="00500859">
              <w:rPr>
                <w:rFonts w:ascii="Times New Roman" w:hAnsi="Times New Roman"/>
                <w:b/>
                <w:bCs/>
                <w:szCs w:val="24"/>
                <w:highlight w:val="yellow"/>
              </w:rPr>
              <w:t>points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7A5" w:rsidRPr="00500859" w:rsidRDefault="00D277A5" w:rsidP="00381BC6">
            <w:pPr>
              <w:pStyle w:val="table"/>
              <w:rPr>
                <w:rFonts w:ascii="Times New Roman" w:eastAsia="Arial Unicode MS" w:hAnsi="Times New Roman"/>
                <w:b/>
                <w:bCs/>
                <w:szCs w:val="24"/>
                <w:highlight w:val="yellow"/>
              </w:rPr>
            </w:pPr>
            <w:r w:rsidRPr="00500859">
              <w:rPr>
                <w:rFonts w:ascii="Times New Roman" w:hAnsi="Times New Roman"/>
                <w:b/>
                <w:bCs/>
                <w:szCs w:val="24"/>
                <w:highlight w:val="yellow"/>
              </w:rPr>
              <w:t>Good:   points</w:t>
            </w:r>
            <w:r w:rsidR="00AC62DE">
              <w:rPr>
                <w:rFonts w:ascii="Times New Roman" w:hAnsi="Times New Roman"/>
                <w:b/>
                <w:bCs/>
                <w:szCs w:val="24"/>
                <w:highlight w:val="yellow"/>
              </w:rPr>
              <w:t>:  18-13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7A5" w:rsidRPr="00500859" w:rsidRDefault="00AC62DE" w:rsidP="00381BC6">
            <w:pPr>
              <w:pStyle w:val="table"/>
              <w:rPr>
                <w:rFonts w:ascii="Times New Roman" w:eastAsia="Arial Unicode MS" w:hAnsi="Times New Roman"/>
                <w:b/>
                <w:bCs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Cs w:val="24"/>
                <w:highlight w:val="yellow"/>
              </w:rPr>
              <w:t>Satisfactory:  12-7</w:t>
            </w:r>
            <w:r w:rsidR="00D277A5" w:rsidRPr="00500859">
              <w:rPr>
                <w:rFonts w:ascii="Times New Roman" w:hAnsi="Times New Roman"/>
                <w:b/>
                <w:bCs/>
                <w:szCs w:val="24"/>
                <w:highlight w:val="yellow"/>
              </w:rPr>
              <w:t xml:space="preserve"> points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7A5" w:rsidRPr="00500859" w:rsidRDefault="00D277A5" w:rsidP="00D277A5">
            <w:pPr>
              <w:pStyle w:val="table"/>
              <w:rPr>
                <w:rFonts w:ascii="Times New Roman" w:eastAsia="Arial Unicode MS" w:hAnsi="Times New Roman"/>
                <w:b/>
                <w:bCs/>
                <w:szCs w:val="24"/>
                <w:highlight w:val="yellow"/>
              </w:rPr>
            </w:pPr>
            <w:r w:rsidRPr="00500859">
              <w:rPr>
                <w:rFonts w:ascii="Times New Roman" w:hAnsi="Times New Roman"/>
                <w:b/>
                <w:bCs/>
                <w:szCs w:val="24"/>
                <w:highlight w:val="yellow"/>
              </w:rPr>
              <w:t>Poor</w:t>
            </w:r>
            <w:r w:rsidR="00AC62DE">
              <w:rPr>
                <w:rFonts w:ascii="Times New Roman" w:hAnsi="Times New Roman"/>
                <w:b/>
                <w:bCs/>
                <w:szCs w:val="24"/>
                <w:highlight w:val="yellow"/>
              </w:rPr>
              <w:t>:   6-0</w:t>
            </w:r>
            <w:r w:rsidR="00180276">
              <w:rPr>
                <w:rFonts w:ascii="Times New Roman" w:hAnsi="Times New Roman"/>
                <w:b/>
                <w:bCs/>
                <w:szCs w:val="24"/>
                <w:highlight w:val="yellow"/>
              </w:rPr>
              <w:t xml:space="preserve"> </w:t>
            </w:r>
          </w:p>
        </w:tc>
      </w:tr>
      <w:tr w:rsidR="00D277A5" w:rsidTr="00CE7694">
        <w:trPr>
          <w:tblCellSpacing w:w="0" w:type="dxa"/>
        </w:trPr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7A5" w:rsidRPr="00500859" w:rsidRDefault="00EC5033" w:rsidP="00EC5033">
            <w:pPr>
              <w:pStyle w:val="table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Explanation and a</w:t>
            </w:r>
            <w:r w:rsidR="00500859" w:rsidRPr="0050085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pplication of the sociological perspective</w:t>
            </w:r>
            <w:r w:rsidR="00AE04D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7A5" w:rsidRPr="00500859" w:rsidRDefault="00500859" w:rsidP="00500859">
            <w:pPr>
              <w:pStyle w:val="table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500859">
              <w:rPr>
                <w:rFonts w:ascii="Times New Roman" w:eastAsia="Arial Unicode MS" w:hAnsi="Times New Roman"/>
                <w:sz w:val="22"/>
                <w:szCs w:val="22"/>
              </w:rPr>
              <w:t>Good to excellent</w:t>
            </w:r>
            <w:r w:rsidR="00180276">
              <w:rPr>
                <w:rFonts w:ascii="Times New Roman" w:eastAsia="Arial Unicode MS" w:hAnsi="Times New Roman"/>
                <w:sz w:val="22"/>
                <w:szCs w:val="22"/>
              </w:rPr>
              <w:t xml:space="preserve"> explanation and</w:t>
            </w:r>
            <w:r w:rsidRPr="00500859">
              <w:rPr>
                <w:rFonts w:ascii="Times New Roman" w:eastAsia="Arial Unicode MS" w:hAnsi="Times New Roman"/>
                <w:sz w:val="22"/>
                <w:szCs w:val="22"/>
              </w:rPr>
              <w:t xml:space="preserve"> application of the sociological perspective in explaining the events that affected people’s lives, how, and why</w:t>
            </w:r>
            <w:r w:rsidR="00AE04D9">
              <w:rPr>
                <w:rFonts w:ascii="Times New Roman" w:eastAsia="Arial Unicode MS" w:hAnsi="Times New Roman"/>
                <w:sz w:val="22"/>
                <w:szCs w:val="22"/>
              </w:rPr>
              <w:t>,</w:t>
            </w:r>
            <w:r w:rsidRPr="00500859">
              <w:rPr>
                <w:rFonts w:ascii="Times New Roman" w:eastAsia="Arial Unicode MS" w:hAnsi="Times New Roman"/>
                <w:sz w:val="22"/>
                <w:szCs w:val="22"/>
              </w:rPr>
              <w:t xml:space="preserve"> using </w:t>
            </w:r>
            <w:r w:rsidR="00AC62DE">
              <w:rPr>
                <w:rFonts w:ascii="Times New Roman" w:eastAsia="Arial Unicode MS" w:hAnsi="Times New Roman"/>
                <w:sz w:val="22"/>
                <w:szCs w:val="22"/>
              </w:rPr>
              <w:t xml:space="preserve">at least three </w:t>
            </w:r>
            <w:r w:rsidRPr="00500859">
              <w:rPr>
                <w:rFonts w:ascii="Times New Roman" w:eastAsia="Arial Unicode MS" w:hAnsi="Times New Roman"/>
                <w:sz w:val="22"/>
                <w:szCs w:val="22"/>
              </w:rPr>
              <w:t>specific examples from the documentary.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7A5" w:rsidRPr="00500859" w:rsidRDefault="00500859" w:rsidP="00500859">
            <w:pPr>
              <w:pStyle w:val="table"/>
              <w:rPr>
                <w:rFonts w:ascii="Times New Roman" w:hAnsi="Times New Roman"/>
                <w:sz w:val="22"/>
                <w:szCs w:val="22"/>
              </w:rPr>
            </w:pPr>
            <w:r w:rsidRPr="00500859">
              <w:rPr>
                <w:rFonts w:ascii="Times New Roman" w:eastAsia="Arial Unicode MS" w:hAnsi="Times New Roman"/>
                <w:sz w:val="22"/>
                <w:szCs w:val="22"/>
              </w:rPr>
              <w:t xml:space="preserve">Some </w:t>
            </w:r>
            <w:r w:rsidR="00180276">
              <w:rPr>
                <w:rFonts w:ascii="Times New Roman" w:eastAsia="Arial Unicode MS" w:hAnsi="Times New Roman"/>
                <w:sz w:val="22"/>
                <w:szCs w:val="22"/>
              </w:rPr>
              <w:t xml:space="preserve">explanation and </w:t>
            </w:r>
            <w:r w:rsidRPr="00500859">
              <w:rPr>
                <w:rFonts w:ascii="Times New Roman" w:eastAsia="Arial Unicode MS" w:hAnsi="Times New Roman"/>
                <w:sz w:val="22"/>
                <w:szCs w:val="22"/>
              </w:rPr>
              <w:t>application of the sociological perspective in explaining the events that affected people’s lives, how, and why</w:t>
            </w:r>
            <w:r w:rsidR="00AE04D9">
              <w:rPr>
                <w:rFonts w:ascii="Times New Roman" w:eastAsia="Arial Unicode MS" w:hAnsi="Times New Roman"/>
                <w:sz w:val="22"/>
                <w:szCs w:val="22"/>
              </w:rPr>
              <w:t>,</w:t>
            </w:r>
            <w:r w:rsidRPr="00500859">
              <w:rPr>
                <w:rFonts w:ascii="Times New Roman" w:eastAsia="Arial Unicode MS" w:hAnsi="Times New Roman"/>
                <w:sz w:val="22"/>
                <w:szCs w:val="22"/>
              </w:rPr>
              <w:t xml:space="preserve"> using </w:t>
            </w:r>
            <w:r w:rsidR="00480C39">
              <w:rPr>
                <w:rFonts w:ascii="Times New Roman" w:eastAsia="Arial Unicode MS" w:hAnsi="Times New Roman"/>
                <w:sz w:val="22"/>
                <w:szCs w:val="22"/>
              </w:rPr>
              <w:t xml:space="preserve">some </w:t>
            </w:r>
            <w:r w:rsidRPr="00500859">
              <w:rPr>
                <w:rFonts w:ascii="Times New Roman" w:eastAsia="Arial Unicode MS" w:hAnsi="Times New Roman"/>
                <w:sz w:val="22"/>
                <w:szCs w:val="22"/>
              </w:rPr>
              <w:t>specific examples from the documentary</w:t>
            </w:r>
            <w:r w:rsidR="00480C39">
              <w:rPr>
                <w:rFonts w:ascii="Times New Roman" w:eastAsia="Arial Unicode MS" w:hAnsi="Times New Roman"/>
                <w:sz w:val="22"/>
                <w:szCs w:val="22"/>
              </w:rPr>
              <w:t>,</w:t>
            </w:r>
            <w:r w:rsidRPr="00500859">
              <w:rPr>
                <w:rFonts w:ascii="Times New Roman" w:eastAsia="Arial Unicode MS" w:hAnsi="Times New Roman"/>
                <w:sz w:val="22"/>
                <w:szCs w:val="22"/>
              </w:rPr>
              <w:t xml:space="preserve"> but not thorough or in-depth.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7A5" w:rsidRPr="00500859" w:rsidRDefault="00500859" w:rsidP="00AE04D9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500859">
              <w:rPr>
                <w:rFonts w:ascii="Times New Roman" w:eastAsia="Arial Unicode MS" w:hAnsi="Times New Roman"/>
                <w:sz w:val="22"/>
                <w:szCs w:val="22"/>
              </w:rPr>
              <w:t>Lack of or very little</w:t>
            </w:r>
            <w:r w:rsidR="00180276">
              <w:rPr>
                <w:rFonts w:ascii="Times New Roman" w:eastAsia="Arial Unicode MS" w:hAnsi="Times New Roman"/>
                <w:sz w:val="22"/>
                <w:szCs w:val="22"/>
              </w:rPr>
              <w:t xml:space="preserve"> explanation or</w:t>
            </w:r>
            <w:r w:rsidRPr="00500859">
              <w:rPr>
                <w:rFonts w:ascii="Times New Roman" w:eastAsia="Arial Unicode MS" w:hAnsi="Times New Roman"/>
                <w:sz w:val="22"/>
                <w:szCs w:val="22"/>
              </w:rPr>
              <w:t xml:space="preserve"> application of the sociological perspective in explaining the events that affected people’s lives, how, and why</w:t>
            </w:r>
            <w:r w:rsidR="00AE04D9">
              <w:rPr>
                <w:rFonts w:ascii="Times New Roman" w:eastAsia="Arial Unicode MS" w:hAnsi="Times New Roman"/>
                <w:sz w:val="22"/>
                <w:szCs w:val="22"/>
              </w:rPr>
              <w:t>,</w:t>
            </w:r>
            <w:r w:rsidR="00A5569A">
              <w:rPr>
                <w:rFonts w:ascii="Times New Roman" w:eastAsia="Arial Unicode MS" w:hAnsi="Times New Roman"/>
                <w:sz w:val="22"/>
                <w:szCs w:val="22"/>
              </w:rPr>
              <w:t xml:space="preserve"> </w:t>
            </w:r>
            <w:r w:rsidRPr="00500859">
              <w:rPr>
                <w:rFonts w:ascii="Times New Roman" w:eastAsia="Arial Unicode MS" w:hAnsi="Times New Roman"/>
                <w:sz w:val="22"/>
                <w:szCs w:val="22"/>
              </w:rPr>
              <w:t>little to no use of specific examples from the documentary</w:t>
            </w:r>
            <w:r w:rsidR="00D277A5" w:rsidRPr="0050085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7A5" w:rsidRPr="00500859" w:rsidRDefault="00500859" w:rsidP="00AE04D9">
            <w:pPr>
              <w:pStyle w:val="table"/>
              <w:rPr>
                <w:rFonts w:ascii="Times New Roman" w:hAnsi="Times New Roman"/>
                <w:sz w:val="22"/>
                <w:szCs w:val="22"/>
              </w:rPr>
            </w:pPr>
            <w:r w:rsidRPr="00500859">
              <w:rPr>
                <w:rFonts w:ascii="Times New Roman" w:hAnsi="Times New Roman"/>
                <w:sz w:val="22"/>
                <w:szCs w:val="22"/>
              </w:rPr>
              <w:t>No</w:t>
            </w:r>
            <w:r w:rsidR="00180276">
              <w:rPr>
                <w:rFonts w:ascii="Times New Roman" w:hAnsi="Times New Roman"/>
                <w:sz w:val="22"/>
                <w:szCs w:val="22"/>
              </w:rPr>
              <w:t xml:space="preserve"> explanation or</w:t>
            </w:r>
            <w:r w:rsidRPr="00500859">
              <w:rPr>
                <w:rFonts w:ascii="Times New Roman" w:hAnsi="Times New Roman"/>
                <w:sz w:val="22"/>
                <w:szCs w:val="22"/>
              </w:rPr>
              <w:t xml:space="preserve"> application or incorrect </w:t>
            </w:r>
            <w:r w:rsidR="00180276">
              <w:rPr>
                <w:rFonts w:ascii="Times New Roman" w:hAnsi="Times New Roman"/>
                <w:sz w:val="22"/>
                <w:szCs w:val="22"/>
              </w:rPr>
              <w:t xml:space="preserve">explanation or </w:t>
            </w:r>
            <w:r w:rsidRPr="00500859">
              <w:rPr>
                <w:rFonts w:ascii="Times New Roman" w:hAnsi="Times New Roman"/>
                <w:sz w:val="22"/>
                <w:szCs w:val="22"/>
              </w:rPr>
              <w:t>application of the sociological perspective</w:t>
            </w:r>
            <w:r w:rsidR="00AE04D9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lacking specific examples from the documentary.</w:t>
            </w:r>
          </w:p>
        </w:tc>
      </w:tr>
      <w:tr w:rsidR="00D277A5" w:rsidTr="00CE7694">
        <w:trPr>
          <w:tblCellSpacing w:w="0" w:type="dxa"/>
        </w:trPr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7A5" w:rsidRPr="00500859" w:rsidRDefault="00D277A5" w:rsidP="00D277A5">
            <w:pPr>
              <w:pStyle w:val="table"/>
              <w:rPr>
                <w:rFonts w:ascii="Times New Roman" w:eastAsia="Arial Unicode MS" w:hAnsi="Times New Roman"/>
                <w:b/>
                <w:bCs/>
                <w:szCs w:val="24"/>
                <w:highlight w:val="yellow"/>
              </w:rPr>
            </w:pPr>
            <w:r w:rsidRPr="00500859">
              <w:rPr>
                <w:rFonts w:ascii="Times New Roman" w:hAnsi="Times New Roman"/>
                <w:b/>
                <w:bCs/>
                <w:szCs w:val="24"/>
                <w:highlight w:val="yellow"/>
              </w:rPr>
              <w:t>CATEGORY</w:t>
            </w:r>
            <w:r w:rsidR="00500859">
              <w:rPr>
                <w:rFonts w:ascii="Times New Roman" w:hAnsi="Times New Roman"/>
                <w:b/>
                <w:bCs/>
                <w:szCs w:val="24"/>
                <w:highlight w:val="yellow"/>
              </w:rPr>
              <w:t>:</w:t>
            </w:r>
            <w:r w:rsidR="00AC62DE">
              <w:rPr>
                <w:rFonts w:ascii="Times New Roman" w:hAnsi="Times New Roman"/>
                <w:b/>
                <w:bCs/>
                <w:szCs w:val="24"/>
                <w:highlight w:val="yellow"/>
              </w:rPr>
              <w:t>0-24</w:t>
            </w:r>
            <w:r w:rsidR="00CE7694">
              <w:rPr>
                <w:rFonts w:ascii="Times New Roman" w:hAnsi="Times New Roman"/>
                <w:b/>
                <w:bCs/>
                <w:szCs w:val="24"/>
                <w:highlight w:val="yellow"/>
              </w:rPr>
              <w:t xml:space="preserve">  </w:t>
            </w:r>
            <w:r w:rsidR="00500859">
              <w:rPr>
                <w:rFonts w:ascii="Times New Roman" w:hAnsi="Times New Roman"/>
                <w:b/>
                <w:bCs/>
                <w:szCs w:val="24"/>
                <w:highlight w:val="yellow"/>
              </w:rPr>
              <w:t xml:space="preserve"> points possible</w:t>
            </w:r>
            <w:r w:rsidRPr="00500859">
              <w:rPr>
                <w:rFonts w:ascii="Times New Roman" w:hAnsi="Times New Roman"/>
                <w:b/>
                <w:bCs/>
                <w:szCs w:val="24"/>
                <w:highlight w:val="yellow"/>
              </w:rPr>
              <w:t xml:space="preserve">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7A5" w:rsidRPr="00500859" w:rsidRDefault="00D277A5" w:rsidP="00180276">
            <w:pPr>
              <w:pStyle w:val="table"/>
              <w:rPr>
                <w:rFonts w:ascii="Times New Roman" w:eastAsia="Arial Unicode MS" w:hAnsi="Times New Roman"/>
                <w:b/>
                <w:bCs/>
                <w:szCs w:val="24"/>
                <w:highlight w:val="yellow"/>
              </w:rPr>
            </w:pPr>
            <w:r w:rsidRPr="00500859">
              <w:rPr>
                <w:rFonts w:ascii="Times New Roman" w:hAnsi="Times New Roman"/>
                <w:b/>
                <w:bCs/>
                <w:szCs w:val="24"/>
                <w:highlight w:val="yellow"/>
              </w:rPr>
              <w:t xml:space="preserve">Excellent:  </w:t>
            </w:r>
            <w:r w:rsidR="00AC62DE">
              <w:rPr>
                <w:rFonts w:ascii="Times New Roman" w:hAnsi="Times New Roman"/>
                <w:b/>
                <w:bCs/>
                <w:szCs w:val="24"/>
                <w:highlight w:val="yellow"/>
              </w:rPr>
              <w:t>24-19</w:t>
            </w:r>
            <w:r w:rsidRPr="00500859">
              <w:rPr>
                <w:rFonts w:ascii="Times New Roman" w:hAnsi="Times New Roman"/>
                <w:b/>
                <w:bCs/>
                <w:szCs w:val="24"/>
                <w:highlight w:val="yellow"/>
              </w:rPr>
              <w:t xml:space="preserve"> points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7A5" w:rsidRPr="00500859" w:rsidRDefault="00D277A5" w:rsidP="00180276">
            <w:pPr>
              <w:pStyle w:val="table"/>
              <w:rPr>
                <w:rFonts w:ascii="Times New Roman" w:eastAsia="Arial Unicode MS" w:hAnsi="Times New Roman"/>
                <w:b/>
                <w:bCs/>
                <w:szCs w:val="24"/>
                <w:highlight w:val="yellow"/>
              </w:rPr>
            </w:pPr>
            <w:r w:rsidRPr="00500859">
              <w:rPr>
                <w:rFonts w:ascii="Times New Roman" w:hAnsi="Times New Roman"/>
                <w:b/>
                <w:bCs/>
                <w:szCs w:val="24"/>
                <w:highlight w:val="yellow"/>
              </w:rPr>
              <w:t xml:space="preserve">Good:  </w:t>
            </w:r>
            <w:r w:rsidR="00AC62DE">
              <w:rPr>
                <w:rFonts w:ascii="Times New Roman" w:hAnsi="Times New Roman"/>
                <w:b/>
                <w:bCs/>
                <w:szCs w:val="24"/>
                <w:highlight w:val="yellow"/>
              </w:rPr>
              <w:t>18-12</w:t>
            </w:r>
            <w:r w:rsidRPr="00500859">
              <w:rPr>
                <w:rFonts w:ascii="Times New Roman" w:hAnsi="Times New Roman"/>
                <w:b/>
                <w:bCs/>
                <w:szCs w:val="24"/>
                <w:highlight w:val="yellow"/>
              </w:rPr>
              <w:t xml:space="preserve"> points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7A5" w:rsidRPr="00500859" w:rsidRDefault="00D277A5" w:rsidP="00180276">
            <w:pPr>
              <w:pStyle w:val="table"/>
              <w:rPr>
                <w:rFonts w:ascii="Times New Roman" w:eastAsia="Arial Unicode MS" w:hAnsi="Times New Roman"/>
                <w:b/>
                <w:bCs/>
                <w:szCs w:val="24"/>
                <w:highlight w:val="yellow"/>
              </w:rPr>
            </w:pPr>
            <w:r w:rsidRPr="00500859">
              <w:rPr>
                <w:rFonts w:ascii="Times New Roman" w:hAnsi="Times New Roman"/>
                <w:b/>
                <w:bCs/>
                <w:szCs w:val="24"/>
                <w:highlight w:val="yellow"/>
              </w:rPr>
              <w:t xml:space="preserve">Satisfactory:  </w:t>
            </w:r>
            <w:r w:rsidR="00AC62DE">
              <w:rPr>
                <w:rFonts w:ascii="Times New Roman" w:hAnsi="Times New Roman"/>
                <w:b/>
                <w:bCs/>
                <w:szCs w:val="24"/>
                <w:highlight w:val="yellow"/>
              </w:rPr>
              <w:t>11-6</w:t>
            </w:r>
            <w:r w:rsidRPr="00500859">
              <w:rPr>
                <w:rFonts w:ascii="Times New Roman" w:hAnsi="Times New Roman"/>
                <w:b/>
                <w:bCs/>
                <w:szCs w:val="24"/>
                <w:highlight w:val="yellow"/>
              </w:rPr>
              <w:t xml:space="preserve"> points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7A5" w:rsidRPr="00500859" w:rsidRDefault="00AA4EE2" w:rsidP="00D277A5">
            <w:pPr>
              <w:pStyle w:val="table"/>
              <w:rPr>
                <w:rFonts w:ascii="Times New Roman" w:eastAsia="Arial Unicode MS" w:hAnsi="Times New Roman"/>
                <w:b/>
                <w:bCs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Cs w:val="24"/>
                <w:highlight w:val="yellow"/>
              </w:rPr>
              <w:t>P</w:t>
            </w:r>
            <w:r w:rsidR="00AC62DE">
              <w:rPr>
                <w:rFonts w:ascii="Times New Roman" w:hAnsi="Times New Roman"/>
                <w:b/>
                <w:bCs/>
                <w:szCs w:val="24"/>
                <w:highlight w:val="yellow"/>
              </w:rPr>
              <w:t>oor:   5-0</w:t>
            </w:r>
            <w:r w:rsidR="00D277A5" w:rsidRPr="00500859">
              <w:rPr>
                <w:rFonts w:ascii="Times New Roman" w:hAnsi="Times New Roman"/>
                <w:b/>
                <w:bCs/>
                <w:szCs w:val="24"/>
                <w:highlight w:val="yellow"/>
              </w:rPr>
              <w:t xml:space="preserve"> points</w:t>
            </w:r>
          </w:p>
        </w:tc>
      </w:tr>
      <w:tr w:rsidR="00D277A5" w:rsidTr="00CE7694">
        <w:trPr>
          <w:tblCellSpacing w:w="0" w:type="dxa"/>
        </w:trPr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7A5" w:rsidRPr="00AE1902" w:rsidRDefault="00500859" w:rsidP="00D277A5">
            <w:pPr>
              <w:pStyle w:val="table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AE1902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Theoretical</w:t>
            </w:r>
            <w:r w:rsidR="00EC5033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explanation,</w:t>
            </w:r>
            <w:r w:rsidRPr="00AE1902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analysis and application</w:t>
            </w:r>
            <w:r w:rsidR="00AE04D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7A5" w:rsidRPr="00AE1902" w:rsidRDefault="00500859" w:rsidP="00D277A5">
            <w:pPr>
              <w:pStyle w:val="table"/>
              <w:rPr>
                <w:rFonts w:ascii="Times New Roman" w:hAnsi="Times New Roman"/>
                <w:sz w:val="22"/>
                <w:szCs w:val="22"/>
              </w:rPr>
            </w:pPr>
            <w:r w:rsidRPr="00AE1902">
              <w:rPr>
                <w:rFonts w:ascii="Times New Roman" w:hAnsi="Times New Roman"/>
                <w:sz w:val="22"/>
                <w:szCs w:val="22"/>
              </w:rPr>
              <w:t xml:space="preserve">Good to excellent summary of the premise of the theory, application of the </w:t>
            </w:r>
            <w:r w:rsidR="00AE04D9">
              <w:rPr>
                <w:rFonts w:ascii="Times New Roman" w:hAnsi="Times New Roman"/>
                <w:sz w:val="22"/>
                <w:szCs w:val="22"/>
              </w:rPr>
              <w:t>theory,</w:t>
            </w:r>
            <w:r w:rsidR="003B6AA7">
              <w:rPr>
                <w:rFonts w:ascii="Times New Roman" w:hAnsi="Times New Roman"/>
                <w:sz w:val="22"/>
                <w:szCs w:val="22"/>
              </w:rPr>
              <w:t xml:space="preserve"> applying to at least three examples;</w:t>
            </w:r>
            <w:r w:rsidR="00AE04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E1902">
              <w:rPr>
                <w:rFonts w:ascii="Times New Roman" w:hAnsi="Times New Roman"/>
                <w:sz w:val="22"/>
                <w:szCs w:val="22"/>
              </w:rPr>
              <w:t>good use of theory language.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7A5" w:rsidRPr="00AE1902" w:rsidRDefault="00AE1902" w:rsidP="00D277A5">
            <w:pPr>
              <w:pStyle w:val="table"/>
              <w:rPr>
                <w:rFonts w:ascii="Times New Roman" w:hAnsi="Times New Roman"/>
                <w:sz w:val="22"/>
                <w:szCs w:val="22"/>
              </w:rPr>
            </w:pPr>
            <w:r w:rsidRPr="00AE1902">
              <w:rPr>
                <w:rFonts w:ascii="Times New Roman" w:hAnsi="Times New Roman"/>
                <w:sz w:val="22"/>
                <w:szCs w:val="22"/>
              </w:rPr>
              <w:t>Fair summary of the premise of the theory, fair theoretical application, not complete or thorough,</w:t>
            </w:r>
            <w:r w:rsidR="003B6AA7">
              <w:rPr>
                <w:rFonts w:ascii="Times New Roman" w:hAnsi="Times New Roman"/>
                <w:sz w:val="22"/>
                <w:szCs w:val="22"/>
              </w:rPr>
              <w:t xml:space="preserve"> or not enough examples;</w:t>
            </w:r>
            <w:r w:rsidRPr="00AE19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some use of theory language.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7A5" w:rsidRPr="00AE1902" w:rsidRDefault="00D277A5" w:rsidP="00AE04D9">
            <w:pPr>
              <w:pStyle w:val="table"/>
              <w:rPr>
                <w:rFonts w:ascii="Times New Roman" w:hAnsi="Times New Roman"/>
                <w:sz w:val="22"/>
                <w:szCs w:val="22"/>
              </w:rPr>
            </w:pPr>
            <w:r w:rsidRPr="00AE1902">
              <w:rPr>
                <w:rFonts w:ascii="Times New Roman" w:hAnsi="Times New Roman"/>
                <w:sz w:val="22"/>
                <w:szCs w:val="22"/>
              </w:rPr>
              <w:t xml:space="preserve">Brief </w:t>
            </w:r>
            <w:r w:rsidR="00AE1902" w:rsidRPr="00AE1902">
              <w:rPr>
                <w:rFonts w:ascii="Times New Roman" w:hAnsi="Times New Roman"/>
                <w:sz w:val="22"/>
                <w:szCs w:val="22"/>
              </w:rPr>
              <w:t>summary of the premise of the theory, some theoretical application but incomplete</w:t>
            </w:r>
            <w:r w:rsidR="00AE04D9">
              <w:rPr>
                <w:rFonts w:ascii="Times New Roman" w:hAnsi="Times New Roman"/>
                <w:sz w:val="22"/>
                <w:szCs w:val="22"/>
              </w:rPr>
              <w:t>,</w:t>
            </w:r>
            <w:r w:rsidR="00AE1902" w:rsidRPr="00AE1902">
              <w:rPr>
                <w:rFonts w:ascii="Times New Roman" w:hAnsi="Times New Roman"/>
                <w:sz w:val="22"/>
                <w:szCs w:val="22"/>
              </w:rPr>
              <w:t xml:space="preserve"> little to no use of theory language.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7A5" w:rsidRPr="00AE1902" w:rsidRDefault="00AE1902" w:rsidP="00AE04D9">
            <w:pPr>
              <w:pStyle w:val="table"/>
              <w:rPr>
                <w:rFonts w:ascii="Times New Roman" w:hAnsi="Times New Roman"/>
                <w:sz w:val="22"/>
                <w:szCs w:val="22"/>
              </w:rPr>
            </w:pPr>
            <w:r w:rsidRPr="00AE1902">
              <w:rPr>
                <w:rFonts w:ascii="Times New Roman" w:hAnsi="Times New Roman"/>
                <w:sz w:val="22"/>
                <w:szCs w:val="22"/>
              </w:rPr>
              <w:t>Incorrect</w:t>
            </w:r>
            <w:r w:rsidR="00AE04D9">
              <w:rPr>
                <w:rFonts w:ascii="Times New Roman" w:hAnsi="Times New Roman"/>
                <w:sz w:val="22"/>
                <w:szCs w:val="22"/>
              </w:rPr>
              <w:t xml:space="preserve"> or</w:t>
            </w:r>
            <w:r w:rsidRPr="00AE1902">
              <w:rPr>
                <w:rFonts w:ascii="Times New Roman" w:hAnsi="Times New Roman"/>
                <w:sz w:val="22"/>
                <w:szCs w:val="22"/>
              </w:rPr>
              <w:t xml:space="preserve"> lack of</w:t>
            </w:r>
            <w:r w:rsidR="00AE04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E1902">
              <w:rPr>
                <w:rFonts w:ascii="Times New Roman" w:hAnsi="Times New Roman"/>
                <w:sz w:val="22"/>
                <w:szCs w:val="22"/>
              </w:rPr>
              <w:t>summary of the premise of the theory</w:t>
            </w:r>
            <w:r>
              <w:rPr>
                <w:rFonts w:ascii="Times New Roman" w:hAnsi="Times New Roman"/>
                <w:sz w:val="22"/>
                <w:szCs w:val="22"/>
              </w:rPr>
              <w:t>, little to no correct</w:t>
            </w:r>
            <w:r w:rsidRPr="00AE1902">
              <w:rPr>
                <w:rFonts w:ascii="Times New Roman" w:hAnsi="Times New Roman"/>
                <w:sz w:val="22"/>
                <w:szCs w:val="22"/>
              </w:rPr>
              <w:t xml:space="preserve"> theoretical application</w:t>
            </w:r>
            <w:r w:rsidR="00AE04D9">
              <w:rPr>
                <w:rFonts w:ascii="Times New Roman" w:hAnsi="Times New Roman"/>
                <w:sz w:val="22"/>
                <w:szCs w:val="22"/>
              </w:rPr>
              <w:t>, no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use of</w:t>
            </w:r>
            <w:r w:rsidRPr="00AE1902">
              <w:rPr>
                <w:rFonts w:ascii="Times New Roman" w:hAnsi="Times New Roman"/>
                <w:sz w:val="22"/>
                <w:szCs w:val="22"/>
              </w:rPr>
              <w:t xml:space="preserve"> theory language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bookmarkEnd w:id="1"/>
    </w:tbl>
    <w:p w:rsidR="00255285" w:rsidRDefault="00255285"/>
    <w:sectPr w:rsidR="00255285" w:rsidSect="00D10B14">
      <w:pgSz w:w="15840" w:h="12240" w:orient="landscape" w:code="1"/>
      <w:pgMar w:top="907" w:right="720" w:bottom="36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37FDB"/>
    <w:multiLevelType w:val="hybridMultilevel"/>
    <w:tmpl w:val="A4FE1B12"/>
    <w:lvl w:ilvl="0" w:tplc="04090003">
      <w:start w:val="1"/>
      <w:numFmt w:val="bullet"/>
      <w:lvlText w:val="o"/>
      <w:lvlJc w:val="left"/>
      <w:pPr>
        <w:tabs>
          <w:tab w:val="num" w:pos="750"/>
        </w:tabs>
        <w:ind w:left="7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631B46D1"/>
    <w:multiLevelType w:val="hybridMultilevel"/>
    <w:tmpl w:val="0F3CF6F2"/>
    <w:lvl w:ilvl="0" w:tplc="04090003">
      <w:start w:val="1"/>
      <w:numFmt w:val="bullet"/>
      <w:lvlText w:val="o"/>
      <w:lvlJc w:val="left"/>
      <w:pPr>
        <w:tabs>
          <w:tab w:val="num" w:pos="750"/>
        </w:tabs>
        <w:ind w:left="7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11"/>
    <w:rsid w:val="000164C1"/>
    <w:rsid w:val="00180276"/>
    <w:rsid w:val="002323D6"/>
    <w:rsid w:val="00255285"/>
    <w:rsid w:val="00273DA9"/>
    <w:rsid w:val="002B003A"/>
    <w:rsid w:val="00364F6E"/>
    <w:rsid w:val="00381BC6"/>
    <w:rsid w:val="003B6AA7"/>
    <w:rsid w:val="00480C39"/>
    <w:rsid w:val="004A463D"/>
    <w:rsid w:val="004F7C9D"/>
    <w:rsid w:val="00500859"/>
    <w:rsid w:val="006B49EA"/>
    <w:rsid w:val="00700533"/>
    <w:rsid w:val="007D5B0F"/>
    <w:rsid w:val="00833A29"/>
    <w:rsid w:val="00857A3A"/>
    <w:rsid w:val="00A01611"/>
    <w:rsid w:val="00A5569A"/>
    <w:rsid w:val="00AA4EE2"/>
    <w:rsid w:val="00AC10F1"/>
    <w:rsid w:val="00AC62DE"/>
    <w:rsid w:val="00AE04D9"/>
    <w:rsid w:val="00AE1902"/>
    <w:rsid w:val="00B8238B"/>
    <w:rsid w:val="00BC621D"/>
    <w:rsid w:val="00BF3B35"/>
    <w:rsid w:val="00CE7694"/>
    <w:rsid w:val="00D10B14"/>
    <w:rsid w:val="00D277A5"/>
    <w:rsid w:val="00D371B8"/>
    <w:rsid w:val="00D4118B"/>
    <w:rsid w:val="00D9334A"/>
    <w:rsid w:val="00DD7CCC"/>
    <w:rsid w:val="00EC5033"/>
    <w:rsid w:val="00EF338C"/>
    <w:rsid w:val="00F0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EC193C"/>
  <w15:docId w15:val="{2BFD0BDB-5B6F-44F5-AE1E-15A2FB35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Comic Sans MS" w:hAnsi="Comic Sans MS"/>
      <w:b/>
      <w:iCs/>
      <w:sz w:val="28"/>
    </w:rPr>
  </w:style>
  <w:style w:type="paragraph" w:styleId="Heading3">
    <w:name w:val="heading 3"/>
    <w:basedOn w:val="Normal"/>
    <w:next w:val="Normal"/>
    <w:qFormat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clear" w:color="auto" w:fill="E6E6E6"/>
      <w:spacing w:before="120"/>
      <w:ind w:left="1440"/>
      <w:outlineLvl w:val="2"/>
    </w:pPr>
    <w:rPr>
      <w:rFonts w:ascii="Comic Sans MS" w:hAnsi="Comic Sans MS"/>
      <w:b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  <w:color w:val="00000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120"/>
      <w:ind w:left="1440"/>
    </w:pPr>
    <w:rPr>
      <w:rFonts w:ascii="Century Schoolbook" w:hAnsi="Century Schoolbook"/>
      <w:szCs w:val="20"/>
    </w:rPr>
  </w:style>
  <w:style w:type="paragraph" w:customStyle="1" w:styleId="table">
    <w:name w:val="table"/>
    <w:basedOn w:val="Normal"/>
    <w:rPr>
      <w:rFonts w:ascii="Century Schoolbook" w:hAnsi="Century Schoolbook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AE04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 for Discussion Group Postings</vt:lpstr>
    </vt:vector>
  </TitlesOfParts>
  <Company>Front Range Community College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for Discussion Group Postings</dc:title>
  <dc:creator>sherri.lancton</dc:creator>
  <cp:lastModifiedBy>Schott, Diane</cp:lastModifiedBy>
  <cp:revision>4</cp:revision>
  <cp:lastPrinted>2017-11-08T16:38:00Z</cp:lastPrinted>
  <dcterms:created xsi:type="dcterms:W3CDTF">2017-11-08T16:32:00Z</dcterms:created>
  <dcterms:modified xsi:type="dcterms:W3CDTF">2017-11-08T16:49:00Z</dcterms:modified>
</cp:coreProperties>
</file>