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39F2F" w14:textId="77777777" w:rsidR="00FF2C91" w:rsidRPr="00FF2C91" w:rsidRDefault="00FF2C91" w:rsidP="00FF2C91">
      <w:pPr>
        <w:spacing w:after="150" w:line="240" w:lineRule="auto"/>
        <w:rPr>
          <w:rFonts w:ascii="&amp;quot" w:eastAsia="Times New Roman" w:hAnsi="&amp;quot" w:cs="Times New Roman"/>
          <w:color w:val="747474"/>
          <w:sz w:val="20"/>
          <w:szCs w:val="20"/>
        </w:rPr>
      </w:pPr>
      <w:r w:rsidRPr="00FF2C91">
        <w:rPr>
          <w:rFonts w:ascii="&amp;quot" w:eastAsia="Times New Roman" w:hAnsi="&amp;quot" w:cs="Times New Roman"/>
          <w:color w:val="222222"/>
          <w:sz w:val="20"/>
          <w:szCs w:val="20"/>
        </w:rPr>
        <w:t xml:space="preserve">In the video, he speaks of people working in China making two dollars an hour manufacturing iPhone. They are required to make thousands of iPhones a day to be sold for profit. This is a human rights violation in the United States. Every time the United States do business with countries that practice this kind of behavior, means were ok with it. The least they can do is require these countries to pay their workers pay that's compatible to that in the United States for what they do. The video also stated that a man died after working </w:t>
      </w:r>
      <w:proofErr w:type="gramStart"/>
      <w:r w:rsidRPr="00FF2C91">
        <w:rPr>
          <w:rFonts w:ascii="&amp;quot" w:eastAsia="Times New Roman" w:hAnsi="&amp;quot" w:cs="Times New Roman"/>
          <w:color w:val="222222"/>
          <w:sz w:val="20"/>
          <w:szCs w:val="20"/>
        </w:rPr>
        <w:t>thirty six</w:t>
      </w:r>
      <w:proofErr w:type="gramEnd"/>
      <w:r w:rsidRPr="00FF2C91">
        <w:rPr>
          <w:rFonts w:ascii="&amp;quot" w:eastAsia="Times New Roman" w:hAnsi="&amp;quot" w:cs="Times New Roman"/>
          <w:color w:val="222222"/>
          <w:sz w:val="20"/>
          <w:szCs w:val="20"/>
        </w:rPr>
        <w:t xml:space="preserve"> hours straight. That is unheard of in the United States. The Unites States is making millions off the backs of countries that treat their workers the worse, that's a problem. </w:t>
      </w:r>
    </w:p>
    <w:p w14:paraId="62F2B3CB" w14:textId="77777777" w:rsidR="00FF2C91" w:rsidRDefault="00FF2C91" w:rsidP="00FF2C91">
      <w:pPr>
        <w:rPr>
          <w:rFonts w:ascii="&amp;quot" w:eastAsia="Times New Roman" w:hAnsi="&amp;quot" w:cs="Times New Roman"/>
          <w:color w:val="747474"/>
          <w:sz w:val="20"/>
          <w:szCs w:val="20"/>
        </w:rPr>
      </w:pPr>
    </w:p>
    <w:p w14:paraId="3968BA8F" w14:textId="77777777" w:rsidR="00FF2C91" w:rsidRPr="00FF2C91" w:rsidRDefault="00FF2C91" w:rsidP="00FF2C91">
      <w:pPr>
        <w:spacing w:after="195" w:line="240" w:lineRule="auto"/>
        <w:rPr>
          <w:rFonts w:ascii="&amp;quot" w:eastAsia="Times New Roman" w:hAnsi="&amp;quot" w:cs="Times New Roman"/>
          <w:color w:val="222222"/>
          <w:sz w:val="20"/>
          <w:szCs w:val="20"/>
        </w:rPr>
      </w:pPr>
      <w:r w:rsidRPr="00FF2C91">
        <w:rPr>
          <w:rFonts w:ascii="&amp;quot" w:eastAsia="Times New Roman" w:hAnsi="&amp;quot" w:cs="Times New Roman"/>
          <w:color w:val="222222"/>
          <w:sz w:val="20"/>
          <w:szCs w:val="20"/>
        </w:rPr>
        <w:t xml:space="preserve">Students will be expected to post their first initial discussion board posting by Friday of each week. Discussion posts will be </w:t>
      </w:r>
      <w:proofErr w:type="gramStart"/>
      <w:r w:rsidRPr="00FF2C91">
        <w:rPr>
          <w:rFonts w:ascii="&amp;quot" w:eastAsia="Times New Roman" w:hAnsi="&amp;quot" w:cs="Times New Roman"/>
          <w:color w:val="222222"/>
          <w:sz w:val="20"/>
          <w:szCs w:val="20"/>
        </w:rPr>
        <w:t>graded</w:t>
      </w:r>
      <w:proofErr w:type="gramEnd"/>
      <w:r w:rsidRPr="00FF2C91">
        <w:rPr>
          <w:rFonts w:ascii="&amp;quot" w:eastAsia="Times New Roman" w:hAnsi="&amp;quot" w:cs="Times New Roman"/>
          <w:color w:val="222222"/>
          <w:sz w:val="20"/>
          <w:szCs w:val="20"/>
        </w:rPr>
        <w:t xml:space="preserve"> and late submissions will be assigned a late penalty in accordance with the late penalty policy found in the syllabus. NOTE: All submission posting times are based on midnight Central Time.</w:t>
      </w:r>
    </w:p>
    <w:p w14:paraId="01C9E4BB" w14:textId="77777777" w:rsidR="00FF2C91" w:rsidRPr="00FF2C91" w:rsidRDefault="00FF2C91" w:rsidP="00FF2C91">
      <w:pPr>
        <w:spacing w:after="195" w:line="240" w:lineRule="auto"/>
        <w:rPr>
          <w:rFonts w:ascii="&amp;quot" w:eastAsia="Times New Roman" w:hAnsi="&amp;quot" w:cs="Times New Roman"/>
          <w:color w:val="222222"/>
          <w:sz w:val="20"/>
          <w:szCs w:val="20"/>
        </w:rPr>
      </w:pPr>
      <w:r w:rsidRPr="00FF2C91">
        <w:rPr>
          <w:rFonts w:ascii="&amp;quot" w:eastAsia="Times New Roman" w:hAnsi="&amp;quot" w:cs="Times New Roman"/>
          <w:color w:val="222222"/>
          <w:sz w:val="20"/>
          <w:szCs w:val="20"/>
        </w:rPr>
        <w:t>Students are expected to post their responses to peers by Tuesday. NOTE: All submission posting times are based on midnight Central Time.</w:t>
      </w:r>
    </w:p>
    <w:p w14:paraId="3958992C" w14:textId="77777777" w:rsidR="00FF2C91" w:rsidRPr="00FF2C91" w:rsidRDefault="00FF2C91" w:rsidP="00FF2C91">
      <w:pPr>
        <w:spacing w:after="195" w:line="240" w:lineRule="auto"/>
        <w:rPr>
          <w:rFonts w:ascii="&amp;quot" w:eastAsia="Times New Roman" w:hAnsi="&amp;quot" w:cs="Times New Roman"/>
          <w:color w:val="222222"/>
          <w:sz w:val="20"/>
          <w:szCs w:val="20"/>
        </w:rPr>
      </w:pPr>
      <w:r w:rsidRPr="00FF2C91">
        <w:rPr>
          <w:rFonts w:ascii="&amp;quot" w:eastAsia="Times New Roman" w:hAnsi="&amp;quot" w:cs="Times New Roman"/>
          <w:color w:val="222222"/>
          <w:sz w:val="20"/>
          <w:szCs w:val="20"/>
        </w:rPr>
        <w:t xml:space="preserve">The discussion assignment for this week includes a review of the Key Assignment Outline completed by one of your classmates, as well as a substantial response to at least one other student. </w:t>
      </w:r>
    </w:p>
    <w:p w14:paraId="16F91284" w14:textId="77777777" w:rsidR="00FF2C91" w:rsidRPr="00FF2C91" w:rsidRDefault="00FF2C91" w:rsidP="00FF2C91">
      <w:pPr>
        <w:spacing w:after="195" w:line="240" w:lineRule="auto"/>
        <w:rPr>
          <w:rFonts w:ascii="&amp;quot" w:eastAsia="Times New Roman" w:hAnsi="&amp;quot" w:cs="Times New Roman"/>
          <w:color w:val="222222"/>
          <w:sz w:val="20"/>
          <w:szCs w:val="20"/>
        </w:rPr>
      </w:pPr>
      <w:r w:rsidRPr="00FF2C91">
        <w:rPr>
          <w:rFonts w:ascii="&amp;quot" w:eastAsia="Times New Roman" w:hAnsi="&amp;quot" w:cs="Times New Roman"/>
          <w:b/>
          <w:bCs/>
          <w:color w:val="222222"/>
          <w:sz w:val="20"/>
          <w:szCs w:val="20"/>
        </w:rPr>
        <w:t>Primary Task Response</w:t>
      </w:r>
      <w:r w:rsidRPr="00FF2C91">
        <w:rPr>
          <w:rFonts w:ascii="&amp;quot" w:eastAsia="Times New Roman" w:hAnsi="&amp;quot" w:cs="Times New Roman"/>
          <w:color w:val="222222"/>
          <w:sz w:val="20"/>
          <w:szCs w:val="20"/>
        </w:rPr>
        <w:t>: Please watch Making global labor fair (</w:t>
      </w:r>
      <w:hyperlink r:id="rId4" w:tgtFrame="_blank" w:history="1">
        <w:r w:rsidRPr="00FF2C91">
          <w:rPr>
            <w:rFonts w:ascii="&amp;quot" w:eastAsia="Times New Roman" w:hAnsi="&amp;quot" w:cs="Times New Roman"/>
            <w:color w:val="0065A4"/>
            <w:sz w:val="20"/>
            <w:szCs w:val="20"/>
            <w:u w:val="single"/>
          </w:rPr>
          <w:t>https://www.ted.com/talks/auret_van_heerden_making_global_labor_fair</w:t>
        </w:r>
      </w:hyperlink>
      <w:r w:rsidRPr="00FF2C91">
        <w:rPr>
          <w:rFonts w:ascii="&amp;quot" w:eastAsia="Times New Roman" w:hAnsi="&amp;quot" w:cs="Times New Roman"/>
          <w:color w:val="222222"/>
          <w:sz w:val="20"/>
          <w:szCs w:val="20"/>
        </w:rPr>
        <w:t xml:space="preserve">). Share your considerations, concerns, and any ideas on how to potentially address some of the issues noted in the video. Note: many who view the video speak to the lack of ‘plausible solutions’…that is exactly where this discussion should focus. Take the considerations of what has been discussed during the course (and prior courses) and apply those ideas to the larger discussion posed by this video. </w:t>
      </w:r>
    </w:p>
    <w:p w14:paraId="6889FAAB" w14:textId="64992A25" w:rsidR="00562FE7" w:rsidRDefault="00FF2C91" w:rsidP="00FF2C91">
      <w:bookmarkStart w:id="0" w:name="_GoBack"/>
      <w:bookmarkEnd w:id="0"/>
      <w:r>
        <w:t xml:space="preserve"> </w:t>
      </w:r>
    </w:p>
    <w:sectPr w:rsidR="00562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E0"/>
    <w:rsid w:val="001C38E0"/>
    <w:rsid w:val="00391DC8"/>
    <w:rsid w:val="004F3F24"/>
    <w:rsid w:val="00542EF8"/>
    <w:rsid w:val="00562FE7"/>
    <w:rsid w:val="005B591A"/>
    <w:rsid w:val="00B24554"/>
    <w:rsid w:val="00CD0FEC"/>
    <w:rsid w:val="00FF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C730"/>
  <w15:chartTrackingRefBased/>
  <w15:docId w15:val="{059E25FD-515D-43CA-A052-1DB790D5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FE7"/>
    <w:rPr>
      <w:color w:val="0563C1" w:themeColor="hyperlink"/>
      <w:u w:val="single"/>
    </w:rPr>
  </w:style>
  <w:style w:type="character" w:styleId="UnresolvedMention">
    <w:name w:val="Unresolved Mention"/>
    <w:basedOn w:val="DefaultParagraphFont"/>
    <w:uiPriority w:val="99"/>
    <w:semiHidden/>
    <w:unhideWhenUsed/>
    <w:rsid w:val="00562F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50159">
      <w:bodyDiv w:val="1"/>
      <w:marLeft w:val="0"/>
      <w:marRight w:val="0"/>
      <w:marTop w:val="0"/>
      <w:marBottom w:val="0"/>
      <w:divBdr>
        <w:top w:val="none" w:sz="0" w:space="0" w:color="auto"/>
        <w:left w:val="none" w:sz="0" w:space="0" w:color="auto"/>
        <w:bottom w:val="none" w:sz="0" w:space="0" w:color="auto"/>
        <w:right w:val="none" w:sz="0" w:space="0" w:color="auto"/>
      </w:divBdr>
    </w:div>
    <w:div w:id="60380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d.com/talks/auret_van_heerden_making_global_labor_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Henry</dc:creator>
  <cp:keywords/>
  <dc:description/>
  <cp:lastModifiedBy>James Henry</cp:lastModifiedBy>
  <cp:revision>1</cp:revision>
  <dcterms:created xsi:type="dcterms:W3CDTF">2018-02-06T02:30:00Z</dcterms:created>
  <dcterms:modified xsi:type="dcterms:W3CDTF">2018-02-06T21:20:00Z</dcterms:modified>
</cp:coreProperties>
</file>