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noProof/>
          <w:szCs w:val="24"/>
        </w:rPr>
        <w:id w:val="-217899841"/>
        <w:docPartObj>
          <w:docPartGallery w:val="Cover Pages"/>
          <w:docPartUnique/>
        </w:docPartObj>
      </w:sdtPr>
      <w:sdtEndPr>
        <w:rPr>
          <w:b w:val="0"/>
          <w:noProof w:val="0"/>
          <w:szCs w:val="22"/>
        </w:rPr>
      </w:sdtEndPr>
      <w:sdtContent>
        <w:p w14:paraId="5921414F" w14:textId="77777777" w:rsidR="003E70B8" w:rsidRDefault="003E70B8" w:rsidP="00CF0B8E">
          <w:pPr>
            <w:spacing w:line="360" w:lineRule="auto"/>
            <w:jc w:val="center"/>
            <w:rPr>
              <w:b/>
              <w:noProof/>
              <w:szCs w:val="24"/>
            </w:rPr>
          </w:pPr>
        </w:p>
        <w:p w14:paraId="6BD35E05" w14:textId="77777777" w:rsidR="003E70B8" w:rsidRDefault="003E70B8" w:rsidP="00CF0B8E">
          <w:pPr>
            <w:spacing w:line="360" w:lineRule="auto"/>
            <w:jc w:val="center"/>
            <w:rPr>
              <w:b/>
              <w:noProof/>
              <w:szCs w:val="24"/>
            </w:rPr>
          </w:pPr>
        </w:p>
        <w:p w14:paraId="26CADC5B" w14:textId="77777777" w:rsidR="003E70B8" w:rsidRDefault="003E70B8" w:rsidP="00CF0B8E">
          <w:pPr>
            <w:spacing w:line="360" w:lineRule="auto"/>
            <w:jc w:val="center"/>
            <w:rPr>
              <w:b/>
              <w:noProof/>
              <w:szCs w:val="24"/>
            </w:rPr>
          </w:pPr>
        </w:p>
        <w:p w14:paraId="4F745052" w14:textId="77777777" w:rsidR="003E70B8" w:rsidRDefault="003E70B8" w:rsidP="00CF0B8E">
          <w:pPr>
            <w:spacing w:line="360" w:lineRule="auto"/>
            <w:jc w:val="center"/>
            <w:rPr>
              <w:b/>
              <w:noProof/>
              <w:szCs w:val="24"/>
            </w:rPr>
          </w:pPr>
        </w:p>
        <w:p w14:paraId="085E2300" w14:textId="21DC94DB" w:rsidR="001E643F" w:rsidRDefault="007E54CA" w:rsidP="00CF0B8E">
          <w:pPr>
            <w:spacing w:line="360" w:lineRule="auto"/>
            <w:jc w:val="center"/>
            <w:rPr>
              <w:szCs w:val="24"/>
            </w:rPr>
          </w:pPr>
          <w:r>
            <w:t>CJ-300 Research Methods of CJ</w:t>
          </w:r>
        </w:p>
        <w:p w14:paraId="59323595" w14:textId="4E3EA330" w:rsidR="003E70B8" w:rsidRPr="00EC0747" w:rsidRDefault="007E54CA" w:rsidP="00CF0B8E">
          <w:pPr>
            <w:spacing w:line="360" w:lineRule="auto"/>
            <w:jc w:val="center"/>
            <w:rPr>
              <w:szCs w:val="24"/>
            </w:rPr>
          </w:pPr>
          <w:r>
            <w:rPr>
              <w:szCs w:val="24"/>
            </w:rPr>
            <w:t xml:space="preserve">Nicole </w:t>
          </w:r>
          <w:proofErr w:type="spellStart"/>
          <w:r>
            <w:rPr>
              <w:szCs w:val="24"/>
            </w:rPr>
            <w:t>Obeni</w:t>
          </w:r>
          <w:proofErr w:type="spellEnd"/>
        </w:p>
        <w:p w14:paraId="1853F432" w14:textId="7A021DED" w:rsidR="003E70B8" w:rsidRPr="00EC0747" w:rsidRDefault="007E54CA" w:rsidP="00CF0B8E">
          <w:pPr>
            <w:spacing w:line="360" w:lineRule="auto"/>
            <w:jc w:val="center"/>
            <w:rPr>
              <w:szCs w:val="24"/>
            </w:rPr>
          </w:pPr>
          <w:r>
            <w:rPr>
              <w:szCs w:val="24"/>
            </w:rPr>
            <w:t>5/21/19</w:t>
          </w:r>
        </w:p>
        <w:p w14:paraId="119AC174" w14:textId="77777777" w:rsidR="003E70B8" w:rsidRDefault="003E70B8">
          <w:r>
            <w:br w:type="page"/>
          </w:r>
        </w:p>
      </w:sdtContent>
    </w:sdt>
    <w:p w14:paraId="0D5D5889" w14:textId="77777777" w:rsidR="00D51FB6" w:rsidRDefault="00D51FB6" w:rsidP="00D51FB6">
      <w:pPr>
        <w:spacing w:line="259" w:lineRule="auto"/>
        <w:jc w:val="center"/>
      </w:pPr>
      <w:r>
        <w:lastRenderedPageBreak/>
        <w:t xml:space="preserve">Scientific Method </w:t>
      </w:r>
    </w:p>
    <w:p w14:paraId="67501489" w14:textId="77777777" w:rsidR="00171834" w:rsidRDefault="00D51FB6" w:rsidP="00D51FB6">
      <w:pPr>
        <w:spacing w:line="259" w:lineRule="auto"/>
        <w:jc w:val="left"/>
      </w:pPr>
      <w:r>
        <w:tab/>
      </w:r>
    </w:p>
    <w:p w14:paraId="187E2799" w14:textId="77777777" w:rsidR="00171834" w:rsidRDefault="00171834" w:rsidP="00D51FB6">
      <w:pPr>
        <w:spacing w:line="259" w:lineRule="auto"/>
        <w:jc w:val="left"/>
      </w:pPr>
    </w:p>
    <w:p w14:paraId="0F95A474" w14:textId="310BB73E" w:rsidR="00746E6E" w:rsidRDefault="00196EEA" w:rsidP="00171834">
      <w:r>
        <w:tab/>
      </w:r>
      <w:r w:rsidR="00171834">
        <w:t>Research is a crucial undertaking that is used by scientists</w:t>
      </w:r>
      <w:r w:rsidR="00B64B47">
        <w:t xml:space="preserve"> to systematically investigate a phenomenon and answer a </w:t>
      </w:r>
      <w:proofErr w:type="gramStart"/>
      <w:r w:rsidR="00B64B47">
        <w:t>particular question</w:t>
      </w:r>
      <w:proofErr w:type="gramEnd"/>
      <w:r w:rsidR="00B64B47">
        <w:t>.</w:t>
      </w:r>
      <w:r w:rsidR="003C7432">
        <w:t xml:space="preserve"> A </w:t>
      </w:r>
      <w:r w:rsidR="00132313">
        <w:t>research</w:t>
      </w:r>
      <w:r w:rsidR="003C7432">
        <w:t xml:space="preserve"> project </w:t>
      </w:r>
      <w:r w:rsidR="00132313">
        <w:t>usually</w:t>
      </w:r>
      <w:r w:rsidR="003C7432">
        <w:t xml:space="preserve"> aims at </w:t>
      </w:r>
      <w:r w:rsidR="00132313">
        <w:t>understating</w:t>
      </w:r>
      <w:r w:rsidR="003C7432">
        <w:t xml:space="preserve"> a </w:t>
      </w:r>
      <w:proofErr w:type="gramStart"/>
      <w:r w:rsidR="00132313">
        <w:t>particular</w:t>
      </w:r>
      <w:r w:rsidR="003C7432">
        <w:t xml:space="preserve"> problem</w:t>
      </w:r>
      <w:proofErr w:type="gramEnd"/>
      <w:r w:rsidR="003C7432">
        <w:t xml:space="preserve"> that the scientist is interested in and from which they are to provide solutions to a problem</w:t>
      </w:r>
      <w:r w:rsidR="00AC6661" w:rsidRPr="00AC6661">
        <w:t xml:space="preserve"> </w:t>
      </w:r>
      <w:r w:rsidR="00AC6661">
        <w:t>(</w:t>
      </w:r>
      <w:proofErr w:type="spellStart"/>
      <w:r w:rsidR="00AC6661">
        <w:t>Osterburg</w:t>
      </w:r>
      <w:proofErr w:type="spellEnd"/>
      <w:r w:rsidR="00AC6661">
        <w:t>, 2000)</w:t>
      </w:r>
      <w:r w:rsidR="003C7432">
        <w:t>.</w:t>
      </w:r>
      <w:r w:rsidR="00B64B47">
        <w:t xml:space="preserve"> Scientist</w:t>
      </w:r>
      <w:r w:rsidR="003C7432">
        <w:t>s</w:t>
      </w:r>
      <w:r w:rsidR="00B64B47">
        <w:t xml:space="preserve"> come up with theories and hypotheses that are usually tested in a research project </w:t>
      </w:r>
      <w:r w:rsidR="003C7432">
        <w:t>using various approaches.</w:t>
      </w:r>
      <w:r w:rsidR="00B64B47">
        <w:t xml:space="preserve"> </w:t>
      </w:r>
      <w:r w:rsidR="00171834">
        <w:t xml:space="preserve"> </w:t>
      </w:r>
      <w:r w:rsidR="00D51FB6">
        <w:t xml:space="preserve">Scientific method </w:t>
      </w:r>
      <w:r w:rsidR="00132313">
        <w:t xml:space="preserve">in psychological studies </w:t>
      </w:r>
      <w:r w:rsidR="00D51FB6">
        <w:t xml:space="preserve">is an approach used in conducting a </w:t>
      </w:r>
      <w:r w:rsidR="00171834">
        <w:t>research</w:t>
      </w:r>
      <w:r w:rsidR="00D51FB6">
        <w:t xml:space="preserve"> study </w:t>
      </w:r>
      <w:proofErr w:type="gramStart"/>
      <w:r w:rsidR="00132313">
        <w:t>in order to</w:t>
      </w:r>
      <w:proofErr w:type="gramEnd"/>
      <w:r w:rsidR="00132313">
        <w:t xml:space="preserve"> understand the psychological aspects of a study group or population in which the researcher is interested in.</w:t>
      </w:r>
      <w:r w:rsidR="00E40527">
        <w:t xml:space="preserve"> A psychological research projects </w:t>
      </w:r>
      <w:r w:rsidR="00BD3F07">
        <w:t>usually</w:t>
      </w:r>
      <w:r w:rsidR="00E40527">
        <w:t xml:space="preserve"> aims at </w:t>
      </w:r>
      <w:r w:rsidR="00746E6E">
        <w:t>understanding</w:t>
      </w:r>
      <w:r w:rsidR="00E40527">
        <w:t xml:space="preserve"> the </w:t>
      </w:r>
      <w:r w:rsidR="00BD3F07">
        <w:t>behavioral</w:t>
      </w:r>
      <w:r w:rsidR="00E40527">
        <w:t xml:space="preserve"> patterns of a </w:t>
      </w:r>
      <w:proofErr w:type="gramStart"/>
      <w:r w:rsidR="00BD3F07">
        <w:t>particular</w:t>
      </w:r>
      <w:r w:rsidR="00E40527">
        <w:t xml:space="preserve"> study</w:t>
      </w:r>
      <w:proofErr w:type="gramEnd"/>
      <w:r w:rsidR="00E40527">
        <w:t xml:space="preserve"> population </w:t>
      </w:r>
      <w:r w:rsidR="00746E6E">
        <w:t xml:space="preserve">with respect to the cognitive and biological properties. Scientific method helps a researcher to conduct the </w:t>
      </w:r>
      <w:r w:rsidR="00BD3F07">
        <w:t>research</w:t>
      </w:r>
      <w:r w:rsidR="00746E6E">
        <w:t xml:space="preserve"> in a systematic manner</w:t>
      </w:r>
      <w:r w:rsidR="00A53A13">
        <w:t>.</w:t>
      </w:r>
      <w:r w:rsidR="00746E6E">
        <w:t xml:space="preserve"> </w:t>
      </w:r>
    </w:p>
    <w:p w14:paraId="4AF35902" w14:textId="61BBE44B" w:rsidR="00C062FE" w:rsidRDefault="00746E6E" w:rsidP="00171834">
      <w:r>
        <w:tab/>
      </w:r>
      <w:r w:rsidR="00A53A13">
        <w:t xml:space="preserve">The approach </w:t>
      </w:r>
      <w:r w:rsidR="00D90538">
        <w:t>starts</w:t>
      </w:r>
      <w:r w:rsidR="00A53A13">
        <w:t xml:space="preserve"> by derivation </w:t>
      </w:r>
      <w:r w:rsidR="008C4754">
        <w:t>of educated</w:t>
      </w:r>
      <w:r w:rsidR="00D90538">
        <w:t xml:space="preserve"> guesses that will provide the fundamentals for the hypotheses and the study variables which will be measured. The </w:t>
      </w:r>
      <w:r w:rsidR="003F7DB8">
        <w:t xml:space="preserve">research can collect data through an experimental study or case study description while testing the theories. Writing the report is considered a crucial part in scientific research that involves documenting the research exercise </w:t>
      </w:r>
      <w:r w:rsidR="001F2141">
        <w:t xml:space="preserve">that will discuss the findings of the research. </w:t>
      </w:r>
      <w:proofErr w:type="gramStart"/>
      <w:r w:rsidR="001F2141">
        <w:t>In order for</w:t>
      </w:r>
      <w:proofErr w:type="gramEnd"/>
      <w:r w:rsidR="001F2141">
        <w:t xml:space="preserve"> a researcher to </w:t>
      </w:r>
      <w:r w:rsidR="00C41C62">
        <w:t>document</w:t>
      </w:r>
      <w:r w:rsidR="001F2141">
        <w:t xml:space="preserve"> the findings, they need to conduct a </w:t>
      </w:r>
      <w:r w:rsidR="00C41C62">
        <w:t>background</w:t>
      </w:r>
      <w:r w:rsidR="001F2141">
        <w:t xml:space="preserve"> study on the topic which in chosen. The </w:t>
      </w:r>
      <w:r w:rsidR="00C41C62">
        <w:t>background</w:t>
      </w:r>
      <w:r w:rsidR="001F2141">
        <w:t xml:space="preserve"> study </w:t>
      </w:r>
      <w:r w:rsidR="00C41C62">
        <w:t>analyses</w:t>
      </w:r>
      <w:r w:rsidR="001F2141">
        <w:t xml:space="preserve"> the problem from which the </w:t>
      </w:r>
      <w:r w:rsidR="00C41C62">
        <w:t>research</w:t>
      </w:r>
      <w:r w:rsidR="001F2141">
        <w:t xml:space="preserve"> project is based </w:t>
      </w:r>
      <w:proofErr w:type="gramStart"/>
      <w:r w:rsidR="001F2141">
        <w:t>and also</w:t>
      </w:r>
      <w:proofErr w:type="gramEnd"/>
      <w:r w:rsidR="001F2141">
        <w:t xml:space="preserve"> provide a justification for the </w:t>
      </w:r>
      <w:r w:rsidR="00C41C62">
        <w:t>need of the research undertaking</w:t>
      </w:r>
      <w:r w:rsidR="00AC6661" w:rsidRPr="00AC6661">
        <w:t xml:space="preserve"> </w:t>
      </w:r>
      <w:r w:rsidR="00AC6661">
        <w:t>(Nuzzo, 2014)</w:t>
      </w:r>
      <w:r w:rsidR="00C41C62">
        <w:t>.</w:t>
      </w:r>
      <w:r w:rsidR="001F2141">
        <w:t xml:space="preserve"> </w:t>
      </w:r>
      <w:r w:rsidR="00C41C62">
        <w:t xml:space="preserve">The </w:t>
      </w:r>
      <w:r w:rsidR="00C062FE">
        <w:t>background</w:t>
      </w:r>
      <w:r w:rsidR="00C41C62">
        <w:t xml:space="preserve"> </w:t>
      </w:r>
      <w:r w:rsidR="00C062FE">
        <w:t>analysis</w:t>
      </w:r>
      <w:r w:rsidR="00C41C62">
        <w:t xml:space="preserve"> is considered as the beginning of a </w:t>
      </w:r>
      <w:r w:rsidR="00C062FE">
        <w:t>research</w:t>
      </w:r>
      <w:r w:rsidR="00C41C62">
        <w:t xml:space="preserve"> report and </w:t>
      </w:r>
      <w:r w:rsidR="00063B16">
        <w:t>usually</w:t>
      </w:r>
      <w:r w:rsidR="00C41C62">
        <w:t xml:space="preserve"> comes in the first chapter</w:t>
      </w:r>
      <w:r w:rsidR="00063B16">
        <w:t xml:space="preserve"> to provide the goals and objectives of the research</w:t>
      </w:r>
      <w:r w:rsidR="00C41C62">
        <w:t xml:space="preserve">. A literature review of similar research and theory justification is also </w:t>
      </w:r>
      <w:r w:rsidR="00063B16">
        <w:t xml:space="preserve">reported in the </w:t>
      </w:r>
      <w:r w:rsidR="00C062FE">
        <w:t>second chapter of a report as well as the research gap.</w:t>
      </w:r>
    </w:p>
    <w:p w14:paraId="29A16DEE" w14:textId="76B557C9" w:rsidR="006E2657" w:rsidRDefault="00C062FE" w:rsidP="00171834">
      <w:r>
        <w:lastRenderedPageBreak/>
        <w:tab/>
        <w:t xml:space="preserve">The research report will document the research methodologies used in data collection and analysis in the third chapter. </w:t>
      </w:r>
      <w:r w:rsidR="0099752B">
        <w:t xml:space="preserve">The researcher </w:t>
      </w:r>
      <w:r w:rsidR="00DA4BBA">
        <w:t>discusses</w:t>
      </w:r>
      <w:r w:rsidR="0099752B">
        <w:t xml:space="preserve"> the findings </w:t>
      </w:r>
      <w:r w:rsidR="00DA4BBA">
        <w:t>of the data collection process in details using various data presentation and analysis methods such as tables, charts and graphs</w:t>
      </w:r>
      <w:r w:rsidR="00AC6661" w:rsidRPr="00AC6661">
        <w:t xml:space="preserve"> </w:t>
      </w:r>
      <w:r w:rsidR="00AC6661">
        <w:t>(Richard, 2013)</w:t>
      </w:r>
      <w:r w:rsidR="00DA4BBA">
        <w:t>. The results of the study are used to justify the theory or reject the hypothesis</w:t>
      </w:r>
      <w:r w:rsidR="00A62CE1">
        <w:t xml:space="preserve">. </w:t>
      </w:r>
    </w:p>
    <w:p w14:paraId="2A883B15" w14:textId="77777777" w:rsidR="00380377" w:rsidRDefault="00380377">
      <w:pPr>
        <w:spacing w:line="259" w:lineRule="auto"/>
        <w:jc w:val="left"/>
      </w:pPr>
      <w:r>
        <w:br w:type="page"/>
      </w:r>
    </w:p>
    <w:p w14:paraId="153CEC9E" w14:textId="4B8B5A93" w:rsidR="00380377" w:rsidRPr="00380377" w:rsidRDefault="00380377" w:rsidP="00380377">
      <w:pPr>
        <w:ind w:left="480" w:hanging="480"/>
        <w:jc w:val="center"/>
        <w:rPr>
          <w:b/>
        </w:rPr>
      </w:pPr>
      <w:r w:rsidRPr="00380377">
        <w:rPr>
          <w:b/>
        </w:rPr>
        <w:lastRenderedPageBreak/>
        <w:t>References</w:t>
      </w:r>
    </w:p>
    <w:p w14:paraId="76FB0FA6" w14:textId="58ECF341" w:rsidR="00380377" w:rsidRDefault="00380377" w:rsidP="00380377">
      <w:pPr>
        <w:ind w:left="480" w:hanging="480"/>
        <w:jc w:val="left"/>
      </w:pPr>
      <w:r>
        <w:t xml:space="preserve">Nuzzo, R. (2014). Scientific method: statistical errors. </w:t>
      </w:r>
      <w:r>
        <w:rPr>
          <w:i/>
          <w:iCs/>
        </w:rPr>
        <w:t>Nature News</w:t>
      </w:r>
      <w:r>
        <w:t xml:space="preserve">, </w:t>
      </w:r>
      <w:r>
        <w:rPr>
          <w:i/>
          <w:iCs/>
        </w:rPr>
        <w:t>506</w:t>
      </w:r>
      <w:r>
        <w:t>(7487), 150.</w:t>
      </w:r>
    </w:p>
    <w:p w14:paraId="189442BA" w14:textId="77777777" w:rsidR="00380377" w:rsidRDefault="00380377" w:rsidP="00380377">
      <w:pPr>
        <w:ind w:left="480" w:hanging="480"/>
      </w:pPr>
      <w:proofErr w:type="spellStart"/>
      <w:r>
        <w:t>Osterburg</w:t>
      </w:r>
      <w:proofErr w:type="spellEnd"/>
      <w:r>
        <w:t xml:space="preserve">, J. W. (2000). The scientific method and criminal investigation. </w:t>
      </w:r>
      <w:r>
        <w:rPr>
          <w:i/>
          <w:iCs/>
        </w:rPr>
        <w:t>Journal of Police Science and Administration</w:t>
      </w:r>
      <w:r>
        <w:t xml:space="preserve">, </w:t>
      </w:r>
      <w:r>
        <w:rPr>
          <w:i/>
          <w:iCs/>
        </w:rPr>
        <w:t>9</w:t>
      </w:r>
      <w:r>
        <w:t>(2), 135–142.</w:t>
      </w:r>
    </w:p>
    <w:p w14:paraId="0AD090F2" w14:textId="77777777" w:rsidR="00380377" w:rsidRDefault="00380377" w:rsidP="00380377">
      <w:pPr>
        <w:ind w:left="480" w:hanging="480"/>
      </w:pPr>
      <w:r>
        <w:t xml:space="preserve">Richard, T. (2013). </w:t>
      </w:r>
      <w:r>
        <w:rPr>
          <w:i/>
          <w:iCs/>
        </w:rPr>
        <w:t>Qualitative versus quantitative methods: Understanding why qualitative methods are superior for criminology and criminal justice</w:t>
      </w:r>
      <w:r>
        <w:t>.</w:t>
      </w:r>
    </w:p>
    <w:p w14:paraId="35366A07" w14:textId="7E55504E" w:rsidR="00E8442C" w:rsidRDefault="00380377" w:rsidP="00380377">
      <w:r>
        <w:t xml:space="preserve"> </w:t>
      </w:r>
      <w:r w:rsidR="00E8442C">
        <w:br w:type="page"/>
      </w:r>
    </w:p>
    <w:p w14:paraId="038E6205" w14:textId="77777777" w:rsidR="00E14098" w:rsidRDefault="0081196C" w:rsidP="00E1409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[</w:t>
      </w:r>
      <w:r w:rsidR="00E8442C" w:rsidRPr="00E8442C">
        <w:rPr>
          <w:rFonts w:cs="Times New Roman"/>
          <w:szCs w:val="24"/>
        </w:rPr>
        <w:t>Title of Your Paper</w:t>
      </w:r>
      <w:r>
        <w:rPr>
          <w:rFonts w:cs="Times New Roman"/>
          <w:szCs w:val="24"/>
        </w:rPr>
        <w:t>]</w:t>
      </w:r>
    </w:p>
    <w:p w14:paraId="0852FFC5" w14:textId="77777777" w:rsidR="00802788" w:rsidRDefault="00802788" w:rsidP="00E14098">
      <w:pPr>
        <w:jc w:val="center"/>
        <w:rPr>
          <w:rFonts w:cs="Times New Roman"/>
          <w:szCs w:val="24"/>
        </w:rPr>
      </w:pPr>
    </w:p>
    <w:p w14:paraId="732AEF42" w14:textId="77777777" w:rsidR="0081196C" w:rsidRDefault="0081196C" w:rsidP="0081196C">
      <w:pPr>
        <w:pStyle w:val="Heading2"/>
      </w:pPr>
      <w:bookmarkStart w:id="0" w:name="_Toc348640"/>
      <w:r>
        <w:t>Header 2</w:t>
      </w:r>
      <w:bookmarkEnd w:id="0"/>
    </w:p>
    <w:p w14:paraId="5129B27F" w14:textId="77777777" w:rsidR="0081196C" w:rsidRDefault="0081196C"/>
    <w:p w14:paraId="47B18994" w14:textId="77777777" w:rsidR="00F75018" w:rsidRDefault="00E8442C" w:rsidP="00E14098">
      <w:pPr>
        <w:pStyle w:val="Heading1"/>
      </w:pPr>
      <w:bookmarkStart w:id="1" w:name="_Toc348641"/>
      <w:r>
        <w:t>References</w:t>
      </w:r>
      <w:bookmarkEnd w:id="1"/>
    </w:p>
    <w:p w14:paraId="00F7CBA2" w14:textId="77777777" w:rsidR="00E8442C" w:rsidRPr="00E8442C" w:rsidRDefault="00E8442C" w:rsidP="00E8442C">
      <w:pPr>
        <w:jc w:val="left"/>
        <w:rPr>
          <w:b/>
        </w:rPr>
      </w:pPr>
    </w:p>
    <w:sectPr w:rsidR="00E8442C" w:rsidRPr="00E8442C" w:rsidSect="003E7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351C1" w14:textId="77777777" w:rsidR="00504745" w:rsidRDefault="00504745" w:rsidP="00E8442C">
      <w:pPr>
        <w:spacing w:after="0" w:line="240" w:lineRule="auto"/>
      </w:pPr>
      <w:r>
        <w:separator/>
      </w:r>
    </w:p>
  </w:endnote>
  <w:endnote w:type="continuationSeparator" w:id="0">
    <w:p w14:paraId="1204F0E6" w14:textId="77777777" w:rsidR="00504745" w:rsidRDefault="00504745" w:rsidP="00E8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DC573" w14:textId="77777777" w:rsidR="007E54CA" w:rsidRDefault="007E5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51187" w14:textId="77777777" w:rsidR="007E54CA" w:rsidRDefault="007E54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0A7E0" w14:textId="77777777" w:rsidR="007E54CA" w:rsidRDefault="007E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A1622" w14:textId="77777777" w:rsidR="00504745" w:rsidRDefault="00504745" w:rsidP="00E8442C">
      <w:pPr>
        <w:spacing w:after="0" w:line="240" w:lineRule="auto"/>
      </w:pPr>
      <w:r>
        <w:separator/>
      </w:r>
    </w:p>
  </w:footnote>
  <w:footnote w:type="continuationSeparator" w:id="0">
    <w:p w14:paraId="46CC46D9" w14:textId="77777777" w:rsidR="00504745" w:rsidRDefault="00504745" w:rsidP="00E8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C9B72" w14:textId="77777777" w:rsidR="007E54CA" w:rsidRDefault="007E5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FB9D0" w14:textId="4893647C" w:rsidR="0081196C" w:rsidRDefault="00D51FB6" w:rsidP="0081196C">
    <w:pPr>
      <w:pStyle w:val="Header"/>
      <w:jc w:val="left"/>
    </w:pPr>
    <w:r>
      <w:t>SCIENTIFIC METHOD</w:t>
    </w:r>
    <w:r>
      <w:tab/>
    </w:r>
    <w:r w:rsidR="0081196C">
      <w:tab/>
    </w:r>
    <w:sdt>
      <w:sdtPr>
        <w:id w:val="20865672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1196C">
          <w:fldChar w:fldCharType="begin"/>
        </w:r>
        <w:r w:rsidR="0081196C">
          <w:instrText xml:space="preserve"> PAGE   \* MERGEFORMAT </w:instrText>
        </w:r>
        <w:r w:rsidR="0081196C">
          <w:fldChar w:fldCharType="separate"/>
        </w:r>
        <w:r w:rsidR="00196EEA">
          <w:rPr>
            <w:noProof/>
          </w:rPr>
          <w:t>3</w:t>
        </w:r>
        <w:r w:rsidR="0081196C">
          <w:rPr>
            <w:noProof/>
          </w:rPr>
          <w:fldChar w:fldCharType="end"/>
        </w:r>
      </w:sdtContent>
    </w:sdt>
  </w:p>
  <w:p w14:paraId="21482B91" w14:textId="77777777" w:rsidR="00E8442C" w:rsidRDefault="00E844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B8C66" w14:textId="00A04D87" w:rsidR="00E8442C" w:rsidRPr="00FE5972" w:rsidRDefault="00E8442C" w:rsidP="00E8442C">
    <w:pPr>
      <w:pStyle w:val="Header"/>
      <w:jc w:val="left"/>
    </w:pPr>
    <w:r>
      <w:t xml:space="preserve">Running head: </w:t>
    </w:r>
    <w:r w:rsidR="001E643F">
      <w:t>SCIENTIFIC METHOD</w:t>
    </w:r>
    <w:r>
      <w:tab/>
    </w:r>
    <w:bookmarkStart w:id="2" w:name="_GoBack"/>
    <w:bookmarkEnd w:id="2"/>
  </w:p>
  <w:p w14:paraId="5415CF77" w14:textId="77777777" w:rsidR="00E8442C" w:rsidRDefault="00E84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F79E4"/>
    <w:multiLevelType w:val="multilevel"/>
    <w:tmpl w:val="D20E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7C0NLawNDY1tTQ2NzRS0lEKTi0uzszPAykwrAUAcyjvXiwAAAA="/>
  </w:docVars>
  <w:rsids>
    <w:rsidRoot w:val="001E643F"/>
    <w:rsid w:val="00063B16"/>
    <w:rsid w:val="00132313"/>
    <w:rsid w:val="00171834"/>
    <w:rsid w:val="00196EEA"/>
    <w:rsid w:val="001E643F"/>
    <w:rsid w:val="001F2141"/>
    <w:rsid w:val="00380377"/>
    <w:rsid w:val="003C7432"/>
    <w:rsid w:val="003E70B8"/>
    <w:rsid w:val="003F7DB8"/>
    <w:rsid w:val="00504745"/>
    <w:rsid w:val="006E2657"/>
    <w:rsid w:val="00700297"/>
    <w:rsid w:val="00746E6E"/>
    <w:rsid w:val="007C020A"/>
    <w:rsid w:val="007E54CA"/>
    <w:rsid w:val="00802788"/>
    <w:rsid w:val="0081196C"/>
    <w:rsid w:val="008C4754"/>
    <w:rsid w:val="009625BC"/>
    <w:rsid w:val="0099752B"/>
    <w:rsid w:val="00A25139"/>
    <w:rsid w:val="00A53A13"/>
    <w:rsid w:val="00A62CE1"/>
    <w:rsid w:val="00AC6661"/>
    <w:rsid w:val="00AE5CC8"/>
    <w:rsid w:val="00B64B47"/>
    <w:rsid w:val="00BD3F07"/>
    <w:rsid w:val="00C062FE"/>
    <w:rsid w:val="00C41C62"/>
    <w:rsid w:val="00D1662F"/>
    <w:rsid w:val="00D51FB6"/>
    <w:rsid w:val="00D6592E"/>
    <w:rsid w:val="00D90538"/>
    <w:rsid w:val="00DA4BBA"/>
    <w:rsid w:val="00E14098"/>
    <w:rsid w:val="00E40527"/>
    <w:rsid w:val="00E74EA6"/>
    <w:rsid w:val="00E8442C"/>
    <w:rsid w:val="00F7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30216"/>
  <w15:docId w15:val="{0B1B1D08-3503-4E61-83CB-8E03AAAB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098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96C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96C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42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8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42C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196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196C"/>
    <w:rPr>
      <w:rFonts w:ascii="Times New Roman" w:eastAsiaTheme="majorEastAsia" w:hAnsi="Times New Roman" w:cstheme="majorBidi"/>
      <w:b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1196C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8119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1196C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81196C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96C"/>
    <w:pPr>
      <w:numPr>
        <w:ilvl w:val="1"/>
      </w:numPr>
      <w:jc w:val="center"/>
    </w:pPr>
    <w:rPr>
      <w:rFonts w:eastAsiaTheme="minorEastAsia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196C"/>
    <w:rPr>
      <w:rFonts w:ascii="Times New Roman" w:eastAsiaTheme="minorEastAsia" w:hAnsi="Times New Roman"/>
      <w:b/>
      <w:spacing w:val="15"/>
      <w:sz w:val="24"/>
    </w:rPr>
  </w:style>
  <w:style w:type="paragraph" w:customStyle="1" w:styleId="TitleNoheader">
    <w:name w:val="Title No header"/>
    <w:basedOn w:val="Normal"/>
    <w:next w:val="Normal"/>
    <w:link w:val="TitleNoheaderChar"/>
    <w:qFormat/>
    <w:rsid w:val="0081196C"/>
    <w:pPr>
      <w:spacing w:before="240" w:after="0"/>
      <w:jc w:val="center"/>
    </w:pPr>
    <w:rPr>
      <w:b/>
    </w:rPr>
  </w:style>
  <w:style w:type="character" w:customStyle="1" w:styleId="TitleNoheaderChar">
    <w:name w:val="Title No header Char"/>
    <w:basedOn w:val="Heading1Char"/>
    <w:link w:val="TitleNoheader"/>
    <w:rsid w:val="0081196C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81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\Documents\Custom%20Office%20Templates\APA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DF443A4-0AFF-4CF9-BACA-D9B2E75D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1</Template>
  <TotalTime>0</TotalTime>
  <Pages>5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Nicole</cp:lastModifiedBy>
  <cp:revision>2</cp:revision>
  <dcterms:created xsi:type="dcterms:W3CDTF">2019-05-22T00:43:00Z</dcterms:created>
  <dcterms:modified xsi:type="dcterms:W3CDTF">2019-05-22T00:43:00Z</dcterms:modified>
</cp:coreProperties>
</file>