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8E64" w14:textId="77777777" w:rsidR="00273AC1" w:rsidRPr="00273AC1" w:rsidRDefault="00273AC1" w:rsidP="00250D6D">
      <w:pPr>
        <w:jc w:val="center"/>
        <w:rPr>
          <w:b/>
          <w:sz w:val="32"/>
          <w:szCs w:val="32"/>
        </w:rPr>
      </w:pPr>
      <w:bookmarkStart w:id="0" w:name="_GoBack"/>
      <w:bookmarkEnd w:id="0"/>
      <w:r w:rsidRPr="00273AC1">
        <w:rPr>
          <w:b/>
          <w:sz w:val="32"/>
          <w:szCs w:val="32"/>
        </w:rPr>
        <w:t>Perspectives on Corrections and Penology</w:t>
      </w:r>
    </w:p>
    <w:p w14:paraId="01436979" w14:textId="77777777" w:rsidR="007D55EA" w:rsidRPr="00273AC1" w:rsidRDefault="00273AC1" w:rsidP="00250D6D">
      <w:pPr>
        <w:jc w:val="center"/>
        <w:rPr>
          <w:b/>
          <w:sz w:val="32"/>
          <w:szCs w:val="32"/>
        </w:rPr>
      </w:pPr>
      <w:r w:rsidRPr="00273AC1">
        <w:rPr>
          <w:b/>
          <w:sz w:val="32"/>
          <w:szCs w:val="32"/>
        </w:rPr>
        <w:t xml:space="preserve">Online </w:t>
      </w:r>
      <w:r w:rsidR="00250D6D" w:rsidRPr="00273AC1">
        <w:rPr>
          <w:b/>
          <w:sz w:val="32"/>
          <w:szCs w:val="32"/>
        </w:rPr>
        <w:t>Resource Guide</w:t>
      </w:r>
    </w:p>
    <w:p w14:paraId="123203F4" w14:textId="77777777" w:rsidR="00250D6D" w:rsidRDefault="00250D6D" w:rsidP="00250D6D"/>
    <w:p w14:paraId="23CE5593" w14:textId="77777777" w:rsidR="00273AC1" w:rsidRDefault="00273AC1" w:rsidP="00250D6D">
      <w:pPr>
        <w:rPr>
          <w:b/>
        </w:rPr>
      </w:pPr>
    </w:p>
    <w:p w14:paraId="3DB5B4A4" w14:textId="77777777" w:rsidR="00250D6D" w:rsidRDefault="00250D6D" w:rsidP="00250D6D">
      <w:r>
        <w:rPr>
          <w:b/>
        </w:rPr>
        <w:t xml:space="preserve">National Criminal Justice Reference Service (NCJRS):  </w:t>
      </w:r>
      <w:hyperlink r:id="rId4" w:history="1">
        <w:r w:rsidRPr="002E3234">
          <w:rPr>
            <w:rStyle w:val="Hyperlink"/>
          </w:rPr>
          <w:t>www.ncjrs.gov</w:t>
        </w:r>
      </w:hyperlink>
    </w:p>
    <w:p w14:paraId="7EDFDDAA" w14:textId="77777777" w:rsidR="00250D6D" w:rsidRDefault="00250D6D" w:rsidP="00250D6D"/>
    <w:p w14:paraId="6D47C26F" w14:textId="77777777" w:rsidR="00250D6D" w:rsidRDefault="00250D6D" w:rsidP="00250D6D">
      <w:r>
        <w:t>The National Criminal Justice Reference Service provides a clearinghouse source of official data and research on the United States Criminal justice system.  Keep in mind that much of their data is “official” data, and so they are limited in the types of research they conduct.   For example, there is no “official” data on police shootings.  Often, “official” sources conduct research that legitimates the status quo.  This, however, doesn’t mean that information is useless.  Official data collectors do a great job of collecting demographic data in the criminal justice system.  As with any source of research or data, be critical of the information you read.</w:t>
      </w:r>
    </w:p>
    <w:p w14:paraId="74FB09F1" w14:textId="77777777" w:rsidR="00250D6D" w:rsidRDefault="00250D6D" w:rsidP="00250D6D"/>
    <w:p w14:paraId="5DB958DC" w14:textId="77777777" w:rsidR="00250D6D" w:rsidRDefault="00250D6D" w:rsidP="00250D6D">
      <w:r>
        <w:rPr>
          <w:b/>
        </w:rPr>
        <w:t xml:space="preserve">Office of Juvenile Justice and Delinquency Prevention:  </w:t>
      </w:r>
      <w:hyperlink r:id="rId5" w:history="1">
        <w:r w:rsidRPr="002E3234">
          <w:rPr>
            <w:rStyle w:val="Hyperlink"/>
          </w:rPr>
          <w:t>www.ojjdp.gov</w:t>
        </w:r>
      </w:hyperlink>
    </w:p>
    <w:p w14:paraId="2A92E8EF" w14:textId="77777777" w:rsidR="00250D6D" w:rsidRDefault="00250D6D" w:rsidP="00250D6D"/>
    <w:p w14:paraId="60FED9B6" w14:textId="77777777" w:rsidR="00250D6D" w:rsidRDefault="00250D6D" w:rsidP="00250D6D">
      <w:r>
        <w:t>The Office of Juvenile Justice and Delinquency Prevention is a national official source of data and research.  They help jurisdictions across the country implement more effective juvenile justice programs based on evidence-based practices.</w:t>
      </w:r>
    </w:p>
    <w:p w14:paraId="2BF3007F" w14:textId="77777777" w:rsidR="00250D6D" w:rsidRDefault="00250D6D" w:rsidP="00250D6D">
      <w:pPr>
        <w:rPr>
          <w:b/>
        </w:rPr>
      </w:pPr>
    </w:p>
    <w:p w14:paraId="2466D8C3" w14:textId="77777777" w:rsidR="00250D6D" w:rsidRDefault="00250D6D" w:rsidP="00250D6D">
      <w:pPr>
        <w:rPr>
          <w:b/>
        </w:rPr>
      </w:pPr>
      <w:r>
        <w:rPr>
          <w:b/>
        </w:rPr>
        <w:t xml:space="preserve">Office of Justice Programs (OJP):  </w:t>
      </w:r>
      <w:hyperlink r:id="rId6" w:history="1">
        <w:r w:rsidRPr="002E3234">
          <w:rPr>
            <w:rStyle w:val="Hyperlink"/>
            <w:b/>
          </w:rPr>
          <w:t>www.ojp.gov</w:t>
        </w:r>
      </w:hyperlink>
    </w:p>
    <w:p w14:paraId="18967567" w14:textId="77777777" w:rsidR="00250D6D" w:rsidRDefault="00250D6D" w:rsidP="00250D6D">
      <w:pPr>
        <w:rPr>
          <w:b/>
        </w:rPr>
      </w:pPr>
    </w:p>
    <w:p w14:paraId="5F22AB9C" w14:textId="77777777" w:rsidR="00250D6D" w:rsidRDefault="00250D6D" w:rsidP="00250D6D">
      <w:pPr>
        <w:rPr>
          <w:b/>
        </w:rPr>
      </w:pPr>
      <w:r>
        <w:rPr>
          <w:b/>
        </w:rPr>
        <w:t>“</w:t>
      </w:r>
      <w:r>
        <w:rPr>
          <w:rFonts w:eastAsia="Times New Roman" w:cs="Times New Roman"/>
        </w:rPr>
        <w:t>The Office of Justice Programs (OJP) provides innovative leadership to federal, state, local, and tribal justice systems, by disseminating state-of-the art knowledge and practices across America, and providing grants for the implementation of these crime fighting strategies. Because most of the responsibility for crime control and prevention falls to law enforcement officers in states, cities, and neighborhoods, the federal government can be effective in these areas only to the extent that it can enter into partnerships with these officers.”</w:t>
      </w:r>
    </w:p>
    <w:p w14:paraId="501E6C8B" w14:textId="77777777" w:rsidR="00250D6D" w:rsidRDefault="00250D6D" w:rsidP="00250D6D">
      <w:pPr>
        <w:rPr>
          <w:b/>
        </w:rPr>
      </w:pPr>
    </w:p>
    <w:p w14:paraId="3A36E76A" w14:textId="77777777" w:rsidR="00250D6D" w:rsidRDefault="00250D6D" w:rsidP="00250D6D">
      <w:r>
        <w:rPr>
          <w:b/>
        </w:rPr>
        <w:t xml:space="preserve">National Council on Crime and Delinquency (NCCD):  </w:t>
      </w:r>
      <w:hyperlink r:id="rId7" w:history="1">
        <w:r w:rsidRPr="00250D6D">
          <w:rPr>
            <w:rStyle w:val="Hyperlink"/>
          </w:rPr>
          <w:t>www.nccdglobal.org</w:t>
        </w:r>
      </w:hyperlink>
    </w:p>
    <w:p w14:paraId="67589BF5" w14:textId="77777777" w:rsidR="00250D6D" w:rsidRDefault="00250D6D" w:rsidP="00250D6D"/>
    <w:p w14:paraId="4D63E6A9" w14:textId="77777777" w:rsidR="00250D6D" w:rsidRDefault="00250D6D" w:rsidP="00250D6D">
      <w:r>
        <w:t xml:space="preserve">The National Council on Crime and Delinquency has been collecting data on the juvenile and criminal justice system for over 100 years.  They are a non-profit organization that uses research to advocate for more human justice policies.  As with any data source, be sure to be critical.  I have used a lot of their research in my classes, and they are a reliable and valid source of research.  </w:t>
      </w:r>
    </w:p>
    <w:p w14:paraId="0C94C760" w14:textId="77777777" w:rsidR="00250D6D" w:rsidRDefault="00250D6D" w:rsidP="00250D6D"/>
    <w:p w14:paraId="42B16985" w14:textId="77777777" w:rsidR="00250D6D" w:rsidRDefault="00250D6D" w:rsidP="00250D6D">
      <w:r>
        <w:rPr>
          <w:b/>
        </w:rPr>
        <w:t xml:space="preserve">Prison Activist Resource Center:  </w:t>
      </w:r>
      <w:hyperlink r:id="rId8" w:history="1">
        <w:r w:rsidRPr="00250D6D">
          <w:rPr>
            <w:rStyle w:val="Hyperlink"/>
          </w:rPr>
          <w:t>www.prisonactivist.org</w:t>
        </w:r>
      </w:hyperlink>
    </w:p>
    <w:p w14:paraId="2B29DD46" w14:textId="77777777" w:rsidR="00250D6D" w:rsidRDefault="00250D6D" w:rsidP="00250D6D"/>
    <w:p w14:paraId="001A84A0" w14:textId="77777777" w:rsidR="00250D6D" w:rsidRDefault="00250D6D" w:rsidP="00250D6D">
      <w:pPr>
        <w:rPr>
          <w:rFonts w:eastAsia="Times New Roman" w:cs="Times New Roman"/>
        </w:rPr>
      </w:pPr>
      <w:r>
        <w:rPr>
          <w:rFonts w:eastAsia="Times New Roman" w:cs="Times New Roman"/>
        </w:rPr>
        <w:t xml:space="preserve">“PARC is a prison abolitionist group based on Oakland, California committed to exposing and challenging the institutionalized racism, sexism, ableism, heterosexism, and classism of the Prison Industrial Complex.”  </w:t>
      </w:r>
    </w:p>
    <w:p w14:paraId="145E9876" w14:textId="77777777" w:rsidR="00250D6D" w:rsidRDefault="00250D6D" w:rsidP="00250D6D">
      <w:pPr>
        <w:rPr>
          <w:rFonts w:eastAsia="Times New Roman" w:cs="Times New Roman"/>
        </w:rPr>
      </w:pPr>
    </w:p>
    <w:p w14:paraId="0C0BB266" w14:textId="77777777" w:rsidR="00250D6D" w:rsidRDefault="00250D6D" w:rsidP="00250D6D">
      <w:pPr>
        <w:rPr>
          <w:rFonts w:eastAsia="Times New Roman" w:cs="Times New Roman"/>
        </w:rPr>
      </w:pPr>
      <w:r>
        <w:rPr>
          <w:rFonts w:eastAsia="Times New Roman" w:cs="Times New Roman"/>
          <w:b/>
        </w:rPr>
        <w:lastRenderedPageBreak/>
        <w:t xml:space="preserve">Center on Juvenile and Criminal Justice (CJCJ):  </w:t>
      </w:r>
      <w:hyperlink r:id="rId9" w:history="1">
        <w:r w:rsidRPr="002E3234">
          <w:rPr>
            <w:rStyle w:val="Hyperlink"/>
            <w:rFonts w:eastAsia="Times New Roman" w:cs="Times New Roman"/>
          </w:rPr>
          <w:t>www.cjcj.org</w:t>
        </w:r>
      </w:hyperlink>
    </w:p>
    <w:p w14:paraId="37C7B87F" w14:textId="77777777" w:rsidR="00250D6D" w:rsidRDefault="00250D6D" w:rsidP="00250D6D">
      <w:pPr>
        <w:rPr>
          <w:rFonts w:eastAsia="Times New Roman" w:cs="Times New Roman"/>
        </w:rPr>
      </w:pPr>
    </w:p>
    <w:p w14:paraId="03FDAA14" w14:textId="77777777" w:rsidR="00250D6D" w:rsidRPr="00250D6D" w:rsidRDefault="00250D6D" w:rsidP="00250D6D">
      <w:r>
        <w:t>“</w:t>
      </w:r>
      <w:r w:rsidRPr="00250D6D">
        <w:t>The</w:t>
      </w:r>
      <w:r w:rsidRPr="00250D6D">
        <w:rPr>
          <w:b/>
          <w:bCs/>
        </w:rPr>
        <w:t xml:space="preserve"> </w:t>
      </w:r>
      <w:r w:rsidRPr="00250D6D">
        <w:rPr>
          <w:bCs/>
        </w:rPr>
        <w:t>Center on Juve</w:t>
      </w:r>
      <w:r>
        <w:rPr>
          <w:bCs/>
        </w:rPr>
        <w:t xml:space="preserve">nile and Criminal Justice </w:t>
      </w:r>
      <w:r w:rsidRPr="00250D6D">
        <w:t>is a nonprofit nonpartisan organization whose mission is to reduce society’s reliance on incarceration as a solution to social problems.</w:t>
      </w:r>
      <w:r>
        <w:t xml:space="preserve">  </w:t>
      </w:r>
      <w:r w:rsidRPr="00250D6D">
        <w:t>In pursuit of this mission, CJCJ provides direct services, technical assistance, and policy analysis that work in unison to promote a balanced and humane criminal justice system designed to reduce incarceration and enhance long-term public safety.</w:t>
      </w:r>
      <w:r>
        <w:t>”</w:t>
      </w:r>
    </w:p>
    <w:p w14:paraId="357260F6" w14:textId="77777777" w:rsidR="00250D6D" w:rsidRPr="00250D6D" w:rsidRDefault="00250D6D" w:rsidP="00250D6D"/>
    <w:p w14:paraId="7FFE90D5" w14:textId="77777777" w:rsidR="00250D6D" w:rsidRPr="00250D6D" w:rsidRDefault="00250D6D" w:rsidP="00250D6D"/>
    <w:p w14:paraId="640748EB" w14:textId="77777777" w:rsidR="00250D6D" w:rsidRDefault="00250D6D" w:rsidP="00250D6D"/>
    <w:p w14:paraId="06853DDC" w14:textId="77777777" w:rsidR="00250D6D" w:rsidRDefault="00250D6D" w:rsidP="00250D6D">
      <w:pPr>
        <w:rPr>
          <w:b/>
        </w:rPr>
      </w:pPr>
    </w:p>
    <w:p w14:paraId="40A2D645" w14:textId="77777777" w:rsidR="00250D6D" w:rsidRPr="00250D6D" w:rsidRDefault="00250D6D" w:rsidP="00250D6D">
      <w:pPr>
        <w:rPr>
          <w:b/>
        </w:rPr>
      </w:pPr>
    </w:p>
    <w:p w14:paraId="4202FB7E" w14:textId="77777777" w:rsidR="00250D6D" w:rsidRDefault="00250D6D" w:rsidP="00250D6D">
      <w:pPr>
        <w:rPr>
          <w:b/>
        </w:rPr>
      </w:pPr>
    </w:p>
    <w:p w14:paraId="0776F63B" w14:textId="77777777" w:rsidR="00250D6D" w:rsidRPr="00250D6D" w:rsidRDefault="00250D6D" w:rsidP="00250D6D">
      <w:pPr>
        <w:rPr>
          <w:b/>
        </w:rPr>
      </w:pPr>
    </w:p>
    <w:sectPr w:rsidR="00250D6D" w:rsidRPr="00250D6D" w:rsidSect="00F262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6D"/>
    <w:rsid w:val="00250D6D"/>
    <w:rsid w:val="00273AC1"/>
    <w:rsid w:val="007D55EA"/>
    <w:rsid w:val="00831CA5"/>
    <w:rsid w:val="00D23F5D"/>
    <w:rsid w:val="00F262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DC832"/>
  <w14:defaultImageDpi w14:val="300"/>
  <w15:docId w15:val="{580A048E-2F63-3840-A716-7F318318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D6D"/>
    <w:rPr>
      <w:color w:val="0000FF" w:themeColor="hyperlink"/>
      <w:u w:val="single"/>
    </w:rPr>
  </w:style>
  <w:style w:type="character" w:styleId="FollowedHyperlink">
    <w:name w:val="FollowedHyperlink"/>
    <w:basedOn w:val="DefaultParagraphFont"/>
    <w:uiPriority w:val="99"/>
    <w:semiHidden/>
    <w:unhideWhenUsed/>
    <w:rsid w:val="00250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07621">
      <w:bodyDiv w:val="1"/>
      <w:marLeft w:val="0"/>
      <w:marRight w:val="0"/>
      <w:marTop w:val="0"/>
      <w:marBottom w:val="0"/>
      <w:divBdr>
        <w:top w:val="none" w:sz="0" w:space="0" w:color="auto"/>
        <w:left w:val="none" w:sz="0" w:space="0" w:color="auto"/>
        <w:bottom w:val="none" w:sz="0" w:space="0" w:color="auto"/>
        <w:right w:val="none" w:sz="0" w:space="0" w:color="auto"/>
      </w:divBdr>
    </w:div>
    <w:div w:id="1321082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activist.org" TargetMode="External"/><Relationship Id="rId3" Type="http://schemas.openxmlformats.org/officeDocument/2006/relationships/webSettings" Target="webSettings.xml"/><Relationship Id="rId7" Type="http://schemas.openxmlformats.org/officeDocument/2006/relationships/hyperlink" Target="http://www.nccdglob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jp.gov" TargetMode="External"/><Relationship Id="rId11" Type="http://schemas.openxmlformats.org/officeDocument/2006/relationships/theme" Target="theme/theme1.xml"/><Relationship Id="rId5" Type="http://schemas.openxmlformats.org/officeDocument/2006/relationships/hyperlink" Target="http://www.ojjdp.gov" TargetMode="External"/><Relationship Id="rId10" Type="http://schemas.openxmlformats.org/officeDocument/2006/relationships/fontTable" Target="fontTable.xml"/><Relationship Id="rId4" Type="http://schemas.openxmlformats.org/officeDocument/2006/relationships/hyperlink" Target="http://www.ncjrs.gov" TargetMode="External"/><Relationship Id="rId9" Type="http://schemas.openxmlformats.org/officeDocument/2006/relationships/hyperlink" Target="http://www.cj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Company>CSU San Marcos</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Bickel</dc:creator>
  <cp:keywords/>
  <dc:description/>
  <cp:lastModifiedBy>Microsoft Office User</cp:lastModifiedBy>
  <cp:revision>2</cp:revision>
  <dcterms:created xsi:type="dcterms:W3CDTF">2019-07-21T12:10:00Z</dcterms:created>
  <dcterms:modified xsi:type="dcterms:W3CDTF">2019-07-21T12:10:00Z</dcterms:modified>
</cp:coreProperties>
</file>