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smallCaps w:val="0"/>
          <w:sz w:val="22"/>
          <w:szCs w:val="22"/>
        </w:rPr>
      </w:pPr>
      <w:r w:rsidDel="00000000" w:rsidR="00000000" w:rsidRPr="00000000">
        <w:rPr>
          <w:smallCaps w:val="0"/>
          <w:sz w:val="22"/>
          <w:szCs w:val="22"/>
          <w:rtl w:val="0"/>
        </w:rPr>
        <w:t xml:space="preserve">Research Summaries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mallCaps w:val="0"/>
          <w:sz w:val="22"/>
          <w:szCs w:val="22"/>
        </w:rPr>
      </w:pPr>
      <w:r w:rsidDel="00000000" w:rsidR="00000000" w:rsidRPr="00000000">
        <w:rPr>
          <w:rtl w:val="0"/>
        </w:rPr>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jc w:val="left"/>
        <w:rPr>
          <w:b w:val="0"/>
          <w:i w:val="0"/>
          <w:smallCaps w:val="0"/>
          <w:sz w:val="22"/>
          <w:szCs w:val="22"/>
        </w:rPr>
      </w:pPr>
      <w:r w:rsidDel="00000000" w:rsidR="00000000" w:rsidRPr="00000000">
        <w:rPr>
          <w:b w:val="0"/>
          <w:i w:val="0"/>
          <w:smallCaps w:val="0"/>
          <w:sz w:val="22"/>
          <w:szCs w:val="22"/>
          <w:rtl w:val="0"/>
        </w:rPr>
        <w:t xml:space="preserve">Peer-reviewed research is the foundation of the science of psychology.  Psychology stays fresh and interesting because new researchers are constantly building on the knowledge of those who came before them.  It is my hope that all of my students will learn to love the scientific method and the fascinating studies that it produces; however, it is equally important to me that you are able to review scientific findings with a critical eye.  With this goal in mind, I invite each of you this semester to familiarize yourselves with an original piece of scientific research from a peer-reviewed source.  </w:t>
      </w:r>
    </w:p>
    <w:p w:rsidR="00000000" w:rsidDel="00000000" w:rsidP="00000000" w:rsidRDefault="00000000" w:rsidRPr="00000000" w14:paraId="00000004">
      <w:pPr>
        <w:pStyle w:val="Title"/>
        <w:pBdr>
          <w:top w:space="0" w:sz="0" w:val="nil"/>
          <w:left w:space="0" w:sz="0" w:val="nil"/>
          <w:bottom w:space="0" w:sz="0" w:val="nil"/>
          <w:right w:space="0" w:sz="0" w:val="nil"/>
          <w:between w:space="0" w:sz="0" w:val="nil"/>
        </w:pBdr>
        <w:shd w:fill="auto" w:val="clear"/>
        <w:jc w:val="left"/>
        <w:rPr>
          <w:b w:val="0"/>
          <w:i w:val="0"/>
          <w:smallCaps w:val="0"/>
          <w:sz w:val="22"/>
          <w:szCs w:val="22"/>
        </w:rPr>
      </w:pPr>
      <w:r w:rsidDel="00000000" w:rsidR="00000000" w:rsidRPr="00000000">
        <w:rPr>
          <w:rtl w:val="0"/>
        </w:rPr>
      </w:r>
    </w:p>
    <w:p w:rsidR="00000000" w:rsidDel="00000000" w:rsidP="00000000" w:rsidRDefault="00000000" w:rsidRPr="00000000" w14:paraId="00000005">
      <w:pPr>
        <w:pStyle w:val="Title"/>
        <w:pBdr>
          <w:top w:space="0" w:sz="0" w:val="nil"/>
          <w:left w:space="0" w:sz="0" w:val="nil"/>
          <w:bottom w:space="0" w:sz="0" w:val="nil"/>
          <w:right w:space="0" w:sz="0" w:val="nil"/>
          <w:between w:space="0" w:sz="0" w:val="nil"/>
        </w:pBdr>
        <w:shd w:fill="auto" w:val="clear"/>
        <w:jc w:val="left"/>
        <w:rPr>
          <w:b w:val="0"/>
          <w:i w:val="0"/>
          <w:smallCaps w:val="0"/>
          <w:sz w:val="22"/>
          <w:szCs w:val="22"/>
        </w:rPr>
      </w:pPr>
      <w:r w:rsidDel="00000000" w:rsidR="00000000" w:rsidRPr="00000000">
        <w:rPr>
          <w:b w:val="0"/>
          <w:i w:val="0"/>
          <w:smallCaps w:val="0"/>
          <w:sz w:val="22"/>
          <w:szCs w:val="22"/>
          <w:rtl w:val="0"/>
        </w:rPr>
        <w:t xml:space="preserve">The steps to the assignment follow:</w:t>
      </w:r>
    </w:p>
    <w:p w:rsidR="00000000" w:rsidDel="00000000" w:rsidP="00000000" w:rsidRDefault="00000000" w:rsidRPr="00000000" w14:paraId="00000006">
      <w:pPr>
        <w:pStyle w:val="Title"/>
        <w:pBdr>
          <w:top w:space="0" w:sz="0" w:val="nil"/>
          <w:left w:space="0" w:sz="0" w:val="nil"/>
          <w:bottom w:space="0" w:sz="0" w:val="nil"/>
          <w:right w:space="0" w:sz="0" w:val="nil"/>
          <w:between w:space="0" w:sz="0" w:val="nil"/>
        </w:pBdr>
        <w:shd w:fill="auto" w:val="clear"/>
        <w:jc w:val="left"/>
        <w:rPr>
          <w:b w:val="0"/>
          <w:i w:val="0"/>
          <w:smallCaps w:val="0"/>
          <w:sz w:val="22"/>
          <w:szCs w:val="22"/>
        </w:rPr>
      </w:pPr>
      <w:r w:rsidDel="00000000" w:rsidR="00000000" w:rsidRPr="00000000">
        <w:rPr>
          <w:rtl w:val="0"/>
        </w:rPr>
      </w:r>
    </w:p>
    <w:p w:rsidR="00000000" w:rsidDel="00000000" w:rsidP="00000000" w:rsidRDefault="00000000" w:rsidRPr="00000000" w14:paraId="00000007">
      <w:pPr>
        <w:pStyle w:val="Title"/>
        <w:numPr>
          <w:ilvl w:val="0"/>
          <w:numId w:val="1"/>
        </w:numPr>
        <w:pBdr>
          <w:top w:space="0" w:sz="0" w:val="nil"/>
          <w:left w:space="0" w:sz="0" w:val="nil"/>
          <w:bottom w:space="0" w:sz="0" w:val="nil"/>
          <w:right w:space="0" w:sz="0" w:val="nil"/>
          <w:between w:space="0" w:sz="0" w:val="nil"/>
        </w:pBdr>
        <w:shd w:fill="auto" w:val="clear"/>
        <w:ind w:left="720" w:hanging="360"/>
        <w:jc w:val="left"/>
      </w:pPr>
      <w:r w:rsidDel="00000000" w:rsidR="00000000" w:rsidRPr="00000000">
        <w:rPr>
          <w:b w:val="0"/>
          <w:i w:val="0"/>
          <w:smallCaps w:val="0"/>
          <w:sz w:val="22"/>
          <w:szCs w:val="22"/>
          <w:rtl w:val="0"/>
        </w:rPr>
        <w:t xml:space="preserve">Select a topic that directly relates to the psychology of girls and/or women (e.g., women and depression).</w:t>
      </w:r>
    </w:p>
    <w:p w:rsidR="00000000" w:rsidDel="00000000" w:rsidP="00000000" w:rsidRDefault="00000000" w:rsidRPr="00000000" w14:paraId="00000008">
      <w:pPr>
        <w:pStyle w:val="Title"/>
        <w:numPr>
          <w:ilvl w:val="0"/>
          <w:numId w:val="1"/>
        </w:numPr>
        <w:pBdr>
          <w:top w:space="0" w:sz="0" w:val="nil"/>
          <w:left w:space="0" w:sz="0" w:val="nil"/>
          <w:bottom w:space="0" w:sz="0" w:val="nil"/>
          <w:right w:space="0" w:sz="0" w:val="nil"/>
          <w:between w:space="0" w:sz="0" w:val="nil"/>
        </w:pBdr>
        <w:shd w:fill="auto" w:val="clear"/>
        <w:ind w:left="720" w:hanging="360"/>
        <w:jc w:val="left"/>
      </w:pPr>
      <w:r w:rsidDel="00000000" w:rsidR="00000000" w:rsidRPr="00000000">
        <w:rPr>
          <w:b w:val="0"/>
          <w:i w:val="0"/>
          <w:smallCaps w:val="0"/>
          <w:sz w:val="22"/>
          <w:szCs w:val="22"/>
          <w:rtl w:val="0"/>
        </w:rPr>
        <w:t xml:space="preserve">Choose an article that relates to your topic.  Articles must be from a peer-reviewed source published in the last 5 years.</w:t>
      </w:r>
    </w:p>
    <w:p w:rsidR="00000000" w:rsidDel="00000000" w:rsidP="00000000" w:rsidRDefault="00000000" w:rsidRPr="00000000" w14:paraId="00000009">
      <w:pPr>
        <w:pStyle w:val="Title"/>
        <w:numPr>
          <w:ilvl w:val="0"/>
          <w:numId w:val="1"/>
        </w:numPr>
        <w:pBdr>
          <w:top w:space="0" w:sz="0" w:val="nil"/>
          <w:left w:space="0" w:sz="0" w:val="nil"/>
          <w:bottom w:space="0" w:sz="0" w:val="nil"/>
          <w:right w:space="0" w:sz="0" w:val="nil"/>
          <w:between w:space="0" w:sz="0" w:val="nil"/>
        </w:pBdr>
        <w:shd w:fill="auto" w:val="clear"/>
        <w:ind w:left="720" w:hanging="360"/>
        <w:jc w:val="left"/>
      </w:pPr>
      <w:r w:rsidDel="00000000" w:rsidR="00000000" w:rsidRPr="00000000">
        <w:rPr>
          <w:b w:val="0"/>
          <w:i w:val="0"/>
          <w:smallCaps w:val="0"/>
          <w:sz w:val="22"/>
          <w:szCs w:val="22"/>
          <w:rtl w:val="0"/>
        </w:rPr>
        <w:t xml:space="preserve">Type a 2 - 3 page, double-spaced summary of the article.  Please include why you selected this topic, how it relates to the psychology of women, your reaction (e.g., whether you were surprised by the findings), strengths and weaknesses of the methodology, and a complete citation of your source.  Paper should use a 10- to 12-point, Times New Roman font, 1- to 1.5-inch margins, and be submitted in rich text format (rtf) or pdf.  Turn in through Canvas.  </w:t>
      </w:r>
    </w:p>
    <w:p w:rsidR="00000000" w:rsidDel="00000000" w:rsidP="00000000" w:rsidRDefault="00000000" w:rsidRPr="00000000" w14:paraId="0000000A">
      <w:pPr>
        <w:pStyle w:val="Title"/>
        <w:pBdr>
          <w:top w:space="0" w:sz="0" w:val="nil"/>
          <w:left w:space="0" w:sz="0" w:val="nil"/>
          <w:bottom w:space="0" w:sz="0" w:val="nil"/>
          <w:right w:space="0" w:sz="0" w:val="nil"/>
          <w:between w:space="0" w:sz="0" w:val="nil"/>
        </w:pBdr>
        <w:shd w:fill="auto" w:val="clear"/>
        <w:jc w:val="left"/>
        <w:rPr>
          <w:b w:val="0"/>
          <w:i w:val="0"/>
          <w:smallCaps w:val="0"/>
          <w:sz w:val="22"/>
          <w:szCs w:val="22"/>
        </w:rPr>
      </w:pPr>
      <w:r w:rsidDel="00000000" w:rsidR="00000000" w:rsidRPr="00000000">
        <w:rPr>
          <w:rtl w:val="0"/>
        </w:rPr>
      </w:r>
    </w:p>
    <w:p w:rsidR="00000000" w:rsidDel="00000000" w:rsidP="00000000" w:rsidRDefault="00000000" w:rsidRPr="00000000" w14:paraId="0000000B">
      <w:pPr>
        <w:pStyle w:val="Title"/>
        <w:pBdr>
          <w:top w:space="0" w:sz="0" w:val="nil"/>
          <w:left w:space="0" w:sz="0" w:val="nil"/>
          <w:bottom w:space="0" w:sz="0" w:val="nil"/>
          <w:right w:space="0" w:sz="0" w:val="nil"/>
          <w:between w:space="0" w:sz="0" w:val="nil"/>
        </w:pBdr>
        <w:shd w:fill="auto" w:val="clear"/>
        <w:jc w:val="left"/>
        <w:rPr>
          <w:b w:val="0"/>
          <w:i w:val="0"/>
          <w:smallCaps w:val="0"/>
          <w:sz w:val="22"/>
          <w:szCs w:val="22"/>
        </w:rPr>
      </w:pPr>
      <w:r w:rsidDel="00000000" w:rsidR="00000000" w:rsidRPr="00000000">
        <w:rPr>
          <w:b w:val="0"/>
          <w:i w:val="0"/>
          <w:smallCaps w:val="0"/>
          <w:sz w:val="22"/>
          <w:szCs w:val="22"/>
          <w:rtl w:val="0"/>
        </w:rPr>
        <w:t xml:space="preserve">The following grading rubric will be used:</w:t>
      </w:r>
    </w:p>
    <w:p w:rsidR="00000000" w:rsidDel="00000000" w:rsidP="00000000" w:rsidRDefault="00000000" w:rsidRPr="00000000" w14:paraId="0000000C">
      <w:pPr>
        <w:pStyle w:val="Title"/>
        <w:pBdr>
          <w:top w:space="0" w:sz="0" w:val="nil"/>
          <w:left w:space="0" w:sz="0" w:val="nil"/>
          <w:bottom w:space="0" w:sz="0" w:val="nil"/>
          <w:right w:space="0" w:sz="0" w:val="nil"/>
          <w:between w:space="0" w:sz="0" w:val="nil"/>
        </w:pBdr>
        <w:shd w:fill="auto" w:val="clear"/>
        <w:jc w:val="left"/>
        <w:rPr>
          <w:b w:val="0"/>
          <w:i w:val="0"/>
          <w:smallCaps w:val="0"/>
          <w:sz w:val="22"/>
          <w:szCs w:val="22"/>
        </w:rPr>
      </w:pPr>
      <w:r w:rsidDel="00000000" w:rsidR="00000000" w:rsidRPr="00000000">
        <w:rPr>
          <w:rtl w:val="0"/>
        </w:rPr>
      </w:r>
    </w:p>
    <w:tbl>
      <w:tblPr>
        <w:tblStyle w:val="Table1"/>
        <w:tblW w:w="957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48"/>
        <w:gridCol w:w="827.9999999999995"/>
        <w:tblGridChange w:id="0">
          <w:tblGrid>
            <w:gridCol w:w="8748"/>
            <w:gridCol w:w="82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100" w:before="100" w:lineRule="auto"/>
              <w:rPr>
                <w:smallCaps w:val="0"/>
                <w:sz w:val="22"/>
                <w:szCs w:val="22"/>
              </w:rPr>
            </w:pPr>
            <w:r w:rsidDel="00000000" w:rsidR="00000000" w:rsidRPr="00000000">
              <w:rPr>
                <w:smallCaps w:val="0"/>
                <w:sz w:val="22"/>
                <w:szCs w:val="22"/>
                <w:rtl w:val="0"/>
              </w:rPr>
              <w:t xml:space="preserve">Article is from an appropriate source (i.e., a peer-reviewed journal from the last 5 years)</w:t>
            </w:r>
          </w:p>
        </w:tc>
        <w:tc>
          <w:tcPr>
            <w:shd w:fill="auto" w:val="clear"/>
            <w:tcMar>
              <w:top w:w="0.0" w:type="dxa"/>
              <w:left w:w="108.0" w:type="dxa"/>
              <w:bottom w:w="0.0" w:type="dxa"/>
              <w:right w:w="108.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100" w:before="100" w:lineRule="auto"/>
              <w:jc w:val="right"/>
              <w:rPr>
                <w:smallCaps w:val="0"/>
                <w:sz w:val="22"/>
                <w:szCs w:val="22"/>
              </w:rPr>
            </w:pPr>
            <w:r w:rsidDel="00000000" w:rsidR="00000000" w:rsidRPr="00000000">
              <w:rPr>
                <w:smallCaps w:val="0"/>
                <w:sz w:val="22"/>
                <w:szCs w:val="22"/>
                <w:rtl w:val="0"/>
              </w:rPr>
              <w:t xml:space="preserve">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100" w:before="100" w:lineRule="auto"/>
              <w:rPr>
                <w:smallCaps w:val="0"/>
                <w:sz w:val="22"/>
                <w:szCs w:val="22"/>
              </w:rPr>
            </w:pPr>
            <w:r w:rsidDel="00000000" w:rsidR="00000000" w:rsidRPr="00000000">
              <w:rPr>
                <w:smallCaps w:val="0"/>
                <w:sz w:val="22"/>
                <w:szCs w:val="22"/>
                <w:rtl w:val="0"/>
              </w:rPr>
              <w:t xml:space="preserve">Clarity of writing &amp; quality of content</w:t>
            </w:r>
          </w:p>
        </w:tc>
        <w:tc>
          <w:tcPr>
            <w:shd w:fill="auto" w:val="clear"/>
            <w:tcMar>
              <w:top w:w="0.0" w:type="dxa"/>
              <w:left w:w="108.0" w:type="dxa"/>
              <w:bottom w:w="0.0" w:type="dxa"/>
              <w:right w:w="108.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100" w:before="100" w:lineRule="auto"/>
              <w:jc w:val="right"/>
              <w:rPr>
                <w:smallCaps w:val="0"/>
                <w:sz w:val="22"/>
                <w:szCs w:val="22"/>
              </w:rPr>
            </w:pPr>
            <w:r w:rsidDel="00000000" w:rsidR="00000000" w:rsidRPr="00000000">
              <w:rPr>
                <w:smallCaps w:val="0"/>
                <w:sz w:val="22"/>
                <w:szCs w:val="22"/>
                <w:rtl w:val="0"/>
              </w:rPr>
              <w:t xml:space="preserve">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100" w:before="100" w:lineRule="auto"/>
              <w:rPr>
                <w:smallCaps w:val="0"/>
                <w:sz w:val="22"/>
                <w:szCs w:val="22"/>
              </w:rPr>
            </w:pPr>
            <w:r w:rsidDel="00000000" w:rsidR="00000000" w:rsidRPr="00000000">
              <w:rPr>
                <w:smallCaps w:val="0"/>
                <w:sz w:val="22"/>
                <w:szCs w:val="22"/>
                <w:rtl w:val="0"/>
              </w:rPr>
              <w:t xml:space="preserve">Paper identifies how topic relates to the psychology of women, why you chose it, your reaction, strengths and weaknesses of the methodology, and complete source citation</w:t>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100" w:before="100" w:lineRule="auto"/>
              <w:jc w:val="right"/>
              <w:rPr>
                <w:smallCaps w:val="0"/>
                <w:sz w:val="22"/>
                <w:szCs w:val="22"/>
              </w:rPr>
            </w:pPr>
            <w:r w:rsidDel="00000000" w:rsidR="00000000" w:rsidRPr="00000000">
              <w:rPr>
                <w:smallCaps w:val="0"/>
                <w:sz w:val="22"/>
                <w:szCs w:val="22"/>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Proper format (length, font, margins)</w:t>
            </w:r>
          </w:p>
        </w:tc>
        <w:tc>
          <w:tcPr>
            <w:shd w:fill="auto" w:val="clear"/>
            <w:tcMar>
              <w:top w:w="0.0" w:type="dxa"/>
              <w:left w:w="108.0" w:type="dxa"/>
              <w:bottom w:w="0.0" w:type="dxa"/>
              <w:right w:w="108.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right"/>
              <w:rPr>
                <w:smallCaps w:val="0"/>
                <w:sz w:val="22"/>
                <w:szCs w:val="22"/>
              </w:rPr>
            </w:pPr>
            <w:r w:rsidDel="00000000" w:rsidR="00000000" w:rsidRPr="00000000">
              <w:rPr>
                <w:smallCaps w:val="0"/>
                <w:sz w:val="22"/>
                <w:szCs w:val="22"/>
                <w:rtl w:val="0"/>
              </w:rPr>
              <w:t xml:space="preserve">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15">
            <w:pPr>
              <w:keepNext w:val="1"/>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 </w:t>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keepNext w:val="1"/>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100</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b w:val="1"/>
          <w:smallCaps w:val="0"/>
          <w:sz w:val="22"/>
          <w:szCs w:val="22"/>
        </w:rPr>
      </w:pPr>
      <w:r w:rsidDel="00000000" w:rsidR="00000000" w:rsidRPr="00000000">
        <w:rPr>
          <w:b w:val="1"/>
          <w:smallCaps w:val="0"/>
          <w:sz w:val="22"/>
          <w:szCs w:val="22"/>
          <w:rtl w:val="0"/>
        </w:rPr>
        <w:t xml:space="preserve">Peer-reviewed journals are available online through the school library's Research Databases.  Relevant examples include </w:t>
      </w:r>
      <w:r w:rsidDel="00000000" w:rsidR="00000000" w:rsidRPr="00000000">
        <w:rPr>
          <w:b w:val="1"/>
          <w:i w:val="1"/>
          <w:smallCaps w:val="0"/>
          <w:sz w:val="22"/>
          <w:szCs w:val="22"/>
          <w:rtl w:val="0"/>
        </w:rPr>
        <w:t xml:space="preserve">Addiction, New England Journal of Medicine, Adolescence, International Journal of Eating Disorders, Psychology of Women, Journal of Sex Research. T</w:t>
      </w:r>
      <w:r w:rsidDel="00000000" w:rsidR="00000000" w:rsidRPr="00000000">
        <w:rPr>
          <w:b w:val="1"/>
          <w:smallCaps w:val="0"/>
          <w:sz w:val="22"/>
          <w:szCs w:val="22"/>
          <w:rtl w:val="0"/>
        </w:rPr>
        <w:t xml:space="preserve">hese are just a few; check with a resource librarian if you want help finding others.  Note: </w:t>
      </w:r>
      <w:r w:rsidDel="00000000" w:rsidR="00000000" w:rsidRPr="00000000">
        <w:rPr>
          <w:b w:val="1"/>
          <w:i w:val="1"/>
          <w:smallCaps w:val="0"/>
          <w:sz w:val="22"/>
          <w:szCs w:val="22"/>
          <w:rtl w:val="0"/>
        </w:rPr>
        <w:t xml:space="preserve">Psychology Today</w:t>
      </w:r>
      <w:r w:rsidDel="00000000" w:rsidR="00000000" w:rsidRPr="00000000">
        <w:rPr>
          <w:b w:val="1"/>
          <w:smallCaps w:val="0"/>
          <w:sz w:val="22"/>
          <w:szCs w:val="22"/>
          <w:rtl w:val="0"/>
        </w:rPr>
        <w:t xml:space="preserve"> and other popular magazines do not count as peer-reviewed sources.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b w:val="1"/>
          <w:smallCaps w:val="0"/>
          <w:sz w:val="22"/>
          <w:szCs w:val="22"/>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Psych 127 Online – p.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0" w:firstLine="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0" w:firstLine="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0" w:firstLine="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0" w:firstLine="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0" w:firstLine="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0" w:firstLine="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0" w:firstLine="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0" w:firstLine="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jc w:val="center"/>
    </w:pPr>
    <w:rPr>
      <w:b w:val="1"/>
      <w:i w:val="1"/>
      <w:smallCaps w:val="0"/>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