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 xml:space="preserve">A Rose for Emily 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>~ William Faulkner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Miss Emily Grierson died, our whole town went to her funeral: the men through a sort 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respectful affection for a fallen monument, the women mostly out of curiosity to see the inside 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house, which no one save an old man-servant—a combined gardener and cook—had seen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least ten years.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It was a big, squarish frame house that had once been white, decorated with cupolas and spires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scrolled balconies in the heavily lightsome style of the seventies, set on what had once been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our most select street. But garages and cotton gins had encroached and obliterated even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august names of that neighborhood; only Miss Emily's house was left, lifting its stubborn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coquettish decay above the cotton wagons and the gasoline pumps—an eyesore among eyesores.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now Miss Emily had gone to join the representatives of those august names where they lay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the cedar-bemused cemetery among the ranked and anonymous graves of Union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Confederate soldiers who fell at the battle of Jefferson.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Alive, Miss Emily had been a tradition, a duty, and a care; a sort of hereditary obligation upon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town, dating from that day in 1894 when Colonel Sartoris, the mayor—he who fathered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edict that no Negro woman should appear on the streets without an apron—remitted her taxes,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dispensation dating from the death of her father on into perpetuity. Not that Miss Emily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would have accepted charity. Colonel Sartoris invented an involved tale to the effect that Miss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Emily's father had loaned money to the town, which the town, as a matter of business, preferred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way of repaying. Only a man of Colonel Sartoris' generation and thought could have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invented it, and only a woman could have believed it.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the next generation, with its more modern ideas, became mayors and aldermen, this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arrangement created some little dissatisfaction. On the first of the year they mailed her a tax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notice. February came, and there was no reply. They wrote her a formal letter, asking her to call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the sheriff's office at her convenience. A week later the mayor wrote her himself, offering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call or to send his car for her, and received in reply a note on paper of an archaic shape, in a thin,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flowing calligraphy in faded ink, to the effect that she no longer went out at all. The tax notice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also enclosed, without comment.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called a special meeting of the Board of Aldermen. A deputation waited upon her, knocked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the door through which no visitor had passed since she ceased giving china-painting lessons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eight or ten years earlier. They were admitted by the old Negro into a dim hall from which a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stairway mounted into still more shadow. It smelled of dust and disuse—a close, dank smell.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Negro led them into the parlor. It was furnished in heavy, leather-covered furniture. When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Negro opened the blinds of one window, they could see that the leather was cracked; and when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sat down, a faint dust rose sluggishly about their thighs, spinning with slow motes in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single sun-ray. On a tarnished gilt easel before the fireplace stood a crayon portrait of Miss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Emily's father.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rose when she entered—a small, fat woman in black, with a thin gold chain descending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waist and vanishing into her belt, leaning on an ebony cane with a tarnished gold head.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skeleton was small and spare; perhaps that was why what would have been merely plumpness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another was obesity in her. She looked bloated, like a body long submerged in motionless water,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of that pallid hue. Her eyes, lost in the fatty ridges of her face, looked like two small pieces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 coal pressed into a lump of dough as they moved from one face to another while the visitors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stated their errand.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She did not ask them to sit. She just stood in the door and listened quietly until the spokesman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came to a stumbling halt. Then they could hear the invisible watch ticking at the end of the gold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chain.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voice was dry and cold. "I have no taxes in Jefferson. Colonel Sartoris explained it to me.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Perhaps one of you can gain access to the city records and satisfy yourselves."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 we have. We are the city authorities, Miss Emily. Didn't you get a notice from the sheriff,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signed by him?"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received a paper, yes," Miss Emily said. "Perhaps he considers himself the sheriff. . . . I have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 taxes in Jefferson."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 there is nothing on the books to show that, you see. We must go by the—"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"See Colonel Sartoris. I have no taxes in Jefferson."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"But, Miss Emily—"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"See Colonel Sartoris." (Colonel Sartoris had been dead almost ten years.) "I have no taxes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Jefferson. Tobe!" The Negro appeared. "Show these gentlemen out."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she vanquished them, horse and foot, just as she had vanquished their fathers thirty years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before about the smell. That was two years after her father's death and a short time after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sweetheart—the one we believed would marry her—had deserted her. After her father's death she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went out very little; after her sweetheart went away, people hardly saw her at all. A few of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ladies had the temerity to call, but were not received, and the only sign of life about the place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the Negro man—a young man then—going in and out with a market basket.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"Just as if a man—any man—could keep a kitchen properly," the ladies said; so they were not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surprised when the smell developed. It was another link between the gross, teeming world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high and mighty Griersons.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neighbor, a woman, complained to the mayor, Judge Stevens, eighty years old.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 what will you have me do about it, madam?" he said.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"Why, send her word to stop it," the woman said. "Isn't there a law?"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"I'm sure that won't be necessary," Judge Stevens said. "It's probably just a snake or a rat that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nigger of hers killed in the yard. I'll speak to him about it."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next day he received two more complaints, one from a man who came in diffident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deprecation. "We really must do something about it, Judge. I'd be the last one in the world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bother Miss Emily, but we've got to do something." That night the Board of Aldermen met—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three graybeards and one younger man, a member of the rising generation.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"It's simple enough," he said. "Send her word to have her place cleaned up. Give her a certain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time to do it in, and if she don't . . 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"Dammit, sir," Judge Stevens said, "will you accuse a lady to her face of smelling bad?"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the next night, after midnight, four men crossed Miss Emily's lawn and slunk about the house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like burglars, sniffing along the base of the brickwork and at the cellar openings while one 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them performed a regular sowing motion with his hand out of a sack slung from his shoulder.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broke open the cellar door and sprinkled lime there, and in all the outbuildings. As they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recrossed the lawn, a window that had been dark was lighted and Miss Emily sat in it, the light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behind her, and her upright torso motionless as that of an idol. They crept quietly across the lawn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into the shadow of the locusts that lined the street. After a week or two the smell went away.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was when people had begun to feel really sorry for her. People in our town, remembering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how old lady Wyatt, her great-aunt, had gone completely crazy at last, believed that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Griersons held themselves a little too high for what they really were. None of the young men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were quite good enough for Miss Emily and such. We had long thought of them as a tableau;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Miss Emily a slender figure in white in the background, her father a spraddled silhouette in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foreground, his back to her and clutching a horsewhip, the two of them framed by the back-flung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front door. So when she got to be thirty and was still single, we were not pleased exactly, but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vindicated; even with insanity in the family she wouldn't have turned down all of her chances if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had really materialized.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her father died, it got about that the house was all that was left to her; and in a way, people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were glad. At last they could pity Miss Emily. Being left alone, and a pauper, she had become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humanized. Now she too would know the old thrill and the old despair of a penny more or less.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day after his death all the ladies prepared to call at the house and offer condolence and aid,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as is our custom. Miss Emily met them at the door, dressed as usual and with no trace of grief 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face. She told them that her father was not dead. She did that for three days, with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ministers calling on her, and the doctors, trying to persuade her to let them dispose of the body.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Just as they were about to resort to law and force, she broke down, and they buried her father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quickly.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 did not say she was crazy then. We believed she had to do that. We remembered all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young men her father had driven away, and we knew that with nothing left, she would have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cling to that which had robbed her, as people will.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III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was sick for a long time. When we saw her again, her hair was cut short, making her look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like a girl, with a vague resemblance to those angels in colored church windows—sort of tragic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serene.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town had just let the contracts for paving the sidewalks, and in the summer after her father's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death they began the work. The construction company came with niggers and mules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machinery, and a foreman named Homer Barron, a Yankee—a big, dark, ready man, with a big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voice and eyes lighter than his face. The little boys would follow in groups to hear him cuss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niggers, and the niggers singing in time to the rise and fall of picks. Pretty soon he knew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everybody in town. Whenever you heard a lot of laughing anywhere about the square, Homer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Barron would be in the center of the group. Presently we began to see him and Miss Emily 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Sunday afternoons driving in the yellow-wheeled buggy and the matched team of bays from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livery stable.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first we were glad that Miss Emily would have an interest, because the ladies all said, "Of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course a Grierson would not think seriously of a Northerner, a day laborer." But there were still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others, older people, who said that even grief could not cause a real lady to forget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noblesse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oblige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—without calling it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noblesse oblige</w:t>
      </w:r>
      <w:r>
        <w:rPr>
          <w:rFonts w:ascii="Times-Roman" w:hAnsi="Times-Roman" w:cs="Times-Roman"/>
          <w:color w:val="000000"/>
          <w:sz w:val="24"/>
          <w:szCs w:val="24"/>
        </w:rPr>
        <w:t>. They just said, "Poor Emily. Her kinsfolk should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come to her." She had some kin in Alabama; but years ago her father had fallen out with them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over the estate of old lady Wyatt, the crazy woman, and there was no communication between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two families. They had not even been represented at the funeral.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as soon as the old people said, "Poor Emily," the whispering began. "Do you suppose it's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really so?" they said to one another. "Of course it is. What else could . . ." This behind their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hands; rustling of craned silk and satin behind jalousies closed upon the sun of Sunday afternoon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as the thin, swift clop-clop-clop of the matched team passed: "Poor Emily."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carried her head high enough—even when we believed that she was fallen. It was as if she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demanded more than ever the recognition of her dignity as the last Grierson; as if it had wanted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touch of earthiness to reaffirm her imperviousness. Like when she bought the rat poison,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arsenic. That was over a year after they had begun to say "Poor Emily," and while the two female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cousins were visiting her.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want some poison," she said to the druggist. She was over thirty then, still a slight woman,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though thinner than usual, with cold, haughty black eyes in a face the flesh of which was strained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across the temples and about the eyesockets as you imagine a lighthouse-keeper's face ought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look. "I want some poison," she said.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"Yes, Miss Emily. What kind? For rats and such? I'd recom—"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want the best you have. I don't care what kind."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druggist named several. "They'll kill anything up to an elephant. But what you want is—"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"Arsenic," Miss Emily said. "Is that a good one?"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"Is . . . arsenic? Yes, ma'am. But what you want—"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want arsenic."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druggist looked down at her. She looked back at him, erect, her face like a strained flag.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"Why, of course," the druggist said. "If that's what you want. But the law requires you to tell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you are going to use it for."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Miss Emily just stared at him, her head tilted back in order to look him eye for eye, until 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looked away and went and got the arsenic and wrapped it up. The Negro delivery boy brought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the package; the druggist didn't come back. When she opened the package at home there was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written on the box, under the skull and bones: "For rats."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IV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the next day we all said, "She will kill herself"; and we said it would be the best thing. When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had first begun to be seen with Homer Barron, we had said, "She will marry him." Then we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said, "She will persuade him yet," because Homer himself had remarked—he liked men, and it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known that he drank with the younger men in the Elks' Club—that he was not a marrying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man. Later we said, "Poor Emily" behind the jalousies as they passed on Sunday afternoon in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glittering buggy, Miss Emily with her head high and Homer Barron with his hat cocked and a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cigar in his teeth, reins and whip in a yellow glove.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Then some of the ladies began to say that it was a disgrace to the town and a bad example to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young people. The men did not want to interfere, but at last the ladies forced the Baptist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minister—Miss Emily's people were Episcopal—to call upon her. He would never divulge what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happened during that interview, but he refused to go back again. The next Sunday they again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drove about the streets, and the following day the minister's wife wrote to Miss Emily's relations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Alabama.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she had blood-kin under her roof again and we sat back to watch developments. At first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nothing happened. Then we were sure that they were to be married. We learned that Miss Emily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had been to the jeweler's and ordered a man's toilet set in silver, with the letters H. B. on each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piece. Two days later we learned that she had bought a complete outfit of men's clothing,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including a nightshirt, and we said, "They are married. " We were really glad. We were glad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because the two female cousins were even more Grierson than Miss Emily had ever been.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we were not surprised when Homer Barron—the streets had been finished some time since—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gone. We were a little disappointed that there was not a public blowing-off, but we believed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he had gone on to prepare for Miss Emily's coming, or to give her a chance to get rid of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cousins. (By that time it was a cabal, and we were all Miss Emily's allies to help circumvent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cousins.) Sure enough, after another week they departed. And, as we had expected all along,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within three days Homer Barron was back in town. A neighbor saw the Negro man admit him at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kitchen door at dusk one evening.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that was the last we saw of Homer Barron. And of Miss Emily for some time. The Negro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man went in and out with the market basket, but the front door remained closed. Now and then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 would see her at a window for a moment, as the men did that night when they sprinkled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lime, but for almost six months she did not appear on the streets. Then we knew that this was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 expected too; as if that quality of her father which had thwarted her woman's life so many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times had been too virulent and too furious to die.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we next saw Miss Emily, she had grown fat and her hair was turning gray. During the next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few years it grew grayer and grayer until it attained an even pepper-and-salt iron-gray, when it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ceased turning. Up to the day of her death at seventy-four it was still that vigorous iron-gray, like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hair of an active man.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From that time on her front door remained closed, save for a period of six or seven years, when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was about forty, during which she gave lessons in china-painting. She fitted up a studio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one of the downstairs rooms, where the daughters and grand-daughters of Colonel Sartoris'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contemporaries were sent to her with the same regularity and in the same spirit that they were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sent to church on Sundays with a twenty-five-cent piece for the collection plate. Meanwhile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taxes had been remitted.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Then the newer generation became the backbone and the spirit of the town, and the painting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pupils grew up and fell away and did not send their children to her with boxes of color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tedious brushes and pictures cut from the ladies' magazines. The front door closed upon the last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one and remained closed for good. When the town got free postal delivery Miss Emily alone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refused to let them fasten the metal numbers above her door and attach a mailbox to it. She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would not listen to them.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Daily, monthly, yearly we watched the Negro grow grayer and more stooped, going in and out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with the market basket. Each December we sent her a tax notice, which would be returned by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post office a week later, unclaimed. Now and then we would see her in one of the downstairs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windows—she had evidently shut up the top floor of the house—like the carven torso of an idol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a niche, looking or not looking at us, we could never tell which. Thus she passed from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generation to generation—dear, inescapable, impervious, tranquil, and perverse.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so she died. Fell ill in the house filled with dust and shadows, with only a doddering Negro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man to wait on her. We did not even know she was sick; we had long since given up trying to get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any information from the Negro. He talked to no one, probably not even to her, for his voice had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grown harsh and rusty, as if from disuse.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died in one of the downstairs rooms, in a heavy walnut bed with a curtain, her gray head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propped on a pillow yellow and moldy with age and lack of sunlight.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V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negro met the first of the ladies at the front door and let them in, with their hushed, sibilant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voices and their quick, curious glances, and then he disappeared. He walked right through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house and out the back and was not seen again.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two female cousins came at once. They held the funeral on the second day, with the town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coming to look at Miss Emily beneath a mass of bought flowers, with the crayon face of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father musing profoundly above the bier and the ladies sibilant and macabre; and the very old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men—some in their brushed Confederate uniforms—on the porch and the lawn, talking of Miss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Emily as if she had been a contemporary of theirs, believing that they had danced with her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courted her perhaps, confusing time with its mathematical progression, as the old do, to whom all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past is not a diminishing road, but, instead, a huge meadow which no winter ever quite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touches, divided from them now by the narrow bottleneck of the most recent decade of years.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Already we knew that there was one room in that region above stairs which no one had seen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forty years, and which would have to be forced. They waited until Miss Emily was decently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ground before they opened it.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violence of breaking down the door seemed to fill this room with pervading dust. A thin,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acrid pall as of the tomb seemed to lie everywhere upon this room decked and furnished as for a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bridal: upon the valance curtains of faded rose color, upon the rose-shaded lights, upon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dressing table, upon the delicate array of crystal and the man's toilet things backed with tarnished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silver, silver so tarnished that the monogram was obscured. Among them lay a collar and tie, as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if they had just been removed, which, lifted, left upon the surface a pale crescent in the dust.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Upon a chair hung the suit, carefully folded; beneath it the two mute shoes and the discarded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socks.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man himself lay in the bed.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a long while we just stood there, looking down at the profound and fleshless grin. The body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had apparently once lain in the attitude of an embrace, but now the long sleep that outlasts love,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conquers even the grimace of love, had cuckolded him. What was left of him, rotted beneath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was left of the nightshirt, had become inextricable from the bed in which he lay; and upon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him and upon the pillow beside him lay that even coating of the patient and biding dust.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Then we noticed that in the second pillow was the indentation of a head. One of us lifted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something from it, and leaning forward, that faint and invisible dust dry and acrid in the nostrils,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 saw a long strand of iron-gray hair.</w:t>
      </w:r>
    </w:p>
    <w:p w:rsidR="008C2AAA" w:rsidRDefault="00407C26" w:rsidP="00407C26">
      <w:r>
        <w:rPr>
          <w:rFonts w:ascii="Times-Roman" w:hAnsi="Times-Roman" w:cs="Times-Roman"/>
          <w:color w:val="00009A"/>
          <w:sz w:val="24"/>
          <w:szCs w:val="24"/>
        </w:rPr>
        <w:t>http://www.wwnorton.com/college/english/litweb05/workshops/fiction/faulkner1.asp</w:t>
      </w:r>
      <w:bookmarkStart w:id="0" w:name="_GoBack"/>
      <w:bookmarkEnd w:id="0"/>
    </w:p>
    <w:sectPr w:rsidR="008C2AAA" w:rsidSect="00CF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7C26"/>
    <w:rsid w:val="00407C26"/>
    <w:rsid w:val="005E23DA"/>
    <w:rsid w:val="008C2AAA"/>
    <w:rsid w:val="00A66083"/>
    <w:rsid w:val="00C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3019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klish</cp:lastModifiedBy>
  <cp:revision>2</cp:revision>
  <dcterms:created xsi:type="dcterms:W3CDTF">2020-01-22T08:05:00Z</dcterms:created>
  <dcterms:modified xsi:type="dcterms:W3CDTF">2020-01-22T08:05:00Z</dcterms:modified>
</cp:coreProperties>
</file>