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imes New Roman" w:hAnsi="Times New Roman" w:cs="Times New Roman"/>
          <w:color w:val="5B9BD5" w:themeColor="accent1"/>
          <w:sz w:val="24"/>
          <w:szCs w:val="24"/>
        </w:rPr>
        <w:id w:val="645003618"/>
        <w:docPartObj>
          <w:docPartGallery w:val="Cover Pages"/>
          <w:docPartUnique/>
        </w:docPartObj>
      </w:sdtPr>
      <w:sdtEndPr>
        <w:rPr>
          <w:color w:val="auto"/>
        </w:rPr>
      </w:sdtEndPr>
      <w:sdtContent>
        <w:p w:rsidR="00E13F1C" w:rsidRPr="00C075C3" w:rsidRDefault="00E13F1C" w:rsidP="00C075C3">
          <w:pPr>
            <w:spacing w:line="480" w:lineRule="auto"/>
            <w:jc w:val="center"/>
            <w:rPr>
              <w:rFonts w:ascii="Times New Roman" w:hAnsi="Times New Roman" w:cs="Times New Roman"/>
              <w:color w:val="5B9BD5" w:themeColor="accent1"/>
              <w:sz w:val="24"/>
              <w:szCs w:val="24"/>
            </w:rPr>
          </w:pPr>
        </w:p>
        <w:p w:rsidR="00E13F1C" w:rsidRPr="00C075C3" w:rsidRDefault="00E13F1C" w:rsidP="00C075C3">
          <w:pPr>
            <w:spacing w:line="480" w:lineRule="auto"/>
            <w:jc w:val="center"/>
            <w:rPr>
              <w:rFonts w:ascii="Times New Roman" w:hAnsi="Times New Roman" w:cs="Times New Roman"/>
              <w:color w:val="5B9BD5" w:themeColor="accent1"/>
              <w:sz w:val="24"/>
              <w:szCs w:val="24"/>
            </w:rPr>
          </w:pPr>
        </w:p>
        <w:p w:rsidR="00E13F1C" w:rsidRDefault="00E13F1C" w:rsidP="00C075C3">
          <w:pPr>
            <w:spacing w:line="480" w:lineRule="auto"/>
            <w:jc w:val="center"/>
            <w:rPr>
              <w:rFonts w:ascii="Times New Roman" w:hAnsi="Times New Roman" w:cs="Times New Roman"/>
              <w:color w:val="5B9BD5" w:themeColor="accent1"/>
              <w:sz w:val="24"/>
              <w:szCs w:val="24"/>
            </w:rPr>
          </w:pPr>
        </w:p>
        <w:p w:rsidR="002F748C" w:rsidRDefault="002F748C" w:rsidP="00C075C3">
          <w:pPr>
            <w:spacing w:line="480" w:lineRule="auto"/>
            <w:jc w:val="center"/>
            <w:rPr>
              <w:rFonts w:ascii="Times New Roman" w:hAnsi="Times New Roman" w:cs="Times New Roman"/>
              <w:color w:val="5B9BD5" w:themeColor="accent1"/>
              <w:sz w:val="24"/>
              <w:szCs w:val="24"/>
            </w:rPr>
          </w:pPr>
        </w:p>
        <w:p w:rsidR="002F748C" w:rsidRDefault="002F748C" w:rsidP="00C075C3">
          <w:pPr>
            <w:spacing w:line="480" w:lineRule="auto"/>
            <w:jc w:val="center"/>
            <w:rPr>
              <w:rFonts w:ascii="Times New Roman" w:hAnsi="Times New Roman" w:cs="Times New Roman"/>
              <w:color w:val="5B9BD5" w:themeColor="accent1"/>
              <w:sz w:val="24"/>
              <w:szCs w:val="24"/>
            </w:rPr>
          </w:pPr>
        </w:p>
        <w:p w:rsidR="002F748C" w:rsidRDefault="002F748C" w:rsidP="00C075C3">
          <w:pPr>
            <w:spacing w:line="480" w:lineRule="auto"/>
            <w:jc w:val="center"/>
            <w:rPr>
              <w:rFonts w:ascii="Times New Roman" w:hAnsi="Times New Roman" w:cs="Times New Roman"/>
              <w:color w:val="5B9BD5" w:themeColor="accent1"/>
              <w:sz w:val="24"/>
              <w:szCs w:val="24"/>
            </w:rPr>
          </w:pPr>
        </w:p>
        <w:p w:rsidR="002F748C" w:rsidRDefault="002F748C" w:rsidP="00C075C3">
          <w:pPr>
            <w:spacing w:line="480" w:lineRule="auto"/>
            <w:jc w:val="center"/>
            <w:rPr>
              <w:rFonts w:ascii="Times New Roman" w:hAnsi="Times New Roman" w:cs="Times New Roman"/>
              <w:color w:val="5B9BD5" w:themeColor="accent1"/>
              <w:sz w:val="24"/>
              <w:szCs w:val="24"/>
            </w:rPr>
          </w:pPr>
        </w:p>
        <w:p w:rsidR="002F748C" w:rsidRDefault="002F748C" w:rsidP="00C075C3">
          <w:pPr>
            <w:spacing w:line="480" w:lineRule="auto"/>
            <w:jc w:val="center"/>
            <w:rPr>
              <w:rFonts w:ascii="Times New Roman" w:hAnsi="Times New Roman" w:cs="Times New Roman"/>
              <w:color w:val="5B9BD5" w:themeColor="accent1"/>
              <w:sz w:val="24"/>
              <w:szCs w:val="24"/>
            </w:rPr>
          </w:pPr>
        </w:p>
        <w:p w:rsidR="002F748C" w:rsidRPr="00C075C3" w:rsidRDefault="002F748C" w:rsidP="00C075C3">
          <w:pPr>
            <w:spacing w:line="480" w:lineRule="auto"/>
            <w:jc w:val="center"/>
            <w:rPr>
              <w:rFonts w:ascii="Times New Roman" w:hAnsi="Times New Roman" w:cs="Times New Roman"/>
              <w:color w:val="5B9BD5" w:themeColor="accent1"/>
              <w:sz w:val="24"/>
              <w:szCs w:val="24"/>
            </w:rPr>
          </w:pPr>
        </w:p>
        <w:p w:rsidR="00C362FF" w:rsidRPr="00C075C3" w:rsidRDefault="009A34E8" w:rsidP="00C075C3">
          <w:pPr>
            <w:pStyle w:val="Header"/>
            <w:spacing w:line="480" w:lineRule="auto"/>
            <w:rPr>
              <w:rFonts w:ascii="Times New Roman" w:hAnsi="Times New Roman" w:cs="Times New Roman"/>
              <w:sz w:val="24"/>
              <w:szCs w:val="24"/>
            </w:rPr>
          </w:pPr>
          <w:r w:rsidRPr="00C075C3">
            <w:rPr>
              <w:rFonts w:ascii="Times New Roman" w:hAnsi="Times New Roman" w:cs="Times New Roman"/>
              <w:sz w:val="24"/>
              <w:szCs w:val="24"/>
            </w:rPr>
            <w:tab/>
          </w:r>
          <w:r w:rsidR="002F748C" w:rsidRPr="00C075C3">
            <w:rPr>
              <w:rFonts w:ascii="Times New Roman" w:hAnsi="Times New Roman" w:cs="Times New Roman"/>
              <w:sz w:val="24"/>
              <w:szCs w:val="24"/>
            </w:rPr>
            <w:t xml:space="preserve">Marketing Proposal- Santa Fe Grill </w:t>
          </w:r>
        </w:p>
        <w:p w:rsidR="00E13F1C" w:rsidRPr="00C075C3" w:rsidRDefault="009A34E8" w:rsidP="00C075C3">
          <w:pPr>
            <w:pStyle w:val="Header"/>
            <w:spacing w:line="480" w:lineRule="auto"/>
            <w:rPr>
              <w:rFonts w:ascii="Times New Roman" w:hAnsi="Times New Roman" w:cs="Times New Roman"/>
              <w:sz w:val="24"/>
              <w:szCs w:val="24"/>
            </w:rPr>
          </w:pPr>
          <w:r>
            <w:rPr>
              <w:rFonts w:ascii="Times New Roman" w:hAnsi="Times New Roman" w:cs="Times New Roman"/>
              <w:sz w:val="24"/>
              <w:szCs w:val="24"/>
            </w:rPr>
            <w:tab/>
            <w:t>Amanda McCausland</w:t>
          </w:r>
        </w:p>
        <w:p w:rsidR="00E13F1C" w:rsidRDefault="009A34E8" w:rsidP="00C075C3">
          <w:pPr>
            <w:spacing w:line="480" w:lineRule="auto"/>
            <w:jc w:val="center"/>
            <w:rPr>
              <w:rFonts w:ascii="Times New Roman" w:hAnsi="Times New Roman" w:cs="Times New Roman"/>
              <w:sz w:val="24"/>
              <w:szCs w:val="24"/>
            </w:rPr>
          </w:pPr>
          <w:r>
            <w:rPr>
              <w:rFonts w:ascii="Times New Roman" w:hAnsi="Times New Roman" w:cs="Times New Roman"/>
              <w:sz w:val="24"/>
              <w:szCs w:val="24"/>
            </w:rPr>
            <w:t>Rod Ballard</w:t>
          </w:r>
        </w:p>
        <w:p w:rsidR="00210525" w:rsidRDefault="009A34E8" w:rsidP="00C075C3">
          <w:pPr>
            <w:spacing w:line="480" w:lineRule="auto"/>
            <w:jc w:val="center"/>
            <w:rPr>
              <w:rFonts w:ascii="Times New Roman" w:hAnsi="Times New Roman" w:cs="Times New Roman"/>
              <w:sz w:val="24"/>
              <w:szCs w:val="24"/>
            </w:rPr>
          </w:pPr>
          <w:r>
            <w:rPr>
              <w:rFonts w:ascii="Times New Roman" w:hAnsi="Times New Roman" w:cs="Times New Roman"/>
              <w:sz w:val="24"/>
              <w:szCs w:val="24"/>
            </w:rPr>
            <w:t>BUS530</w:t>
          </w:r>
        </w:p>
        <w:p w:rsidR="00210525" w:rsidRPr="00C075C3" w:rsidRDefault="00222A09" w:rsidP="00C075C3">
          <w:pPr>
            <w:spacing w:line="480" w:lineRule="auto"/>
            <w:jc w:val="center"/>
            <w:rPr>
              <w:rFonts w:ascii="Times New Roman" w:hAnsi="Times New Roman" w:cs="Times New Roman"/>
              <w:sz w:val="24"/>
              <w:szCs w:val="24"/>
            </w:rPr>
          </w:pPr>
          <w:r>
            <w:rPr>
              <w:rFonts w:ascii="Times New Roman" w:hAnsi="Times New Roman" w:cs="Times New Roman"/>
              <w:sz w:val="24"/>
              <w:szCs w:val="24"/>
            </w:rPr>
            <w:t>July 28</w:t>
          </w:r>
          <w:r w:rsidR="009A34E8">
            <w:rPr>
              <w:rFonts w:ascii="Times New Roman" w:hAnsi="Times New Roman" w:cs="Times New Roman"/>
              <w:sz w:val="24"/>
              <w:szCs w:val="24"/>
            </w:rPr>
            <w:t>, 2019</w:t>
          </w:r>
        </w:p>
        <w:p w:rsidR="00E13F1C" w:rsidRPr="00C075C3" w:rsidRDefault="00E13F1C" w:rsidP="000C7DF9">
          <w:pPr>
            <w:pStyle w:val="NoSpacing"/>
            <w:spacing w:before="1540" w:after="240" w:line="480" w:lineRule="auto"/>
            <w:jc w:val="center"/>
            <w:rPr>
              <w:rFonts w:ascii="Times New Roman" w:hAnsi="Times New Roman" w:cs="Times New Roman"/>
              <w:color w:val="5B9BD5" w:themeColor="accent1"/>
              <w:sz w:val="24"/>
              <w:szCs w:val="24"/>
            </w:rPr>
          </w:pPr>
        </w:p>
        <w:p w:rsidR="00E13F1C" w:rsidRDefault="00E13F1C" w:rsidP="000C7DF9">
          <w:pPr>
            <w:pStyle w:val="NoSpacing"/>
            <w:spacing w:line="480" w:lineRule="auto"/>
            <w:jc w:val="center"/>
            <w:rPr>
              <w:rFonts w:ascii="Times New Roman" w:hAnsi="Times New Roman" w:cs="Times New Roman"/>
              <w:color w:val="5B9BD5" w:themeColor="accent1"/>
              <w:sz w:val="24"/>
              <w:szCs w:val="24"/>
            </w:rPr>
          </w:pPr>
        </w:p>
        <w:p w:rsidR="000E072B" w:rsidRDefault="000E072B" w:rsidP="000C7DF9">
          <w:pPr>
            <w:pStyle w:val="NoSpacing"/>
            <w:spacing w:line="480" w:lineRule="auto"/>
            <w:jc w:val="center"/>
            <w:rPr>
              <w:rFonts w:ascii="Times New Roman" w:hAnsi="Times New Roman" w:cs="Times New Roman"/>
              <w:color w:val="5B9BD5" w:themeColor="accent1"/>
              <w:sz w:val="24"/>
              <w:szCs w:val="24"/>
            </w:rPr>
          </w:pPr>
        </w:p>
        <w:p w:rsidR="000E072B" w:rsidRPr="000E072B" w:rsidRDefault="000E072B" w:rsidP="000E072B">
          <w:pPr>
            <w:pStyle w:val="NoSpacing"/>
            <w:spacing w:line="480" w:lineRule="auto"/>
            <w:jc w:val="center"/>
            <w:rPr>
              <w:rFonts w:ascii="Times New Roman" w:hAnsi="Times New Roman" w:cs="Times New Roman"/>
              <w:b/>
              <w:sz w:val="24"/>
              <w:szCs w:val="24"/>
            </w:rPr>
          </w:pPr>
          <w:r w:rsidRPr="000E072B">
            <w:rPr>
              <w:rFonts w:ascii="Times New Roman" w:hAnsi="Times New Roman" w:cs="Times New Roman"/>
              <w:b/>
              <w:sz w:val="24"/>
              <w:szCs w:val="24"/>
            </w:rPr>
            <w:lastRenderedPageBreak/>
            <w:t>Change Matrix</w:t>
          </w:r>
        </w:p>
        <w:tbl>
          <w:tblPr>
            <w:tblpPr w:leftFromText="180" w:rightFromText="180" w:vertAnchor="text" w:horzAnchor="margin" w:tblpXSpec="center" w:tblpY="302"/>
            <w:tblOverlap w:val="never"/>
            <w:tblW w:w="991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3978"/>
            <w:gridCol w:w="3870"/>
            <w:gridCol w:w="2070"/>
          </w:tblGrid>
          <w:tr w:rsidR="000E072B" w:rsidRPr="00956757" w:rsidTr="002625C8">
            <w:trPr>
              <w:trHeight w:val="793"/>
            </w:trPr>
            <w:tc>
              <w:tcPr>
                <w:tcW w:w="3978" w:type="dxa"/>
                <w:tcMar>
                  <w:top w:w="0" w:type="dxa"/>
                  <w:left w:w="108" w:type="dxa"/>
                  <w:bottom w:w="0" w:type="dxa"/>
                  <w:right w:w="108" w:type="dxa"/>
                </w:tcMar>
                <w:hideMark/>
              </w:tcPr>
              <w:p w:rsidR="000E072B" w:rsidRPr="00956757" w:rsidRDefault="000E072B" w:rsidP="002625C8">
                <w:pPr>
                  <w:spacing w:before="100" w:beforeAutospacing="1" w:after="100" w:afterAutospacing="1" w:line="240" w:lineRule="auto"/>
                  <w:rPr>
                    <w:rFonts w:ascii="Times New Roman" w:eastAsia="Times New Roman" w:hAnsi="Times New Roman"/>
                    <w:sz w:val="24"/>
                    <w:szCs w:val="24"/>
                  </w:rPr>
                </w:pPr>
                <w:r w:rsidRPr="00956757">
                  <w:rPr>
                    <w:rFonts w:ascii="Times New Roman" w:eastAsia="Times New Roman" w:hAnsi="Times New Roman"/>
                    <w:b/>
                    <w:bCs/>
                    <w:sz w:val="24"/>
                    <w:szCs w:val="24"/>
                  </w:rPr>
                  <w:t xml:space="preserve">Instructor’s feedback (specific listing of the error) </w:t>
                </w:r>
              </w:p>
            </w:tc>
            <w:tc>
              <w:tcPr>
                <w:tcW w:w="3870" w:type="dxa"/>
                <w:tcMar>
                  <w:top w:w="0" w:type="dxa"/>
                  <w:left w:w="108" w:type="dxa"/>
                  <w:bottom w:w="0" w:type="dxa"/>
                  <w:right w:w="108" w:type="dxa"/>
                </w:tcMar>
                <w:hideMark/>
              </w:tcPr>
              <w:p w:rsidR="000E072B" w:rsidRPr="00956757" w:rsidRDefault="000E072B" w:rsidP="002625C8">
                <w:pPr>
                  <w:spacing w:before="100" w:beforeAutospacing="1" w:after="100" w:afterAutospacing="1" w:line="240" w:lineRule="auto"/>
                  <w:rPr>
                    <w:rFonts w:ascii="Times New Roman" w:eastAsia="Times New Roman" w:hAnsi="Times New Roman"/>
                    <w:sz w:val="24"/>
                    <w:szCs w:val="24"/>
                  </w:rPr>
                </w:pPr>
                <w:r w:rsidRPr="00956757">
                  <w:rPr>
                    <w:rFonts w:ascii="Times New Roman" w:eastAsia="Times New Roman" w:hAnsi="Times New Roman"/>
                    <w:b/>
                    <w:bCs/>
                    <w:sz w:val="24"/>
                    <w:szCs w:val="24"/>
                  </w:rPr>
                  <w:t xml:space="preserve">How the error was addressed by the student. </w:t>
                </w:r>
              </w:p>
            </w:tc>
            <w:tc>
              <w:tcPr>
                <w:tcW w:w="2070" w:type="dxa"/>
                <w:tcMar>
                  <w:top w:w="0" w:type="dxa"/>
                  <w:left w:w="108" w:type="dxa"/>
                  <w:bottom w:w="0" w:type="dxa"/>
                  <w:right w:w="108" w:type="dxa"/>
                </w:tcMar>
                <w:hideMark/>
              </w:tcPr>
              <w:p w:rsidR="000E072B" w:rsidRPr="00956757" w:rsidRDefault="000E072B" w:rsidP="002625C8">
                <w:pPr>
                  <w:spacing w:before="100" w:beforeAutospacing="1" w:after="100" w:afterAutospacing="1" w:line="240" w:lineRule="auto"/>
                  <w:rPr>
                    <w:rFonts w:ascii="Times New Roman" w:eastAsia="Times New Roman" w:hAnsi="Times New Roman"/>
                    <w:sz w:val="24"/>
                    <w:szCs w:val="24"/>
                  </w:rPr>
                </w:pPr>
                <w:r w:rsidRPr="00956757">
                  <w:rPr>
                    <w:rFonts w:ascii="Times New Roman" w:eastAsia="Times New Roman" w:hAnsi="Times New Roman"/>
                    <w:b/>
                    <w:bCs/>
                    <w:sz w:val="24"/>
                    <w:szCs w:val="24"/>
                  </w:rPr>
                  <w:t xml:space="preserve">Page numbers where change appears </w:t>
                </w:r>
              </w:p>
            </w:tc>
          </w:tr>
          <w:tr w:rsidR="000E072B" w:rsidRPr="00956757" w:rsidTr="002625C8">
            <w:trPr>
              <w:trHeight w:val="700"/>
            </w:trPr>
            <w:tc>
              <w:tcPr>
                <w:tcW w:w="3978" w:type="dxa"/>
                <w:tcMar>
                  <w:top w:w="0" w:type="dxa"/>
                  <w:left w:w="108" w:type="dxa"/>
                  <w:bottom w:w="0" w:type="dxa"/>
                  <w:right w:w="108" w:type="dxa"/>
                </w:tcMar>
              </w:tcPr>
              <w:p w:rsidR="000E072B" w:rsidRPr="00956757" w:rsidRDefault="000E072B" w:rsidP="002625C8">
                <w:pPr>
                  <w:spacing w:before="100" w:beforeAutospacing="1" w:after="100" w:afterAutospacing="1" w:line="240" w:lineRule="auto"/>
                  <w:rPr>
                    <w:rFonts w:ascii="Times New Roman" w:eastAsia="Times New Roman" w:hAnsi="Times New Roman"/>
                    <w:sz w:val="24"/>
                    <w:szCs w:val="24"/>
                  </w:rPr>
                </w:pPr>
                <w:r w:rsidRPr="00956757">
                  <w:rPr>
                    <w:rFonts w:ascii="Times New Roman" w:eastAsia="Times New Roman" w:hAnsi="Times New Roman"/>
                    <w:sz w:val="24"/>
                    <w:szCs w:val="24"/>
                  </w:rPr>
                  <w:t>Inserting tables along with graphs</w:t>
                </w:r>
              </w:p>
            </w:tc>
            <w:tc>
              <w:tcPr>
                <w:tcW w:w="3870" w:type="dxa"/>
                <w:tcMar>
                  <w:top w:w="0" w:type="dxa"/>
                  <w:left w:w="108" w:type="dxa"/>
                  <w:bottom w:w="0" w:type="dxa"/>
                  <w:right w:w="108" w:type="dxa"/>
                </w:tcMar>
              </w:tcPr>
              <w:p w:rsidR="000E072B" w:rsidRPr="00956757" w:rsidRDefault="000E072B" w:rsidP="002625C8">
                <w:pPr>
                  <w:spacing w:before="100" w:beforeAutospacing="1" w:after="100" w:afterAutospacing="1" w:line="240" w:lineRule="auto"/>
                  <w:rPr>
                    <w:rFonts w:ascii="Times New Roman" w:eastAsia="Times New Roman" w:hAnsi="Times New Roman"/>
                    <w:sz w:val="24"/>
                    <w:szCs w:val="24"/>
                  </w:rPr>
                </w:pPr>
                <w:r w:rsidRPr="00956757">
                  <w:rPr>
                    <w:rFonts w:ascii="Times New Roman" w:eastAsia="Times New Roman" w:hAnsi="Times New Roman"/>
                    <w:sz w:val="24"/>
                    <w:szCs w:val="24"/>
                  </w:rPr>
                  <w:t>Placed graphs with their respective tables</w:t>
                </w:r>
              </w:p>
            </w:tc>
            <w:tc>
              <w:tcPr>
                <w:tcW w:w="2070" w:type="dxa"/>
                <w:tcMar>
                  <w:top w:w="0" w:type="dxa"/>
                  <w:left w:w="108" w:type="dxa"/>
                  <w:bottom w:w="0" w:type="dxa"/>
                  <w:right w:w="108" w:type="dxa"/>
                </w:tcMar>
              </w:tcPr>
              <w:p w:rsidR="000E072B" w:rsidRPr="00956757" w:rsidRDefault="000E072B" w:rsidP="002625C8">
                <w:pPr>
                  <w:spacing w:before="100" w:beforeAutospacing="1" w:after="100" w:afterAutospacing="1" w:line="240" w:lineRule="auto"/>
                  <w:rPr>
                    <w:rFonts w:ascii="Times New Roman" w:eastAsia="Times New Roman" w:hAnsi="Times New Roman"/>
                    <w:sz w:val="24"/>
                    <w:szCs w:val="24"/>
                  </w:rPr>
                </w:pPr>
                <w:r w:rsidRPr="00956757">
                  <w:rPr>
                    <w:rFonts w:ascii="Times New Roman" w:eastAsia="Times New Roman" w:hAnsi="Times New Roman"/>
                    <w:sz w:val="24"/>
                    <w:szCs w:val="24"/>
                  </w:rPr>
                  <w:t>P. 4</w:t>
                </w:r>
              </w:p>
            </w:tc>
          </w:tr>
          <w:tr w:rsidR="00180D70" w:rsidRPr="00956757" w:rsidTr="002625C8">
            <w:trPr>
              <w:trHeight w:val="700"/>
            </w:trPr>
            <w:tc>
              <w:tcPr>
                <w:tcW w:w="3978" w:type="dxa"/>
                <w:tcMar>
                  <w:top w:w="0" w:type="dxa"/>
                  <w:left w:w="108" w:type="dxa"/>
                  <w:bottom w:w="0" w:type="dxa"/>
                  <w:right w:w="108" w:type="dxa"/>
                </w:tcMar>
              </w:tcPr>
              <w:p w:rsidR="00180D70" w:rsidRPr="00956757" w:rsidRDefault="00180D70" w:rsidP="002625C8">
                <w:p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Change proximity of the restaurant</w:t>
                </w:r>
              </w:p>
            </w:tc>
            <w:tc>
              <w:tcPr>
                <w:tcW w:w="3870" w:type="dxa"/>
                <w:tcMar>
                  <w:top w:w="0" w:type="dxa"/>
                  <w:left w:w="108" w:type="dxa"/>
                  <w:bottom w:w="0" w:type="dxa"/>
                  <w:right w:w="108" w:type="dxa"/>
                </w:tcMar>
              </w:tcPr>
              <w:p w:rsidR="00180D70" w:rsidRPr="00956757" w:rsidRDefault="00180D70" w:rsidP="002625C8">
                <w:p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Changed proximity to cover restaurants in a 20 mile radius instead of just the mall.</w:t>
                </w:r>
              </w:p>
            </w:tc>
            <w:tc>
              <w:tcPr>
                <w:tcW w:w="2070" w:type="dxa"/>
                <w:tcMar>
                  <w:top w:w="0" w:type="dxa"/>
                  <w:left w:w="108" w:type="dxa"/>
                  <w:bottom w:w="0" w:type="dxa"/>
                  <w:right w:w="108" w:type="dxa"/>
                </w:tcMar>
              </w:tcPr>
              <w:p w:rsidR="00180D70" w:rsidRPr="00956757" w:rsidRDefault="00180D70" w:rsidP="002625C8">
                <w:p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 xml:space="preserve">P. </w:t>
                </w:r>
                <w:r w:rsidR="00590D61">
                  <w:rPr>
                    <w:rFonts w:ascii="Times New Roman" w:eastAsia="Times New Roman" w:hAnsi="Times New Roman"/>
                    <w:sz w:val="24"/>
                    <w:szCs w:val="24"/>
                  </w:rPr>
                  <w:t>8</w:t>
                </w:r>
              </w:p>
            </w:tc>
          </w:tr>
        </w:tbl>
        <w:p w:rsidR="000E072B" w:rsidRPr="00C075C3" w:rsidRDefault="000E072B" w:rsidP="000C7DF9">
          <w:pPr>
            <w:pStyle w:val="NoSpacing"/>
            <w:spacing w:line="480" w:lineRule="auto"/>
            <w:jc w:val="center"/>
            <w:rPr>
              <w:rFonts w:ascii="Times New Roman" w:hAnsi="Times New Roman" w:cs="Times New Roman"/>
              <w:color w:val="5B9BD5" w:themeColor="accent1"/>
              <w:sz w:val="24"/>
              <w:szCs w:val="24"/>
            </w:rPr>
          </w:pPr>
        </w:p>
        <w:p w:rsidR="000E63E1" w:rsidRPr="00C075C3" w:rsidRDefault="009A34E8" w:rsidP="000C7DF9">
          <w:pPr>
            <w:spacing w:line="480" w:lineRule="auto"/>
            <w:rPr>
              <w:rFonts w:ascii="Times New Roman" w:hAnsi="Times New Roman" w:cs="Times New Roman"/>
              <w:sz w:val="24"/>
              <w:szCs w:val="24"/>
            </w:rPr>
          </w:pPr>
          <w:r w:rsidRPr="00C075C3">
            <w:rPr>
              <w:rFonts w:ascii="Times New Roman" w:hAnsi="Times New Roman" w:cs="Times New Roman"/>
              <w:sz w:val="24"/>
              <w:szCs w:val="24"/>
            </w:rPr>
            <w:br w:type="page"/>
          </w:r>
        </w:p>
      </w:sdtContent>
    </w:sdt>
    <w:sdt>
      <w:sdtPr>
        <w:rPr>
          <w:rFonts w:asciiTheme="minorHAnsi" w:eastAsiaTheme="minorHAnsi" w:hAnsiTheme="minorHAnsi" w:cstheme="minorBidi"/>
          <w:color w:val="auto"/>
          <w:sz w:val="22"/>
          <w:szCs w:val="22"/>
        </w:rPr>
        <w:id w:val="-1811778976"/>
        <w:docPartObj>
          <w:docPartGallery w:val="Table of Contents"/>
          <w:docPartUnique/>
        </w:docPartObj>
      </w:sdtPr>
      <w:sdtEndPr>
        <w:rPr>
          <w:b/>
          <w:bCs/>
          <w:noProof/>
        </w:rPr>
      </w:sdtEndPr>
      <w:sdtContent>
        <w:p w:rsidR="000C7DF9" w:rsidRDefault="009A34E8" w:rsidP="000C7DF9">
          <w:pPr>
            <w:pStyle w:val="TOCHeading"/>
            <w:spacing w:line="480" w:lineRule="auto"/>
          </w:pPr>
          <w:r>
            <w:t>Table of Contents</w:t>
          </w:r>
        </w:p>
        <w:p w:rsidR="00180D70" w:rsidRDefault="006C68BA">
          <w:pPr>
            <w:pStyle w:val="TOC1"/>
            <w:tabs>
              <w:tab w:val="right" w:leader="dot" w:pos="9350"/>
            </w:tabs>
            <w:rPr>
              <w:rFonts w:eastAsiaTheme="minorEastAsia"/>
              <w:noProof/>
            </w:rPr>
          </w:pPr>
          <w:r>
            <w:rPr>
              <w:b/>
              <w:bCs/>
              <w:noProof/>
            </w:rPr>
            <w:fldChar w:fldCharType="begin"/>
          </w:r>
          <w:r w:rsidR="009A34E8">
            <w:rPr>
              <w:b/>
              <w:bCs/>
              <w:noProof/>
            </w:rPr>
            <w:instrText xml:space="preserve"> TOC \o "1-3" \h \z \u </w:instrText>
          </w:r>
          <w:r>
            <w:rPr>
              <w:b/>
              <w:bCs/>
              <w:noProof/>
            </w:rPr>
            <w:fldChar w:fldCharType="separate"/>
          </w:r>
          <w:hyperlink w:anchor="_Toc14712811" w:history="1">
            <w:r w:rsidR="00180D70" w:rsidRPr="00617341">
              <w:rPr>
                <w:rStyle w:val="Hyperlink"/>
                <w:rFonts w:ascii="Times New Roman" w:hAnsi="Times New Roman" w:cs="Times New Roman"/>
                <w:b/>
                <w:noProof/>
              </w:rPr>
              <w:t>Segmentation</w:t>
            </w:r>
            <w:r w:rsidR="00180D70">
              <w:rPr>
                <w:noProof/>
                <w:webHidden/>
              </w:rPr>
              <w:tab/>
            </w:r>
            <w:r>
              <w:rPr>
                <w:noProof/>
                <w:webHidden/>
              </w:rPr>
              <w:fldChar w:fldCharType="begin"/>
            </w:r>
            <w:r w:rsidR="00180D70">
              <w:rPr>
                <w:noProof/>
                <w:webHidden/>
              </w:rPr>
              <w:instrText xml:space="preserve"> PAGEREF _Toc14712811 \h </w:instrText>
            </w:r>
            <w:r>
              <w:rPr>
                <w:noProof/>
                <w:webHidden/>
              </w:rPr>
            </w:r>
            <w:r>
              <w:rPr>
                <w:noProof/>
                <w:webHidden/>
              </w:rPr>
              <w:fldChar w:fldCharType="separate"/>
            </w:r>
            <w:r w:rsidR="00180D70">
              <w:rPr>
                <w:noProof/>
                <w:webHidden/>
              </w:rPr>
              <w:t>3</w:t>
            </w:r>
            <w:r>
              <w:rPr>
                <w:noProof/>
                <w:webHidden/>
              </w:rPr>
              <w:fldChar w:fldCharType="end"/>
            </w:r>
          </w:hyperlink>
        </w:p>
        <w:p w:rsidR="00180D70" w:rsidRDefault="006C68BA">
          <w:pPr>
            <w:pStyle w:val="TOC2"/>
            <w:tabs>
              <w:tab w:val="right" w:leader="dot" w:pos="9350"/>
            </w:tabs>
            <w:rPr>
              <w:rFonts w:eastAsiaTheme="minorEastAsia"/>
              <w:noProof/>
            </w:rPr>
          </w:pPr>
          <w:hyperlink w:anchor="_Toc14712812" w:history="1">
            <w:r w:rsidR="00180D70" w:rsidRPr="00617341">
              <w:rPr>
                <w:rStyle w:val="Hyperlink"/>
                <w:rFonts w:ascii="Times New Roman" w:hAnsi="Times New Roman" w:cs="Times New Roman"/>
                <w:b/>
                <w:noProof/>
              </w:rPr>
              <w:t>Common characteristics</w:t>
            </w:r>
            <w:r w:rsidR="00180D70">
              <w:rPr>
                <w:noProof/>
                <w:webHidden/>
              </w:rPr>
              <w:tab/>
            </w:r>
            <w:r>
              <w:rPr>
                <w:noProof/>
                <w:webHidden/>
              </w:rPr>
              <w:fldChar w:fldCharType="begin"/>
            </w:r>
            <w:r w:rsidR="00180D70">
              <w:rPr>
                <w:noProof/>
                <w:webHidden/>
              </w:rPr>
              <w:instrText xml:space="preserve"> PAGEREF _Toc14712812 \h </w:instrText>
            </w:r>
            <w:r>
              <w:rPr>
                <w:noProof/>
                <w:webHidden/>
              </w:rPr>
            </w:r>
            <w:r>
              <w:rPr>
                <w:noProof/>
                <w:webHidden/>
              </w:rPr>
              <w:fldChar w:fldCharType="separate"/>
            </w:r>
            <w:r w:rsidR="00180D70">
              <w:rPr>
                <w:noProof/>
                <w:webHidden/>
              </w:rPr>
              <w:t>3</w:t>
            </w:r>
            <w:r>
              <w:rPr>
                <w:noProof/>
                <w:webHidden/>
              </w:rPr>
              <w:fldChar w:fldCharType="end"/>
            </w:r>
          </w:hyperlink>
        </w:p>
        <w:p w:rsidR="00180D70" w:rsidRDefault="006C68BA">
          <w:pPr>
            <w:pStyle w:val="TOC2"/>
            <w:tabs>
              <w:tab w:val="right" w:leader="dot" w:pos="9350"/>
            </w:tabs>
            <w:rPr>
              <w:rFonts w:eastAsiaTheme="minorEastAsia"/>
              <w:noProof/>
            </w:rPr>
          </w:pPr>
          <w:hyperlink w:anchor="_Toc14712813" w:history="1">
            <w:r w:rsidR="00180D70" w:rsidRPr="00617341">
              <w:rPr>
                <w:rStyle w:val="Hyperlink"/>
                <w:rFonts w:ascii="Times New Roman" w:hAnsi="Times New Roman" w:cs="Times New Roman"/>
                <w:b/>
                <w:noProof/>
              </w:rPr>
              <w:t>Perceptual map</w:t>
            </w:r>
            <w:r w:rsidR="00180D70">
              <w:rPr>
                <w:noProof/>
                <w:webHidden/>
              </w:rPr>
              <w:tab/>
            </w:r>
            <w:r>
              <w:rPr>
                <w:noProof/>
                <w:webHidden/>
              </w:rPr>
              <w:fldChar w:fldCharType="begin"/>
            </w:r>
            <w:r w:rsidR="00180D70">
              <w:rPr>
                <w:noProof/>
                <w:webHidden/>
              </w:rPr>
              <w:instrText xml:space="preserve"> PAGEREF _Toc14712813 \h </w:instrText>
            </w:r>
            <w:r>
              <w:rPr>
                <w:noProof/>
                <w:webHidden/>
              </w:rPr>
            </w:r>
            <w:r>
              <w:rPr>
                <w:noProof/>
                <w:webHidden/>
              </w:rPr>
              <w:fldChar w:fldCharType="separate"/>
            </w:r>
            <w:r w:rsidR="00180D70">
              <w:rPr>
                <w:noProof/>
                <w:webHidden/>
              </w:rPr>
              <w:t>6</w:t>
            </w:r>
            <w:r>
              <w:rPr>
                <w:noProof/>
                <w:webHidden/>
              </w:rPr>
              <w:fldChar w:fldCharType="end"/>
            </w:r>
          </w:hyperlink>
        </w:p>
        <w:p w:rsidR="00180D70" w:rsidRDefault="006C68BA">
          <w:pPr>
            <w:pStyle w:val="TOC1"/>
            <w:tabs>
              <w:tab w:val="right" w:leader="dot" w:pos="9350"/>
            </w:tabs>
            <w:rPr>
              <w:rFonts w:eastAsiaTheme="minorEastAsia"/>
              <w:noProof/>
            </w:rPr>
          </w:pPr>
          <w:hyperlink w:anchor="_Toc14712814" w:history="1">
            <w:r w:rsidR="00180D70" w:rsidRPr="00617341">
              <w:rPr>
                <w:rStyle w:val="Hyperlink"/>
                <w:rFonts w:ascii="Times New Roman" w:hAnsi="Times New Roman" w:cs="Times New Roman"/>
                <w:b/>
                <w:noProof/>
              </w:rPr>
              <w:t>Research methodology</w:t>
            </w:r>
            <w:r w:rsidR="00180D70">
              <w:rPr>
                <w:noProof/>
                <w:webHidden/>
              </w:rPr>
              <w:tab/>
            </w:r>
            <w:r>
              <w:rPr>
                <w:noProof/>
                <w:webHidden/>
              </w:rPr>
              <w:fldChar w:fldCharType="begin"/>
            </w:r>
            <w:r w:rsidR="00180D70">
              <w:rPr>
                <w:noProof/>
                <w:webHidden/>
              </w:rPr>
              <w:instrText xml:space="preserve"> PAGEREF _Toc14712814 \h </w:instrText>
            </w:r>
            <w:r>
              <w:rPr>
                <w:noProof/>
                <w:webHidden/>
              </w:rPr>
            </w:r>
            <w:r>
              <w:rPr>
                <w:noProof/>
                <w:webHidden/>
              </w:rPr>
              <w:fldChar w:fldCharType="separate"/>
            </w:r>
            <w:r w:rsidR="00180D70">
              <w:rPr>
                <w:noProof/>
                <w:webHidden/>
              </w:rPr>
              <w:t>7</w:t>
            </w:r>
            <w:r>
              <w:rPr>
                <w:noProof/>
                <w:webHidden/>
              </w:rPr>
              <w:fldChar w:fldCharType="end"/>
            </w:r>
          </w:hyperlink>
        </w:p>
        <w:p w:rsidR="00180D70" w:rsidRDefault="006C68BA">
          <w:pPr>
            <w:pStyle w:val="TOC2"/>
            <w:tabs>
              <w:tab w:val="right" w:leader="dot" w:pos="9350"/>
            </w:tabs>
            <w:rPr>
              <w:rFonts w:eastAsiaTheme="minorEastAsia"/>
              <w:noProof/>
            </w:rPr>
          </w:pPr>
          <w:hyperlink w:anchor="_Toc14712815" w:history="1">
            <w:r w:rsidR="00180D70" w:rsidRPr="00617341">
              <w:rPr>
                <w:rStyle w:val="Hyperlink"/>
                <w:rFonts w:ascii="Times New Roman" w:hAnsi="Times New Roman" w:cs="Times New Roman"/>
                <w:b/>
                <w:noProof/>
              </w:rPr>
              <w:t>Exploratory research</w:t>
            </w:r>
            <w:r w:rsidR="00180D70">
              <w:rPr>
                <w:noProof/>
                <w:webHidden/>
              </w:rPr>
              <w:tab/>
            </w:r>
            <w:r>
              <w:rPr>
                <w:noProof/>
                <w:webHidden/>
              </w:rPr>
              <w:fldChar w:fldCharType="begin"/>
            </w:r>
            <w:r w:rsidR="00180D70">
              <w:rPr>
                <w:noProof/>
                <w:webHidden/>
              </w:rPr>
              <w:instrText xml:space="preserve"> PAGEREF _Toc14712815 \h </w:instrText>
            </w:r>
            <w:r>
              <w:rPr>
                <w:noProof/>
                <w:webHidden/>
              </w:rPr>
            </w:r>
            <w:r>
              <w:rPr>
                <w:noProof/>
                <w:webHidden/>
              </w:rPr>
              <w:fldChar w:fldCharType="separate"/>
            </w:r>
            <w:r w:rsidR="00180D70">
              <w:rPr>
                <w:noProof/>
                <w:webHidden/>
              </w:rPr>
              <w:t>7</w:t>
            </w:r>
            <w:r>
              <w:rPr>
                <w:noProof/>
                <w:webHidden/>
              </w:rPr>
              <w:fldChar w:fldCharType="end"/>
            </w:r>
          </w:hyperlink>
        </w:p>
        <w:p w:rsidR="00180D70" w:rsidRDefault="006C68BA">
          <w:pPr>
            <w:pStyle w:val="TOC2"/>
            <w:tabs>
              <w:tab w:val="right" w:leader="dot" w:pos="9350"/>
            </w:tabs>
            <w:rPr>
              <w:rFonts w:eastAsiaTheme="minorEastAsia"/>
              <w:noProof/>
            </w:rPr>
          </w:pPr>
          <w:hyperlink w:anchor="_Toc14712816" w:history="1">
            <w:r w:rsidR="00180D70" w:rsidRPr="00617341">
              <w:rPr>
                <w:rStyle w:val="Hyperlink"/>
                <w:rFonts w:ascii="Times New Roman" w:hAnsi="Times New Roman" w:cs="Times New Roman"/>
                <w:b/>
                <w:noProof/>
              </w:rPr>
              <w:t>Qualitative research</w:t>
            </w:r>
            <w:r w:rsidR="00180D70">
              <w:rPr>
                <w:noProof/>
                <w:webHidden/>
              </w:rPr>
              <w:tab/>
            </w:r>
            <w:r>
              <w:rPr>
                <w:noProof/>
                <w:webHidden/>
              </w:rPr>
              <w:fldChar w:fldCharType="begin"/>
            </w:r>
            <w:r w:rsidR="00180D70">
              <w:rPr>
                <w:noProof/>
                <w:webHidden/>
              </w:rPr>
              <w:instrText xml:space="preserve"> PAGEREF _Toc14712816 \h </w:instrText>
            </w:r>
            <w:r>
              <w:rPr>
                <w:noProof/>
                <w:webHidden/>
              </w:rPr>
            </w:r>
            <w:r>
              <w:rPr>
                <w:noProof/>
                <w:webHidden/>
              </w:rPr>
              <w:fldChar w:fldCharType="separate"/>
            </w:r>
            <w:r w:rsidR="00180D70">
              <w:rPr>
                <w:noProof/>
                <w:webHidden/>
              </w:rPr>
              <w:t>7</w:t>
            </w:r>
            <w:r>
              <w:rPr>
                <w:noProof/>
                <w:webHidden/>
              </w:rPr>
              <w:fldChar w:fldCharType="end"/>
            </w:r>
          </w:hyperlink>
        </w:p>
        <w:p w:rsidR="00180D70" w:rsidRDefault="006C68BA">
          <w:pPr>
            <w:pStyle w:val="TOC2"/>
            <w:tabs>
              <w:tab w:val="right" w:leader="dot" w:pos="9350"/>
            </w:tabs>
            <w:rPr>
              <w:rFonts w:eastAsiaTheme="minorEastAsia"/>
              <w:noProof/>
            </w:rPr>
          </w:pPr>
          <w:hyperlink w:anchor="_Toc14712817" w:history="1">
            <w:r w:rsidR="00180D70" w:rsidRPr="00617341">
              <w:rPr>
                <w:rStyle w:val="Hyperlink"/>
                <w:rFonts w:ascii="Times New Roman" w:hAnsi="Times New Roman" w:cs="Times New Roman"/>
                <w:b/>
                <w:noProof/>
              </w:rPr>
              <w:t>The pros and cons of the methodology</w:t>
            </w:r>
            <w:r w:rsidR="00180D70">
              <w:rPr>
                <w:noProof/>
                <w:webHidden/>
              </w:rPr>
              <w:tab/>
            </w:r>
            <w:r>
              <w:rPr>
                <w:noProof/>
                <w:webHidden/>
              </w:rPr>
              <w:fldChar w:fldCharType="begin"/>
            </w:r>
            <w:r w:rsidR="00180D70">
              <w:rPr>
                <w:noProof/>
                <w:webHidden/>
              </w:rPr>
              <w:instrText xml:space="preserve"> PAGEREF _Toc14712817 \h </w:instrText>
            </w:r>
            <w:r>
              <w:rPr>
                <w:noProof/>
                <w:webHidden/>
              </w:rPr>
            </w:r>
            <w:r>
              <w:rPr>
                <w:noProof/>
                <w:webHidden/>
              </w:rPr>
              <w:fldChar w:fldCharType="separate"/>
            </w:r>
            <w:r w:rsidR="00180D70">
              <w:rPr>
                <w:noProof/>
                <w:webHidden/>
              </w:rPr>
              <w:t>7</w:t>
            </w:r>
            <w:r>
              <w:rPr>
                <w:noProof/>
                <w:webHidden/>
              </w:rPr>
              <w:fldChar w:fldCharType="end"/>
            </w:r>
          </w:hyperlink>
        </w:p>
        <w:p w:rsidR="00180D70" w:rsidRDefault="006C68BA">
          <w:pPr>
            <w:pStyle w:val="TOC2"/>
            <w:tabs>
              <w:tab w:val="right" w:leader="dot" w:pos="9350"/>
            </w:tabs>
            <w:rPr>
              <w:rFonts w:eastAsiaTheme="minorEastAsia"/>
              <w:noProof/>
            </w:rPr>
          </w:pPr>
          <w:hyperlink w:anchor="_Toc14712818" w:history="1">
            <w:r w:rsidR="00180D70" w:rsidRPr="00617341">
              <w:rPr>
                <w:rStyle w:val="Hyperlink"/>
                <w:rFonts w:ascii="Times New Roman" w:hAnsi="Times New Roman" w:cs="Times New Roman"/>
                <w:b/>
                <w:noProof/>
              </w:rPr>
              <w:t>In-depth interview as the data collection method</w:t>
            </w:r>
            <w:r w:rsidR="00180D70">
              <w:rPr>
                <w:noProof/>
                <w:webHidden/>
              </w:rPr>
              <w:tab/>
            </w:r>
            <w:r>
              <w:rPr>
                <w:noProof/>
                <w:webHidden/>
              </w:rPr>
              <w:fldChar w:fldCharType="begin"/>
            </w:r>
            <w:r w:rsidR="00180D70">
              <w:rPr>
                <w:noProof/>
                <w:webHidden/>
              </w:rPr>
              <w:instrText xml:space="preserve"> PAGEREF _Toc14712818 \h </w:instrText>
            </w:r>
            <w:r>
              <w:rPr>
                <w:noProof/>
                <w:webHidden/>
              </w:rPr>
            </w:r>
            <w:r>
              <w:rPr>
                <w:noProof/>
                <w:webHidden/>
              </w:rPr>
              <w:fldChar w:fldCharType="separate"/>
            </w:r>
            <w:r w:rsidR="00180D70">
              <w:rPr>
                <w:noProof/>
                <w:webHidden/>
              </w:rPr>
              <w:t>8</w:t>
            </w:r>
            <w:r>
              <w:rPr>
                <w:noProof/>
                <w:webHidden/>
              </w:rPr>
              <w:fldChar w:fldCharType="end"/>
            </w:r>
          </w:hyperlink>
        </w:p>
        <w:p w:rsidR="00180D70" w:rsidRDefault="006C68BA">
          <w:pPr>
            <w:pStyle w:val="TOC2"/>
            <w:tabs>
              <w:tab w:val="right" w:leader="dot" w:pos="9350"/>
            </w:tabs>
            <w:rPr>
              <w:rFonts w:eastAsiaTheme="minorEastAsia"/>
              <w:noProof/>
            </w:rPr>
          </w:pPr>
          <w:hyperlink w:anchor="_Toc14712819" w:history="1">
            <w:r w:rsidR="00180D70" w:rsidRPr="00617341">
              <w:rPr>
                <w:rStyle w:val="Hyperlink"/>
                <w:rFonts w:ascii="Times New Roman" w:hAnsi="Times New Roman" w:cs="Times New Roman"/>
                <w:b/>
                <w:noProof/>
              </w:rPr>
              <w:t>Descriptive variables</w:t>
            </w:r>
            <w:r w:rsidR="00180D70">
              <w:rPr>
                <w:noProof/>
                <w:webHidden/>
              </w:rPr>
              <w:tab/>
            </w:r>
            <w:r>
              <w:rPr>
                <w:noProof/>
                <w:webHidden/>
              </w:rPr>
              <w:fldChar w:fldCharType="begin"/>
            </w:r>
            <w:r w:rsidR="00180D70">
              <w:rPr>
                <w:noProof/>
                <w:webHidden/>
              </w:rPr>
              <w:instrText xml:space="preserve"> PAGEREF _Toc14712819 \h </w:instrText>
            </w:r>
            <w:r>
              <w:rPr>
                <w:noProof/>
                <w:webHidden/>
              </w:rPr>
            </w:r>
            <w:r>
              <w:rPr>
                <w:noProof/>
                <w:webHidden/>
              </w:rPr>
              <w:fldChar w:fldCharType="separate"/>
            </w:r>
            <w:r w:rsidR="00180D70">
              <w:rPr>
                <w:noProof/>
                <w:webHidden/>
              </w:rPr>
              <w:t>9</w:t>
            </w:r>
            <w:r>
              <w:rPr>
                <w:noProof/>
                <w:webHidden/>
              </w:rPr>
              <w:fldChar w:fldCharType="end"/>
            </w:r>
          </w:hyperlink>
        </w:p>
        <w:p w:rsidR="00180D70" w:rsidRDefault="006C68BA">
          <w:pPr>
            <w:pStyle w:val="TOC2"/>
            <w:tabs>
              <w:tab w:val="right" w:leader="dot" w:pos="9350"/>
            </w:tabs>
            <w:rPr>
              <w:rFonts w:eastAsiaTheme="minorEastAsia"/>
              <w:noProof/>
            </w:rPr>
          </w:pPr>
          <w:hyperlink w:anchor="_Toc14712820" w:history="1">
            <w:r w:rsidR="00180D70" w:rsidRPr="00617341">
              <w:rPr>
                <w:rStyle w:val="Hyperlink"/>
                <w:rFonts w:ascii="Times New Roman" w:hAnsi="Times New Roman" w:cs="Times New Roman"/>
                <w:b/>
                <w:noProof/>
              </w:rPr>
              <w:t>Hypothesis Design</w:t>
            </w:r>
            <w:r w:rsidR="00180D70">
              <w:rPr>
                <w:noProof/>
                <w:webHidden/>
              </w:rPr>
              <w:tab/>
            </w:r>
            <w:r>
              <w:rPr>
                <w:noProof/>
                <w:webHidden/>
              </w:rPr>
              <w:fldChar w:fldCharType="begin"/>
            </w:r>
            <w:r w:rsidR="00180D70">
              <w:rPr>
                <w:noProof/>
                <w:webHidden/>
              </w:rPr>
              <w:instrText xml:space="preserve"> PAGEREF _Toc14712820 \h </w:instrText>
            </w:r>
            <w:r>
              <w:rPr>
                <w:noProof/>
                <w:webHidden/>
              </w:rPr>
            </w:r>
            <w:r>
              <w:rPr>
                <w:noProof/>
                <w:webHidden/>
              </w:rPr>
              <w:fldChar w:fldCharType="separate"/>
            </w:r>
            <w:r w:rsidR="00180D70">
              <w:rPr>
                <w:noProof/>
                <w:webHidden/>
              </w:rPr>
              <w:t>10</w:t>
            </w:r>
            <w:r>
              <w:rPr>
                <w:noProof/>
                <w:webHidden/>
              </w:rPr>
              <w:fldChar w:fldCharType="end"/>
            </w:r>
          </w:hyperlink>
        </w:p>
        <w:p w:rsidR="00180D70" w:rsidRDefault="006C68BA">
          <w:pPr>
            <w:pStyle w:val="TOC1"/>
            <w:tabs>
              <w:tab w:val="right" w:leader="dot" w:pos="9350"/>
            </w:tabs>
            <w:rPr>
              <w:rFonts w:eastAsiaTheme="minorEastAsia"/>
              <w:noProof/>
            </w:rPr>
          </w:pPr>
          <w:hyperlink w:anchor="_Toc14712821" w:history="1">
            <w:r w:rsidR="00180D70" w:rsidRPr="00617341">
              <w:rPr>
                <w:rStyle w:val="Hyperlink"/>
                <w:rFonts w:ascii="Times New Roman" w:hAnsi="Times New Roman" w:cs="Times New Roman"/>
                <w:b/>
                <w:noProof/>
              </w:rPr>
              <w:t>Questionnaire</w:t>
            </w:r>
            <w:r w:rsidR="00180D70">
              <w:rPr>
                <w:noProof/>
                <w:webHidden/>
              </w:rPr>
              <w:tab/>
            </w:r>
            <w:r>
              <w:rPr>
                <w:noProof/>
                <w:webHidden/>
              </w:rPr>
              <w:fldChar w:fldCharType="begin"/>
            </w:r>
            <w:r w:rsidR="00180D70">
              <w:rPr>
                <w:noProof/>
                <w:webHidden/>
              </w:rPr>
              <w:instrText xml:space="preserve"> PAGEREF _Toc14712821 \h </w:instrText>
            </w:r>
            <w:r>
              <w:rPr>
                <w:noProof/>
                <w:webHidden/>
              </w:rPr>
            </w:r>
            <w:r>
              <w:rPr>
                <w:noProof/>
                <w:webHidden/>
              </w:rPr>
              <w:fldChar w:fldCharType="separate"/>
            </w:r>
            <w:r w:rsidR="00180D70">
              <w:rPr>
                <w:noProof/>
                <w:webHidden/>
              </w:rPr>
              <w:t>10</w:t>
            </w:r>
            <w:r>
              <w:rPr>
                <w:noProof/>
                <w:webHidden/>
              </w:rPr>
              <w:fldChar w:fldCharType="end"/>
            </w:r>
          </w:hyperlink>
        </w:p>
        <w:p w:rsidR="00180D70" w:rsidRDefault="006C68BA">
          <w:pPr>
            <w:pStyle w:val="TOC2"/>
            <w:tabs>
              <w:tab w:val="right" w:leader="dot" w:pos="9350"/>
            </w:tabs>
            <w:rPr>
              <w:rFonts w:eastAsiaTheme="minorEastAsia"/>
              <w:noProof/>
            </w:rPr>
          </w:pPr>
          <w:hyperlink w:anchor="_Toc14712822" w:history="1">
            <w:r w:rsidR="00180D70" w:rsidRPr="00617341">
              <w:rPr>
                <w:rStyle w:val="Hyperlink"/>
                <w:rFonts w:ascii="Times New Roman" w:hAnsi="Times New Roman" w:cs="Times New Roman"/>
                <w:b/>
                <w:noProof/>
              </w:rPr>
              <w:t>Qualitative questions</w:t>
            </w:r>
            <w:r w:rsidR="00180D70">
              <w:rPr>
                <w:noProof/>
                <w:webHidden/>
              </w:rPr>
              <w:tab/>
            </w:r>
            <w:r>
              <w:rPr>
                <w:noProof/>
                <w:webHidden/>
              </w:rPr>
              <w:fldChar w:fldCharType="begin"/>
            </w:r>
            <w:r w:rsidR="00180D70">
              <w:rPr>
                <w:noProof/>
                <w:webHidden/>
              </w:rPr>
              <w:instrText xml:space="preserve"> PAGEREF _Toc14712822 \h </w:instrText>
            </w:r>
            <w:r>
              <w:rPr>
                <w:noProof/>
                <w:webHidden/>
              </w:rPr>
            </w:r>
            <w:r>
              <w:rPr>
                <w:noProof/>
                <w:webHidden/>
              </w:rPr>
              <w:fldChar w:fldCharType="separate"/>
            </w:r>
            <w:r w:rsidR="00180D70">
              <w:rPr>
                <w:noProof/>
                <w:webHidden/>
              </w:rPr>
              <w:t>10</w:t>
            </w:r>
            <w:r>
              <w:rPr>
                <w:noProof/>
                <w:webHidden/>
              </w:rPr>
              <w:fldChar w:fldCharType="end"/>
            </w:r>
          </w:hyperlink>
        </w:p>
        <w:p w:rsidR="00180D70" w:rsidRDefault="006C68BA">
          <w:pPr>
            <w:pStyle w:val="TOC2"/>
            <w:tabs>
              <w:tab w:val="right" w:leader="dot" w:pos="9350"/>
            </w:tabs>
            <w:rPr>
              <w:rFonts w:eastAsiaTheme="minorEastAsia"/>
              <w:noProof/>
            </w:rPr>
          </w:pPr>
          <w:hyperlink w:anchor="_Toc14712823" w:history="1">
            <w:r w:rsidR="00180D70" w:rsidRPr="00617341">
              <w:rPr>
                <w:rStyle w:val="Hyperlink"/>
                <w:rFonts w:ascii="Times New Roman" w:hAnsi="Times New Roman" w:cs="Times New Roman"/>
                <w:b/>
                <w:noProof/>
              </w:rPr>
              <w:t>Quantitative questions,</w:t>
            </w:r>
            <w:r w:rsidR="00180D70" w:rsidRPr="00617341">
              <w:rPr>
                <w:rStyle w:val="Hyperlink"/>
                <w:rFonts w:ascii="Times New Roman" w:hAnsi="Times New Roman" w:cs="Times New Roman"/>
                <w:noProof/>
              </w:rPr>
              <w:t xml:space="preserve"> (Rucker 2015)</w:t>
            </w:r>
            <w:r w:rsidR="00180D70">
              <w:rPr>
                <w:noProof/>
                <w:webHidden/>
              </w:rPr>
              <w:tab/>
            </w:r>
            <w:r>
              <w:rPr>
                <w:noProof/>
                <w:webHidden/>
              </w:rPr>
              <w:fldChar w:fldCharType="begin"/>
            </w:r>
            <w:r w:rsidR="00180D70">
              <w:rPr>
                <w:noProof/>
                <w:webHidden/>
              </w:rPr>
              <w:instrText xml:space="preserve"> PAGEREF _Toc14712823 \h </w:instrText>
            </w:r>
            <w:r>
              <w:rPr>
                <w:noProof/>
                <w:webHidden/>
              </w:rPr>
            </w:r>
            <w:r>
              <w:rPr>
                <w:noProof/>
                <w:webHidden/>
              </w:rPr>
              <w:fldChar w:fldCharType="separate"/>
            </w:r>
            <w:r w:rsidR="00180D70">
              <w:rPr>
                <w:noProof/>
                <w:webHidden/>
              </w:rPr>
              <w:t>11</w:t>
            </w:r>
            <w:r>
              <w:rPr>
                <w:noProof/>
                <w:webHidden/>
              </w:rPr>
              <w:fldChar w:fldCharType="end"/>
            </w:r>
          </w:hyperlink>
        </w:p>
        <w:p w:rsidR="00180D70" w:rsidRDefault="006C68BA">
          <w:pPr>
            <w:pStyle w:val="TOC1"/>
            <w:tabs>
              <w:tab w:val="right" w:leader="dot" w:pos="9350"/>
            </w:tabs>
            <w:rPr>
              <w:rFonts w:eastAsiaTheme="minorEastAsia"/>
              <w:noProof/>
            </w:rPr>
          </w:pPr>
          <w:hyperlink w:anchor="_Toc14712824" w:history="1">
            <w:r w:rsidR="00180D70" w:rsidRPr="00617341">
              <w:rPr>
                <w:rStyle w:val="Hyperlink"/>
                <w:rFonts w:ascii="Times New Roman" w:hAnsi="Times New Roman" w:cs="Times New Roman"/>
                <w:b/>
                <w:noProof/>
              </w:rPr>
              <w:t>References</w:t>
            </w:r>
            <w:r w:rsidR="00180D70">
              <w:rPr>
                <w:noProof/>
                <w:webHidden/>
              </w:rPr>
              <w:tab/>
            </w:r>
            <w:r>
              <w:rPr>
                <w:noProof/>
                <w:webHidden/>
              </w:rPr>
              <w:fldChar w:fldCharType="begin"/>
            </w:r>
            <w:r w:rsidR="00180D70">
              <w:rPr>
                <w:noProof/>
                <w:webHidden/>
              </w:rPr>
              <w:instrText xml:space="preserve"> PAGEREF _Toc14712824 \h </w:instrText>
            </w:r>
            <w:r>
              <w:rPr>
                <w:noProof/>
                <w:webHidden/>
              </w:rPr>
            </w:r>
            <w:r>
              <w:rPr>
                <w:noProof/>
                <w:webHidden/>
              </w:rPr>
              <w:fldChar w:fldCharType="separate"/>
            </w:r>
            <w:r w:rsidR="00180D70">
              <w:rPr>
                <w:noProof/>
                <w:webHidden/>
              </w:rPr>
              <w:t>12</w:t>
            </w:r>
            <w:r>
              <w:rPr>
                <w:noProof/>
                <w:webHidden/>
              </w:rPr>
              <w:fldChar w:fldCharType="end"/>
            </w:r>
          </w:hyperlink>
        </w:p>
        <w:p w:rsidR="000C7DF9" w:rsidRDefault="006C68BA" w:rsidP="000C7DF9">
          <w:pPr>
            <w:spacing w:line="480" w:lineRule="auto"/>
          </w:pPr>
          <w:r>
            <w:rPr>
              <w:b/>
              <w:bCs/>
              <w:noProof/>
            </w:rPr>
            <w:fldChar w:fldCharType="end"/>
          </w:r>
        </w:p>
      </w:sdtContent>
    </w:sdt>
    <w:p w:rsidR="002D415B" w:rsidRPr="00C075C3" w:rsidRDefault="009A34E8" w:rsidP="00363EF2">
      <w:pPr>
        <w:spacing w:line="480" w:lineRule="auto"/>
        <w:rPr>
          <w:rFonts w:ascii="Times New Roman" w:hAnsi="Times New Roman" w:cs="Times New Roman"/>
          <w:b/>
          <w:sz w:val="24"/>
          <w:szCs w:val="24"/>
        </w:rPr>
      </w:pPr>
      <w:r w:rsidRPr="00C075C3">
        <w:rPr>
          <w:rFonts w:ascii="Times New Roman" w:hAnsi="Times New Roman" w:cs="Times New Roman"/>
          <w:b/>
          <w:sz w:val="24"/>
          <w:szCs w:val="24"/>
        </w:rPr>
        <w:t xml:space="preserve"> Introduction</w:t>
      </w:r>
    </w:p>
    <w:p w:rsidR="002D415B" w:rsidRPr="00C075C3" w:rsidRDefault="009A34E8" w:rsidP="002F748C">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Pr="00C075C3">
        <w:rPr>
          <w:rFonts w:ascii="Times New Roman" w:hAnsi="Times New Roman" w:cs="Times New Roman"/>
          <w:sz w:val="24"/>
          <w:szCs w:val="24"/>
        </w:rPr>
        <w:t xml:space="preserve">Santa Fe Grill was founded by two roommates about a year and a half ago. The need for self-employment inspired the restaurant idea. The founders first came up with the plan based on what they had learned in an entrepreneurial class. The plan demographics had to be implemented in Dallas. However, the restaurant did not achieve an optimal outcome causing the owners to opt for marketing research. This research aims to survey to help the owners identify the liabilities in their plan. The main aim is to determine the factors that improve customer satisfaction and loyalty. They will, therefore, be able to adjust their strategy. The market research will use market segmentation. This study will generally involve a survey evaluating the traits, attitudes, and demography of the market. The study aims to come up with better marketing techniques in terms of effectiveness and efficiency to increase the customer base. The selected population should </w:t>
      </w:r>
      <w:r w:rsidRPr="00C075C3">
        <w:rPr>
          <w:rFonts w:ascii="Times New Roman" w:hAnsi="Times New Roman" w:cs="Times New Roman"/>
          <w:sz w:val="24"/>
          <w:szCs w:val="24"/>
        </w:rPr>
        <w:lastRenderedPageBreak/>
        <w:t>have provided expected to perform well in giving customers for the restaurant. More than half of the population lied within a suitable age range. The community could also afford to dine at the restaurant. The survey was comparative. It involved another dinner Jose's southwestern café. The study involved a sample of 400 customers. Two hundred fifty from the restaurant and 150 from Jose's. The customers have interviewed ant the Cumberland mall, which has a prominent brand after they had eaten. For the employee survey questionnaires to determine their performance was issued. The research is to be conducted by a market research company in the mall. The company has the advantage of being able to intercept the customers as they come in. For the founders, this survey will be an eye-opener to the restaurant's strengths as well as weaknesses. The study is not on the restaurant alone, and it will, therefore, provide insight into the market competition.In the longing, the restaurant will be able to come up with more strategies to improve the performance of the restaurant.</w:t>
      </w:r>
    </w:p>
    <w:p w:rsidR="002D415B" w:rsidRPr="00363EF2" w:rsidRDefault="009A34E8" w:rsidP="00363EF2">
      <w:pPr>
        <w:pStyle w:val="Heading1"/>
        <w:spacing w:line="480" w:lineRule="auto"/>
        <w:jc w:val="both"/>
        <w:rPr>
          <w:rFonts w:ascii="Times New Roman" w:hAnsi="Times New Roman" w:cs="Times New Roman"/>
          <w:b/>
          <w:color w:val="000000" w:themeColor="text1"/>
          <w:sz w:val="24"/>
          <w:szCs w:val="24"/>
        </w:rPr>
      </w:pPr>
      <w:bookmarkStart w:id="0" w:name="_Toc14712811"/>
      <w:r w:rsidRPr="00363EF2">
        <w:rPr>
          <w:rFonts w:ascii="Times New Roman" w:hAnsi="Times New Roman" w:cs="Times New Roman"/>
          <w:b/>
          <w:color w:val="000000" w:themeColor="text1"/>
          <w:sz w:val="24"/>
          <w:szCs w:val="24"/>
        </w:rPr>
        <w:t>Segmentation</w:t>
      </w:r>
      <w:bookmarkEnd w:id="0"/>
    </w:p>
    <w:p w:rsidR="002D415B" w:rsidRPr="00363EF2" w:rsidRDefault="009A34E8" w:rsidP="00363EF2">
      <w:pPr>
        <w:pStyle w:val="Heading2"/>
        <w:spacing w:line="480" w:lineRule="auto"/>
        <w:jc w:val="both"/>
        <w:rPr>
          <w:rFonts w:ascii="Times New Roman" w:hAnsi="Times New Roman" w:cs="Times New Roman"/>
          <w:b/>
          <w:color w:val="000000" w:themeColor="text1"/>
          <w:sz w:val="24"/>
          <w:szCs w:val="24"/>
        </w:rPr>
      </w:pPr>
      <w:bookmarkStart w:id="1" w:name="_Toc14712812"/>
      <w:r w:rsidRPr="00363EF2">
        <w:rPr>
          <w:rFonts w:ascii="Times New Roman" w:hAnsi="Times New Roman" w:cs="Times New Roman"/>
          <w:b/>
          <w:color w:val="000000" w:themeColor="text1"/>
          <w:sz w:val="24"/>
          <w:szCs w:val="24"/>
        </w:rPr>
        <w:t>Common characteristics</w:t>
      </w:r>
      <w:bookmarkEnd w:id="1"/>
    </w:p>
    <w:p w:rsidR="002D415B" w:rsidRPr="00363EF2" w:rsidRDefault="009A34E8" w:rsidP="00363EF2">
      <w:pPr>
        <w:spacing w:line="480" w:lineRule="auto"/>
        <w:jc w:val="both"/>
        <w:rPr>
          <w:rFonts w:ascii="Times New Roman" w:hAnsi="Times New Roman" w:cs="Times New Roman"/>
          <w:color w:val="000000" w:themeColor="text1"/>
          <w:sz w:val="24"/>
          <w:szCs w:val="24"/>
        </w:rPr>
      </w:pPr>
      <w:r w:rsidRPr="00363EF2">
        <w:rPr>
          <w:rFonts w:ascii="Times New Roman" w:hAnsi="Times New Roman" w:cs="Times New Roman"/>
          <w:color w:val="000000" w:themeColor="text1"/>
          <w:sz w:val="24"/>
          <w:szCs w:val="24"/>
        </w:rPr>
        <w:tab/>
        <w:t xml:space="preserve">The main advantage of market segmentation is that it informs on the aspects of the customers. This method provides an upper hand when it comes to marketing in that; the owner can personalize marketing. </w:t>
      </w:r>
      <w:r w:rsidR="002F748C" w:rsidRPr="00363EF2">
        <w:rPr>
          <w:rFonts w:ascii="Times New Roman" w:hAnsi="Times New Roman" w:cs="Times New Roman"/>
          <w:color w:val="000000" w:themeColor="text1"/>
          <w:sz w:val="24"/>
          <w:szCs w:val="24"/>
        </w:rPr>
        <w:t>When you</w:t>
      </w:r>
      <w:r w:rsidRPr="00363EF2">
        <w:rPr>
          <w:rFonts w:ascii="Times New Roman" w:hAnsi="Times New Roman" w:cs="Times New Roman"/>
          <w:color w:val="000000" w:themeColor="text1"/>
          <w:sz w:val="24"/>
          <w:szCs w:val="24"/>
        </w:rPr>
        <w:t xml:space="preserve"> identify the needs of your targeted customer’s </w:t>
      </w:r>
      <w:r w:rsidR="002F748C" w:rsidRPr="00363EF2">
        <w:rPr>
          <w:rFonts w:ascii="Times New Roman" w:hAnsi="Times New Roman" w:cs="Times New Roman"/>
          <w:color w:val="000000" w:themeColor="text1"/>
          <w:sz w:val="24"/>
          <w:szCs w:val="24"/>
        </w:rPr>
        <w:t xml:space="preserve">it leads to satisfaction, and </w:t>
      </w:r>
      <w:r w:rsidRPr="00363EF2">
        <w:rPr>
          <w:rFonts w:ascii="Times New Roman" w:hAnsi="Times New Roman" w:cs="Times New Roman"/>
          <w:color w:val="000000" w:themeColor="text1"/>
          <w:sz w:val="24"/>
          <w:szCs w:val="24"/>
        </w:rPr>
        <w:t>the</w:t>
      </w:r>
      <w:r w:rsidR="002F748C" w:rsidRPr="00363EF2">
        <w:rPr>
          <w:rFonts w:ascii="Times New Roman" w:hAnsi="Times New Roman" w:cs="Times New Roman"/>
          <w:color w:val="000000" w:themeColor="text1"/>
          <w:sz w:val="24"/>
          <w:szCs w:val="24"/>
        </w:rPr>
        <w:t>ycan refer your business to</w:t>
      </w:r>
      <w:r w:rsidRPr="00363EF2">
        <w:rPr>
          <w:rFonts w:ascii="Times New Roman" w:hAnsi="Times New Roman" w:cs="Times New Roman"/>
          <w:color w:val="000000" w:themeColor="text1"/>
          <w:sz w:val="24"/>
          <w:szCs w:val="24"/>
        </w:rPr>
        <w:t xml:space="preserve"> their friend and relatives. The survey was done on a sample of 405 customers. One hundred fifty-two were from Jose's and 253 from the restaurant. </w:t>
      </w:r>
    </w:p>
    <w:p w:rsidR="00C075C3" w:rsidRPr="00363EF2" w:rsidRDefault="009A34E8" w:rsidP="00363EF2">
      <w:pPr>
        <w:spacing w:line="480" w:lineRule="auto"/>
        <w:jc w:val="both"/>
        <w:rPr>
          <w:rFonts w:ascii="Times New Roman" w:hAnsi="Times New Roman" w:cs="Times New Roman"/>
          <w:color w:val="000000" w:themeColor="text1"/>
          <w:sz w:val="24"/>
          <w:szCs w:val="24"/>
        </w:rPr>
      </w:pPr>
      <w:r w:rsidRPr="00363EF2">
        <w:rPr>
          <w:rFonts w:ascii="Times New Roman" w:hAnsi="Times New Roman" w:cs="Times New Roman"/>
          <w:color w:val="000000" w:themeColor="text1"/>
          <w:sz w:val="24"/>
          <w:szCs w:val="24"/>
        </w:rPr>
        <w:tab/>
      </w:r>
      <w:r w:rsidR="002D415B" w:rsidRPr="00363EF2">
        <w:rPr>
          <w:rFonts w:ascii="Times New Roman" w:hAnsi="Times New Roman" w:cs="Times New Roman"/>
          <w:color w:val="000000" w:themeColor="text1"/>
          <w:sz w:val="24"/>
          <w:szCs w:val="24"/>
        </w:rPr>
        <w:t xml:space="preserve">The founders settled for Dallas instead of Lincoln Nebraska because the market segmentation they had done showed that Dallas had a higher potential. The significant characteristics of the population in Dallas were: 50% of the 5.5 million </w:t>
      </w:r>
      <w:r w:rsidR="002F748C" w:rsidRPr="00363EF2">
        <w:rPr>
          <w:rFonts w:ascii="Times New Roman" w:hAnsi="Times New Roman" w:cs="Times New Roman"/>
          <w:color w:val="000000" w:themeColor="text1"/>
          <w:sz w:val="24"/>
          <w:szCs w:val="24"/>
        </w:rPr>
        <w:t>p</w:t>
      </w:r>
      <w:r w:rsidR="002D415B" w:rsidRPr="00363EF2">
        <w:rPr>
          <w:rFonts w:ascii="Times New Roman" w:hAnsi="Times New Roman" w:cs="Times New Roman"/>
          <w:color w:val="000000" w:themeColor="text1"/>
          <w:sz w:val="24"/>
          <w:szCs w:val="24"/>
        </w:rPr>
        <w:t>eople were between 15-</w:t>
      </w:r>
      <w:r w:rsidR="002D415B" w:rsidRPr="00363EF2">
        <w:rPr>
          <w:rFonts w:ascii="Times New Roman" w:hAnsi="Times New Roman" w:cs="Times New Roman"/>
          <w:color w:val="000000" w:themeColor="text1"/>
          <w:sz w:val="24"/>
          <w:szCs w:val="24"/>
        </w:rPr>
        <w:lastRenderedPageBreak/>
        <w:t>60 years old. This was a favorable number the restaurant required an area with families of singles. Another characteristic of their target population is that they had a stable income. The range of the salary was $35000 to $ 75000 annually. This voltage was for 55% of the population. This meant that a similar percentage could afford the restaurant. This socioeconomic statistic assured the owners a regular customer base. Another favorable characteristic was that 59% of the population has a family setting. The table below is a summary of these socioeconomic and demographic characteristics</w:t>
      </w:r>
    </w:p>
    <w:p w:rsidR="000C7DF9" w:rsidRPr="00363EF2" w:rsidRDefault="009A34E8" w:rsidP="00363EF2">
      <w:pPr>
        <w:spacing w:line="480" w:lineRule="auto"/>
        <w:jc w:val="both"/>
        <w:rPr>
          <w:rFonts w:ascii="Times New Roman" w:hAnsi="Times New Roman" w:cs="Times New Roman"/>
          <w:color w:val="000000" w:themeColor="text1"/>
          <w:sz w:val="24"/>
          <w:szCs w:val="24"/>
        </w:rPr>
      </w:pPr>
      <w:r w:rsidRPr="00363EF2">
        <w:rPr>
          <w:rFonts w:ascii="Times New Roman" w:hAnsi="Times New Roman" w:cs="Times New Roman"/>
          <w:color w:val="000000" w:themeColor="text1"/>
          <w:sz w:val="24"/>
          <w:szCs w:val="24"/>
        </w:rPr>
        <w:t xml:space="preserve">Table 1.0 Demographic </w:t>
      </w:r>
      <w:r w:rsidR="006A0749" w:rsidRPr="00363EF2">
        <w:rPr>
          <w:rFonts w:ascii="Times New Roman" w:hAnsi="Times New Roman" w:cs="Times New Roman"/>
          <w:color w:val="000000" w:themeColor="text1"/>
          <w:sz w:val="24"/>
          <w:szCs w:val="24"/>
        </w:rPr>
        <w:t>characteristic</w:t>
      </w:r>
      <w:r w:rsidRPr="00363EF2">
        <w:rPr>
          <w:rFonts w:ascii="Times New Roman" w:hAnsi="Times New Roman" w:cs="Times New Roman"/>
          <w:color w:val="000000" w:themeColor="text1"/>
          <w:sz w:val="24"/>
          <w:szCs w:val="24"/>
        </w:rPr>
        <w:t xml:space="preserve"> the community</w:t>
      </w:r>
    </w:p>
    <w:tbl>
      <w:tblPr>
        <w:tblW w:w="6060" w:type="dxa"/>
        <w:tblLook w:val="04A0"/>
      </w:tblPr>
      <w:tblGrid>
        <w:gridCol w:w="2379"/>
        <w:gridCol w:w="1666"/>
        <w:gridCol w:w="1236"/>
        <w:gridCol w:w="779"/>
      </w:tblGrid>
      <w:tr w:rsidR="00363EF2" w:rsidRPr="00363EF2" w:rsidTr="00C075C3">
        <w:trPr>
          <w:trHeight w:val="600"/>
        </w:trPr>
        <w:tc>
          <w:tcPr>
            <w:tcW w:w="23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075C3" w:rsidRPr="00363EF2" w:rsidRDefault="009A34E8" w:rsidP="00363EF2">
            <w:pPr>
              <w:spacing w:after="0" w:line="480" w:lineRule="auto"/>
              <w:jc w:val="both"/>
              <w:rPr>
                <w:rFonts w:ascii="Times New Roman" w:eastAsia="Times New Roman" w:hAnsi="Times New Roman" w:cs="Times New Roman"/>
                <w:b/>
                <w:color w:val="000000" w:themeColor="text1"/>
                <w:sz w:val="24"/>
                <w:szCs w:val="24"/>
              </w:rPr>
            </w:pPr>
            <w:r w:rsidRPr="00363EF2">
              <w:rPr>
                <w:rFonts w:ascii="Times New Roman" w:eastAsia="Times New Roman" w:hAnsi="Times New Roman" w:cs="Times New Roman"/>
                <w:b/>
                <w:color w:val="000000" w:themeColor="text1"/>
                <w:sz w:val="24"/>
                <w:szCs w:val="24"/>
              </w:rPr>
              <w:t>characteristic</w:t>
            </w:r>
          </w:p>
        </w:tc>
        <w:tc>
          <w:tcPr>
            <w:tcW w:w="1829" w:type="dxa"/>
            <w:tcBorders>
              <w:top w:val="single" w:sz="4" w:space="0" w:color="auto"/>
              <w:left w:val="nil"/>
              <w:bottom w:val="single" w:sz="4" w:space="0" w:color="auto"/>
              <w:right w:val="single" w:sz="4" w:space="0" w:color="auto"/>
            </w:tcBorders>
            <w:shd w:val="clear" w:color="auto" w:fill="auto"/>
            <w:vAlign w:val="bottom"/>
            <w:hideMark/>
          </w:tcPr>
          <w:p w:rsidR="00C075C3" w:rsidRPr="00363EF2" w:rsidRDefault="009A34E8" w:rsidP="00363EF2">
            <w:pPr>
              <w:spacing w:after="0" w:line="480" w:lineRule="auto"/>
              <w:jc w:val="both"/>
              <w:rPr>
                <w:rFonts w:ascii="Times New Roman" w:eastAsia="Times New Roman" w:hAnsi="Times New Roman" w:cs="Times New Roman"/>
                <w:color w:val="000000" w:themeColor="text1"/>
                <w:sz w:val="24"/>
                <w:szCs w:val="24"/>
              </w:rPr>
            </w:pPr>
            <w:r w:rsidRPr="00363EF2">
              <w:rPr>
                <w:rFonts w:ascii="Times New Roman" w:eastAsia="Times New Roman" w:hAnsi="Times New Roman" w:cs="Times New Roman"/>
                <w:color w:val="000000" w:themeColor="text1"/>
                <w:sz w:val="24"/>
                <w:szCs w:val="24"/>
              </w:rPr>
              <w:t> </w:t>
            </w:r>
          </w:p>
        </w:tc>
        <w:tc>
          <w:tcPr>
            <w:tcW w:w="1073" w:type="dxa"/>
            <w:tcBorders>
              <w:top w:val="single" w:sz="4" w:space="0" w:color="auto"/>
              <w:left w:val="nil"/>
              <w:bottom w:val="single" w:sz="4" w:space="0" w:color="auto"/>
              <w:right w:val="single" w:sz="4" w:space="0" w:color="auto"/>
            </w:tcBorders>
            <w:shd w:val="clear" w:color="auto" w:fill="auto"/>
            <w:vAlign w:val="bottom"/>
            <w:hideMark/>
          </w:tcPr>
          <w:p w:rsidR="00C075C3" w:rsidRPr="00363EF2" w:rsidRDefault="009A34E8" w:rsidP="00363EF2">
            <w:pPr>
              <w:spacing w:after="0" w:line="480" w:lineRule="auto"/>
              <w:jc w:val="both"/>
              <w:rPr>
                <w:rFonts w:ascii="Times New Roman" w:eastAsia="Times New Roman" w:hAnsi="Times New Roman" w:cs="Times New Roman"/>
                <w:color w:val="000000" w:themeColor="text1"/>
                <w:sz w:val="24"/>
                <w:szCs w:val="24"/>
              </w:rPr>
            </w:pPr>
            <w:r w:rsidRPr="00363EF2">
              <w:rPr>
                <w:rFonts w:ascii="Times New Roman" w:eastAsia="Times New Roman" w:hAnsi="Times New Roman" w:cs="Times New Roman"/>
                <w:color w:val="000000" w:themeColor="text1"/>
                <w:sz w:val="24"/>
                <w:szCs w:val="24"/>
              </w:rPr>
              <w:t> </w:t>
            </w:r>
          </w:p>
        </w:tc>
        <w:tc>
          <w:tcPr>
            <w:tcW w:w="779" w:type="dxa"/>
            <w:tcBorders>
              <w:top w:val="single" w:sz="4" w:space="0" w:color="auto"/>
              <w:left w:val="nil"/>
              <w:bottom w:val="single" w:sz="4" w:space="0" w:color="auto"/>
              <w:right w:val="single" w:sz="4" w:space="0" w:color="auto"/>
            </w:tcBorders>
            <w:shd w:val="clear" w:color="auto" w:fill="auto"/>
            <w:vAlign w:val="bottom"/>
            <w:hideMark/>
          </w:tcPr>
          <w:p w:rsidR="00C075C3" w:rsidRPr="00363EF2" w:rsidRDefault="009A34E8" w:rsidP="00363EF2">
            <w:pPr>
              <w:spacing w:after="0" w:line="480" w:lineRule="auto"/>
              <w:jc w:val="both"/>
              <w:rPr>
                <w:rFonts w:ascii="Times New Roman" w:eastAsia="Times New Roman" w:hAnsi="Times New Roman" w:cs="Times New Roman"/>
                <w:color w:val="000000" w:themeColor="text1"/>
                <w:sz w:val="24"/>
                <w:szCs w:val="24"/>
              </w:rPr>
            </w:pPr>
            <w:r w:rsidRPr="00363EF2">
              <w:rPr>
                <w:rFonts w:ascii="Times New Roman" w:eastAsia="Times New Roman" w:hAnsi="Times New Roman" w:cs="Times New Roman"/>
                <w:color w:val="000000" w:themeColor="text1"/>
                <w:sz w:val="24"/>
                <w:szCs w:val="24"/>
              </w:rPr>
              <w:t> </w:t>
            </w:r>
          </w:p>
        </w:tc>
      </w:tr>
      <w:tr w:rsidR="00363EF2" w:rsidRPr="00363EF2" w:rsidTr="00C075C3">
        <w:trPr>
          <w:trHeight w:val="300"/>
        </w:trPr>
        <w:tc>
          <w:tcPr>
            <w:tcW w:w="2379" w:type="dxa"/>
            <w:tcBorders>
              <w:top w:val="nil"/>
              <w:left w:val="single" w:sz="4" w:space="0" w:color="auto"/>
              <w:bottom w:val="single" w:sz="4" w:space="0" w:color="auto"/>
              <w:right w:val="single" w:sz="4" w:space="0" w:color="auto"/>
            </w:tcBorders>
            <w:shd w:val="clear" w:color="auto" w:fill="auto"/>
            <w:vAlign w:val="bottom"/>
            <w:hideMark/>
          </w:tcPr>
          <w:p w:rsidR="00C075C3" w:rsidRPr="00363EF2" w:rsidRDefault="009A34E8" w:rsidP="00363EF2">
            <w:pPr>
              <w:spacing w:after="0" w:line="480" w:lineRule="auto"/>
              <w:jc w:val="both"/>
              <w:rPr>
                <w:rFonts w:ascii="Times New Roman" w:eastAsia="Times New Roman" w:hAnsi="Times New Roman" w:cs="Times New Roman"/>
                <w:color w:val="000000" w:themeColor="text1"/>
                <w:sz w:val="24"/>
                <w:szCs w:val="24"/>
              </w:rPr>
            </w:pPr>
            <w:r w:rsidRPr="00363EF2">
              <w:rPr>
                <w:rFonts w:ascii="Times New Roman" w:eastAsia="Times New Roman" w:hAnsi="Times New Roman" w:cs="Times New Roman"/>
                <w:color w:val="000000" w:themeColor="text1"/>
                <w:sz w:val="24"/>
                <w:szCs w:val="24"/>
              </w:rPr>
              <w:t>A</w:t>
            </w:r>
            <w:r w:rsidR="00BE6A00" w:rsidRPr="00363EF2">
              <w:rPr>
                <w:rFonts w:ascii="Times New Roman" w:eastAsia="Times New Roman" w:hAnsi="Times New Roman" w:cs="Times New Roman"/>
                <w:color w:val="000000" w:themeColor="text1"/>
                <w:sz w:val="24"/>
                <w:szCs w:val="24"/>
              </w:rPr>
              <w:t>ge</w:t>
            </w:r>
          </w:p>
        </w:tc>
        <w:tc>
          <w:tcPr>
            <w:tcW w:w="1829" w:type="dxa"/>
            <w:tcBorders>
              <w:top w:val="nil"/>
              <w:left w:val="nil"/>
              <w:bottom w:val="single" w:sz="4" w:space="0" w:color="auto"/>
              <w:right w:val="single" w:sz="4" w:space="0" w:color="auto"/>
            </w:tcBorders>
            <w:shd w:val="clear" w:color="auto" w:fill="auto"/>
            <w:vAlign w:val="bottom"/>
            <w:hideMark/>
          </w:tcPr>
          <w:p w:rsidR="00C075C3" w:rsidRPr="00363EF2" w:rsidRDefault="009A34E8" w:rsidP="00363EF2">
            <w:pPr>
              <w:spacing w:after="0" w:line="480" w:lineRule="auto"/>
              <w:jc w:val="both"/>
              <w:rPr>
                <w:rFonts w:ascii="Times New Roman" w:eastAsia="Times New Roman" w:hAnsi="Times New Roman" w:cs="Times New Roman"/>
                <w:color w:val="000000" w:themeColor="text1"/>
                <w:sz w:val="24"/>
                <w:szCs w:val="24"/>
              </w:rPr>
            </w:pPr>
            <w:r w:rsidRPr="00363EF2">
              <w:rPr>
                <w:rFonts w:ascii="Times New Roman" w:eastAsia="Times New Roman" w:hAnsi="Times New Roman" w:cs="Times New Roman"/>
                <w:color w:val="000000" w:themeColor="text1"/>
                <w:sz w:val="24"/>
                <w:szCs w:val="24"/>
              </w:rPr>
              <w:t>target(18 - 50)</w:t>
            </w:r>
          </w:p>
        </w:tc>
        <w:tc>
          <w:tcPr>
            <w:tcW w:w="1073" w:type="dxa"/>
            <w:tcBorders>
              <w:top w:val="nil"/>
              <w:left w:val="nil"/>
              <w:bottom w:val="single" w:sz="4" w:space="0" w:color="auto"/>
              <w:right w:val="single" w:sz="4" w:space="0" w:color="auto"/>
            </w:tcBorders>
            <w:shd w:val="clear" w:color="auto" w:fill="auto"/>
            <w:vAlign w:val="bottom"/>
            <w:hideMark/>
          </w:tcPr>
          <w:p w:rsidR="00C075C3" w:rsidRPr="00363EF2" w:rsidRDefault="009A34E8" w:rsidP="00363EF2">
            <w:pPr>
              <w:spacing w:after="0" w:line="480" w:lineRule="auto"/>
              <w:jc w:val="both"/>
              <w:rPr>
                <w:rFonts w:ascii="Times New Roman" w:eastAsia="Times New Roman" w:hAnsi="Times New Roman" w:cs="Times New Roman"/>
                <w:color w:val="000000" w:themeColor="text1"/>
                <w:sz w:val="24"/>
                <w:szCs w:val="24"/>
              </w:rPr>
            </w:pPr>
            <w:r w:rsidRPr="00363EF2">
              <w:rPr>
                <w:rFonts w:ascii="Times New Roman" w:eastAsia="Times New Roman" w:hAnsi="Times New Roman" w:cs="Times New Roman"/>
                <w:color w:val="000000" w:themeColor="text1"/>
                <w:sz w:val="24"/>
                <w:szCs w:val="24"/>
              </w:rPr>
              <w:t>859968</w:t>
            </w:r>
          </w:p>
        </w:tc>
        <w:tc>
          <w:tcPr>
            <w:tcW w:w="779" w:type="dxa"/>
            <w:tcBorders>
              <w:top w:val="nil"/>
              <w:left w:val="nil"/>
              <w:bottom w:val="single" w:sz="4" w:space="0" w:color="auto"/>
              <w:right w:val="single" w:sz="4" w:space="0" w:color="auto"/>
            </w:tcBorders>
            <w:shd w:val="clear" w:color="auto" w:fill="auto"/>
            <w:vAlign w:val="bottom"/>
            <w:hideMark/>
          </w:tcPr>
          <w:p w:rsidR="00C075C3" w:rsidRPr="00363EF2" w:rsidRDefault="009A34E8" w:rsidP="00363EF2">
            <w:pPr>
              <w:spacing w:after="0" w:line="480" w:lineRule="auto"/>
              <w:jc w:val="both"/>
              <w:rPr>
                <w:rFonts w:ascii="Times New Roman" w:eastAsia="Times New Roman" w:hAnsi="Times New Roman" w:cs="Times New Roman"/>
                <w:color w:val="000000" w:themeColor="text1"/>
                <w:sz w:val="24"/>
                <w:szCs w:val="24"/>
              </w:rPr>
            </w:pPr>
            <w:r w:rsidRPr="00363EF2">
              <w:rPr>
                <w:rFonts w:ascii="Times New Roman" w:eastAsia="Times New Roman" w:hAnsi="Times New Roman" w:cs="Times New Roman"/>
                <w:color w:val="000000" w:themeColor="text1"/>
                <w:sz w:val="24"/>
                <w:szCs w:val="24"/>
              </w:rPr>
              <w:t>72%</w:t>
            </w:r>
          </w:p>
        </w:tc>
      </w:tr>
      <w:tr w:rsidR="00363EF2" w:rsidRPr="00363EF2" w:rsidTr="00C075C3">
        <w:trPr>
          <w:trHeight w:val="600"/>
        </w:trPr>
        <w:tc>
          <w:tcPr>
            <w:tcW w:w="2379" w:type="dxa"/>
            <w:tcBorders>
              <w:top w:val="nil"/>
              <w:left w:val="single" w:sz="4" w:space="0" w:color="auto"/>
              <w:bottom w:val="single" w:sz="4" w:space="0" w:color="auto"/>
              <w:right w:val="single" w:sz="4" w:space="0" w:color="auto"/>
            </w:tcBorders>
            <w:shd w:val="clear" w:color="auto" w:fill="auto"/>
            <w:vAlign w:val="bottom"/>
            <w:hideMark/>
          </w:tcPr>
          <w:p w:rsidR="00C075C3" w:rsidRPr="00363EF2" w:rsidRDefault="009A34E8" w:rsidP="00363EF2">
            <w:pPr>
              <w:spacing w:after="0" w:line="480" w:lineRule="auto"/>
              <w:jc w:val="both"/>
              <w:rPr>
                <w:rFonts w:ascii="Times New Roman" w:eastAsia="Times New Roman" w:hAnsi="Times New Roman" w:cs="Times New Roman"/>
                <w:color w:val="000000" w:themeColor="text1"/>
                <w:sz w:val="24"/>
                <w:szCs w:val="24"/>
              </w:rPr>
            </w:pPr>
            <w:r w:rsidRPr="00363EF2">
              <w:rPr>
                <w:rFonts w:ascii="Times New Roman" w:eastAsia="Times New Roman" w:hAnsi="Times New Roman" w:cs="Times New Roman"/>
                <w:color w:val="000000" w:themeColor="text1"/>
                <w:sz w:val="24"/>
                <w:szCs w:val="24"/>
              </w:rPr>
              <w:t> </w:t>
            </w:r>
          </w:p>
        </w:tc>
        <w:tc>
          <w:tcPr>
            <w:tcW w:w="1829" w:type="dxa"/>
            <w:tcBorders>
              <w:top w:val="nil"/>
              <w:left w:val="nil"/>
              <w:bottom w:val="single" w:sz="4" w:space="0" w:color="auto"/>
              <w:right w:val="single" w:sz="4" w:space="0" w:color="auto"/>
            </w:tcBorders>
            <w:shd w:val="clear" w:color="auto" w:fill="auto"/>
            <w:vAlign w:val="bottom"/>
            <w:hideMark/>
          </w:tcPr>
          <w:p w:rsidR="00C075C3" w:rsidRPr="00363EF2" w:rsidRDefault="009A34E8" w:rsidP="00363EF2">
            <w:pPr>
              <w:spacing w:after="0" w:line="480" w:lineRule="auto"/>
              <w:jc w:val="both"/>
              <w:rPr>
                <w:rFonts w:ascii="Times New Roman" w:eastAsia="Times New Roman" w:hAnsi="Times New Roman" w:cs="Times New Roman"/>
                <w:color w:val="000000" w:themeColor="text1"/>
                <w:sz w:val="24"/>
                <w:szCs w:val="24"/>
              </w:rPr>
            </w:pPr>
            <w:r w:rsidRPr="00363EF2">
              <w:rPr>
                <w:rFonts w:ascii="Times New Roman" w:eastAsia="Times New Roman" w:hAnsi="Times New Roman" w:cs="Times New Roman"/>
                <w:color w:val="000000" w:themeColor="text1"/>
                <w:sz w:val="24"/>
                <w:szCs w:val="24"/>
              </w:rPr>
              <w:t>not targeted</w:t>
            </w:r>
          </w:p>
        </w:tc>
        <w:tc>
          <w:tcPr>
            <w:tcW w:w="1073" w:type="dxa"/>
            <w:tcBorders>
              <w:top w:val="nil"/>
              <w:left w:val="nil"/>
              <w:bottom w:val="single" w:sz="4" w:space="0" w:color="auto"/>
              <w:right w:val="single" w:sz="4" w:space="0" w:color="auto"/>
            </w:tcBorders>
            <w:shd w:val="clear" w:color="auto" w:fill="auto"/>
            <w:vAlign w:val="bottom"/>
            <w:hideMark/>
          </w:tcPr>
          <w:p w:rsidR="00C075C3" w:rsidRPr="00363EF2" w:rsidRDefault="009A34E8" w:rsidP="00363EF2">
            <w:pPr>
              <w:spacing w:after="0" w:line="480" w:lineRule="auto"/>
              <w:jc w:val="both"/>
              <w:rPr>
                <w:rFonts w:ascii="Times New Roman" w:eastAsia="Times New Roman" w:hAnsi="Times New Roman" w:cs="Times New Roman"/>
                <w:color w:val="000000" w:themeColor="text1"/>
                <w:sz w:val="24"/>
                <w:szCs w:val="24"/>
              </w:rPr>
            </w:pPr>
            <w:r w:rsidRPr="00363EF2">
              <w:rPr>
                <w:rFonts w:ascii="Times New Roman" w:eastAsia="Times New Roman" w:hAnsi="Times New Roman" w:cs="Times New Roman"/>
                <w:color w:val="000000" w:themeColor="text1"/>
                <w:sz w:val="24"/>
                <w:szCs w:val="24"/>
              </w:rPr>
              <w:t>328032</w:t>
            </w:r>
          </w:p>
        </w:tc>
        <w:tc>
          <w:tcPr>
            <w:tcW w:w="779" w:type="dxa"/>
            <w:tcBorders>
              <w:top w:val="nil"/>
              <w:left w:val="nil"/>
              <w:bottom w:val="single" w:sz="4" w:space="0" w:color="auto"/>
              <w:right w:val="single" w:sz="4" w:space="0" w:color="auto"/>
            </w:tcBorders>
            <w:shd w:val="clear" w:color="auto" w:fill="auto"/>
            <w:vAlign w:val="bottom"/>
            <w:hideMark/>
          </w:tcPr>
          <w:p w:rsidR="00C075C3" w:rsidRPr="00363EF2" w:rsidRDefault="009A34E8" w:rsidP="00363EF2">
            <w:pPr>
              <w:spacing w:after="0" w:line="480" w:lineRule="auto"/>
              <w:jc w:val="both"/>
              <w:rPr>
                <w:rFonts w:ascii="Times New Roman" w:eastAsia="Times New Roman" w:hAnsi="Times New Roman" w:cs="Times New Roman"/>
                <w:color w:val="000000" w:themeColor="text1"/>
                <w:sz w:val="24"/>
                <w:szCs w:val="24"/>
              </w:rPr>
            </w:pPr>
            <w:r w:rsidRPr="00363EF2">
              <w:rPr>
                <w:rFonts w:ascii="Times New Roman" w:eastAsia="Times New Roman" w:hAnsi="Times New Roman" w:cs="Times New Roman"/>
                <w:color w:val="000000" w:themeColor="text1"/>
                <w:sz w:val="24"/>
                <w:szCs w:val="24"/>
              </w:rPr>
              <w:t>28%</w:t>
            </w:r>
          </w:p>
        </w:tc>
      </w:tr>
      <w:tr w:rsidR="00363EF2" w:rsidRPr="00363EF2" w:rsidTr="00C075C3">
        <w:trPr>
          <w:trHeight w:val="600"/>
        </w:trPr>
        <w:tc>
          <w:tcPr>
            <w:tcW w:w="2379" w:type="dxa"/>
            <w:tcBorders>
              <w:top w:val="nil"/>
              <w:left w:val="single" w:sz="4" w:space="0" w:color="auto"/>
              <w:bottom w:val="single" w:sz="4" w:space="0" w:color="auto"/>
              <w:right w:val="single" w:sz="4" w:space="0" w:color="auto"/>
            </w:tcBorders>
            <w:shd w:val="clear" w:color="auto" w:fill="auto"/>
            <w:vAlign w:val="bottom"/>
            <w:hideMark/>
          </w:tcPr>
          <w:p w:rsidR="00C075C3" w:rsidRPr="00363EF2" w:rsidRDefault="009A34E8" w:rsidP="00363EF2">
            <w:pPr>
              <w:spacing w:after="0" w:line="480" w:lineRule="auto"/>
              <w:jc w:val="both"/>
              <w:rPr>
                <w:rFonts w:ascii="Times New Roman" w:eastAsia="Times New Roman" w:hAnsi="Times New Roman" w:cs="Times New Roman"/>
                <w:color w:val="000000" w:themeColor="text1"/>
                <w:sz w:val="24"/>
                <w:szCs w:val="24"/>
              </w:rPr>
            </w:pPr>
            <w:r w:rsidRPr="00363EF2">
              <w:rPr>
                <w:rFonts w:ascii="Times New Roman" w:eastAsia="Times New Roman" w:hAnsi="Times New Roman" w:cs="Times New Roman"/>
                <w:color w:val="000000" w:themeColor="text1"/>
                <w:sz w:val="24"/>
                <w:szCs w:val="24"/>
              </w:rPr>
              <w:t>household type</w:t>
            </w:r>
          </w:p>
        </w:tc>
        <w:tc>
          <w:tcPr>
            <w:tcW w:w="1829" w:type="dxa"/>
            <w:tcBorders>
              <w:top w:val="nil"/>
              <w:left w:val="nil"/>
              <w:bottom w:val="single" w:sz="4" w:space="0" w:color="auto"/>
              <w:right w:val="single" w:sz="4" w:space="0" w:color="auto"/>
            </w:tcBorders>
            <w:shd w:val="clear" w:color="auto" w:fill="auto"/>
            <w:vAlign w:val="bottom"/>
            <w:hideMark/>
          </w:tcPr>
          <w:p w:rsidR="00C075C3" w:rsidRPr="00363EF2" w:rsidRDefault="009A34E8" w:rsidP="00363EF2">
            <w:pPr>
              <w:spacing w:after="0" w:line="480" w:lineRule="auto"/>
              <w:jc w:val="both"/>
              <w:rPr>
                <w:rFonts w:ascii="Times New Roman" w:eastAsia="Times New Roman" w:hAnsi="Times New Roman" w:cs="Times New Roman"/>
                <w:color w:val="000000" w:themeColor="text1"/>
                <w:sz w:val="24"/>
                <w:szCs w:val="24"/>
              </w:rPr>
            </w:pPr>
            <w:r w:rsidRPr="00363EF2">
              <w:rPr>
                <w:rFonts w:ascii="Times New Roman" w:eastAsia="Times New Roman" w:hAnsi="Times New Roman" w:cs="Times New Roman"/>
                <w:color w:val="000000" w:themeColor="text1"/>
                <w:sz w:val="24"/>
                <w:szCs w:val="24"/>
              </w:rPr>
              <w:t>Family</w:t>
            </w:r>
          </w:p>
        </w:tc>
        <w:tc>
          <w:tcPr>
            <w:tcW w:w="1073" w:type="dxa"/>
            <w:tcBorders>
              <w:top w:val="nil"/>
              <w:left w:val="nil"/>
              <w:bottom w:val="single" w:sz="4" w:space="0" w:color="auto"/>
              <w:right w:val="single" w:sz="4" w:space="0" w:color="auto"/>
            </w:tcBorders>
            <w:shd w:val="clear" w:color="auto" w:fill="auto"/>
            <w:vAlign w:val="bottom"/>
            <w:hideMark/>
          </w:tcPr>
          <w:p w:rsidR="00C075C3" w:rsidRPr="00363EF2" w:rsidRDefault="009A34E8" w:rsidP="00363EF2">
            <w:pPr>
              <w:spacing w:after="0" w:line="480" w:lineRule="auto"/>
              <w:jc w:val="both"/>
              <w:rPr>
                <w:rFonts w:ascii="Times New Roman" w:eastAsia="Times New Roman" w:hAnsi="Times New Roman" w:cs="Times New Roman"/>
                <w:color w:val="000000" w:themeColor="text1"/>
                <w:sz w:val="24"/>
                <w:szCs w:val="24"/>
              </w:rPr>
            </w:pPr>
            <w:r w:rsidRPr="00363EF2">
              <w:rPr>
                <w:rFonts w:ascii="Times New Roman" w:eastAsia="Times New Roman" w:hAnsi="Times New Roman" w:cs="Times New Roman"/>
                <w:color w:val="000000" w:themeColor="text1"/>
                <w:sz w:val="24"/>
                <w:szCs w:val="24"/>
              </w:rPr>
              <w:t>267000</w:t>
            </w:r>
          </w:p>
        </w:tc>
        <w:tc>
          <w:tcPr>
            <w:tcW w:w="779" w:type="dxa"/>
            <w:tcBorders>
              <w:top w:val="nil"/>
              <w:left w:val="nil"/>
              <w:bottom w:val="single" w:sz="4" w:space="0" w:color="auto"/>
              <w:right w:val="single" w:sz="4" w:space="0" w:color="auto"/>
            </w:tcBorders>
            <w:shd w:val="clear" w:color="auto" w:fill="auto"/>
            <w:vAlign w:val="bottom"/>
            <w:hideMark/>
          </w:tcPr>
          <w:p w:rsidR="00C075C3" w:rsidRPr="00363EF2" w:rsidRDefault="009A34E8" w:rsidP="00363EF2">
            <w:pPr>
              <w:spacing w:after="0" w:line="480" w:lineRule="auto"/>
              <w:jc w:val="both"/>
              <w:rPr>
                <w:rFonts w:ascii="Times New Roman" w:eastAsia="Times New Roman" w:hAnsi="Times New Roman" w:cs="Times New Roman"/>
                <w:color w:val="000000" w:themeColor="text1"/>
                <w:sz w:val="24"/>
                <w:szCs w:val="24"/>
              </w:rPr>
            </w:pPr>
            <w:r w:rsidRPr="00363EF2">
              <w:rPr>
                <w:rFonts w:ascii="Times New Roman" w:eastAsia="Times New Roman" w:hAnsi="Times New Roman" w:cs="Times New Roman"/>
                <w:color w:val="000000" w:themeColor="text1"/>
                <w:sz w:val="24"/>
                <w:szCs w:val="24"/>
              </w:rPr>
              <w:t>59%</w:t>
            </w:r>
          </w:p>
        </w:tc>
      </w:tr>
      <w:tr w:rsidR="00363EF2" w:rsidRPr="00363EF2" w:rsidTr="00C075C3">
        <w:trPr>
          <w:trHeight w:val="300"/>
        </w:trPr>
        <w:tc>
          <w:tcPr>
            <w:tcW w:w="2379" w:type="dxa"/>
            <w:tcBorders>
              <w:top w:val="nil"/>
              <w:left w:val="single" w:sz="4" w:space="0" w:color="auto"/>
              <w:bottom w:val="single" w:sz="4" w:space="0" w:color="auto"/>
              <w:right w:val="single" w:sz="4" w:space="0" w:color="auto"/>
            </w:tcBorders>
            <w:shd w:val="clear" w:color="auto" w:fill="auto"/>
            <w:vAlign w:val="bottom"/>
            <w:hideMark/>
          </w:tcPr>
          <w:p w:rsidR="00C075C3" w:rsidRPr="00363EF2" w:rsidRDefault="009A34E8" w:rsidP="00363EF2">
            <w:pPr>
              <w:spacing w:after="0" w:line="480" w:lineRule="auto"/>
              <w:jc w:val="both"/>
              <w:rPr>
                <w:rFonts w:ascii="Times New Roman" w:eastAsia="Times New Roman" w:hAnsi="Times New Roman" w:cs="Times New Roman"/>
                <w:color w:val="000000" w:themeColor="text1"/>
                <w:sz w:val="24"/>
                <w:szCs w:val="24"/>
              </w:rPr>
            </w:pPr>
            <w:r w:rsidRPr="00363EF2">
              <w:rPr>
                <w:rFonts w:ascii="Times New Roman" w:eastAsia="Times New Roman" w:hAnsi="Times New Roman" w:cs="Times New Roman"/>
                <w:color w:val="000000" w:themeColor="text1"/>
                <w:sz w:val="24"/>
                <w:szCs w:val="24"/>
              </w:rPr>
              <w:t> </w:t>
            </w:r>
          </w:p>
        </w:tc>
        <w:tc>
          <w:tcPr>
            <w:tcW w:w="1829" w:type="dxa"/>
            <w:tcBorders>
              <w:top w:val="nil"/>
              <w:left w:val="nil"/>
              <w:bottom w:val="single" w:sz="4" w:space="0" w:color="auto"/>
              <w:right w:val="single" w:sz="4" w:space="0" w:color="auto"/>
            </w:tcBorders>
            <w:shd w:val="clear" w:color="auto" w:fill="auto"/>
            <w:vAlign w:val="bottom"/>
            <w:hideMark/>
          </w:tcPr>
          <w:p w:rsidR="00C075C3" w:rsidRPr="00363EF2" w:rsidRDefault="009A34E8" w:rsidP="00363EF2">
            <w:pPr>
              <w:spacing w:after="0" w:line="480" w:lineRule="auto"/>
              <w:jc w:val="both"/>
              <w:rPr>
                <w:rFonts w:ascii="Times New Roman" w:eastAsia="Times New Roman" w:hAnsi="Times New Roman" w:cs="Times New Roman"/>
                <w:color w:val="000000" w:themeColor="text1"/>
                <w:sz w:val="24"/>
                <w:szCs w:val="24"/>
              </w:rPr>
            </w:pPr>
            <w:r w:rsidRPr="00363EF2">
              <w:rPr>
                <w:rFonts w:ascii="Times New Roman" w:eastAsia="Times New Roman" w:hAnsi="Times New Roman" w:cs="Times New Roman"/>
                <w:color w:val="000000" w:themeColor="text1"/>
                <w:sz w:val="24"/>
                <w:szCs w:val="24"/>
              </w:rPr>
              <w:t>singles</w:t>
            </w:r>
          </w:p>
        </w:tc>
        <w:tc>
          <w:tcPr>
            <w:tcW w:w="1073" w:type="dxa"/>
            <w:tcBorders>
              <w:top w:val="nil"/>
              <w:left w:val="nil"/>
              <w:bottom w:val="single" w:sz="4" w:space="0" w:color="auto"/>
              <w:right w:val="single" w:sz="4" w:space="0" w:color="auto"/>
            </w:tcBorders>
            <w:shd w:val="clear" w:color="auto" w:fill="auto"/>
            <w:vAlign w:val="bottom"/>
            <w:hideMark/>
          </w:tcPr>
          <w:p w:rsidR="00C075C3" w:rsidRPr="00363EF2" w:rsidRDefault="009A34E8" w:rsidP="00363EF2">
            <w:pPr>
              <w:spacing w:after="0" w:line="480" w:lineRule="auto"/>
              <w:jc w:val="both"/>
              <w:rPr>
                <w:rFonts w:ascii="Times New Roman" w:eastAsia="Times New Roman" w:hAnsi="Times New Roman" w:cs="Times New Roman"/>
                <w:color w:val="000000" w:themeColor="text1"/>
                <w:sz w:val="24"/>
                <w:szCs w:val="24"/>
              </w:rPr>
            </w:pPr>
            <w:r w:rsidRPr="00363EF2">
              <w:rPr>
                <w:rFonts w:ascii="Times New Roman" w:eastAsia="Times New Roman" w:hAnsi="Times New Roman" w:cs="Times New Roman"/>
                <w:color w:val="000000" w:themeColor="text1"/>
                <w:sz w:val="24"/>
                <w:szCs w:val="24"/>
              </w:rPr>
              <w:t>148850</w:t>
            </w:r>
          </w:p>
        </w:tc>
        <w:tc>
          <w:tcPr>
            <w:tcW w:w="779" w:type="dxa"/>
            <w:tcBorders>
              <w:top w:val="nil"/>
              <w:left w:val="nil"/>
              <w:bottom w:val="single" w:sz="4" w:space="0" w:color="auto"/>
              <w:right w:val="single" w:sz="4" w:space="0" w:color="auto"/>
            </w:tcBorders>
            <w:shd w:val="clear" w:color="auto" w:fill="auto"/>
            <w:vAlign w:val="bottom"/>
            <w:hideMark/>
          </w:tcPr>
          <w:p w:rsidR="00C075C3" w:rsidRPr="00363EF2" w:rsidRDefault="009A34E8" w:rsidP="00363EF2">
            <w:pPr>
              <w:spacing w:after="0" w:line="480" w:lineRule="auto"/>
              <w:jc w:val="both"/>
              <w:rPr>
                <w:rFonts w:ascii="Times New Roman" w:eastAsia="Times New Roman" w:hAnsi="Times New Roman" w:cs="Times New Roman"/>
                <w:color w:val="000000" w:themeColor="text1"/>
                <w:sz w:val="24"/>
                <w:szCs w:val="24"/>
              </w:rPr>
            </w:pPr>
            <w:r w:rsidRPr="00363EF2">
              <w:rPr>
                <w:rFonts w:ascii="Times New Roman" w:eastAsia="Times New Roman" w:hAnsi="Times New Roman" w:cs="Times New Roman"/>
                <w:color w:val="000000" w:themeColor="text1"/>
                <w:sz w:val="24"/>
                <w:szCs w:val="24"/>
              </w:rPr>
              <w:t>33%</w:t>
            </w:r>
          </w:p>
        </w:tc>
      </w:tr>
      <w:tr w:rsidR="00363EF2" w:rsidRPr="00363EF2" w:rsidTr="00C075C3">
        <w:trPr>
          <w:trHeight w:val="600"/>
        </w:trPr>
        <w:tc>
          <w:tcPr>
            <w:tcW w:w="2379" w:type="dxa"/>
            <w:tcBorders>
              <w:top w:val="nil"/>
              <w:left w:val="single" w:sz="4" w:space="0" w:color="auto"/>
              <w:bottom w:val="single" w:sz="4" w:space="0" w:color="auto"/>
              <w:right w:val="single" w:sz="4" w:space="0" w:color="auto"/>
            </w:tcBorders>
            <w:shd w:val="clear" w:color="auto" w:fill="auto"/>
            <w:vAlign w:val="bottom"/>
            <w:hideMark/>
          </w:tcPr>
          <w:p w:rsidR="00C075C3" w:rsidRPr="00363EF2" w:rsidRDefault="009A34E8" w:rsidP="00363EF2">
            <w:pPr>
              <w:spacing w:after="0" w:line="480" w:lineRule="auto"/>
              <w:jc w:val="both"/>
              <w:rPr>
                <w:rFonts w:ascii="Times New Roman" w:eastAsia="Times New Roman" w:hAnsi="Times New Roman" w:cs="Times New Roman"/>
                <w:color w:val="000000" w:themeColor="text1"/>
                <w:sz w:val="24"/>
                <w:szCs w:val="24"/>
              </w:rPr>
            </w:pPr>
            <w:r w:rsidRPr="00363EF2">
              <w:rPr>
                <w:rFonts w:ascii="Times New Roman" w:eastAsia="Times New Roman" w:hAnsi="Times New Roman" w:cs="Times New Roman"/>
                <w:color w:val="000000" w:themeColor="text1"/>
                <w:sz w:val="24"/>
                <w:szCs w:val="24"/>
              </w:rPr>
              <w:t> </w:t>
            </w:r>
          </w:p>
        </w:tc>
        <w:tc>
          <w:tcPr>
            <w:tcW w:w="1829" w:type="dxa"/>
            <w:tcBorders>
              <w:top w:val="nil"/>
              <w:left w:val="nil"/>
              <w:bottom w:val="single" w:sz="4" w:space="0" w:color="auto"/>
              <w:right w:val="single" w:sz="4" w:space="0" w:color="auto"/>
            </w:tcBorders>
            <w:shd w:val="clear" w:color="auto" w:fill="auto"/>
            <w:vAlign w:val="bottom"/>
            <w:hideMark/>
          </w:tcPr>
          <w:p w:rsidR="00C075C3" w:rsidRPr="00363EF2" w:rsidRDefault="009A34E8" w:rsidP="00363EF2">
            <w:pPr>
              <w:spacing w:after="0" w:line="480" w:lineRule="auto"/>
              <w:jc w:val="both"/>
              <w:rPr>
                <w:rFonts w:ascii="Times New Roman" w:eastAsia="Times New Roman" w:hAnsi="Times New Roman" w:cs="Times New Roman"/>
                <w:color w:val="000000" w:themeColor="text1"/>
                <w:sz w:val="24"/>
                <w:szCs w:val="24"/>
              </w:rPr>
            </w:pPr>
            <w:r w:rsidRPr="00363EF2">
              <w:rPr>
                <w:rFonts w:ascii="Times New Roman" w:eastAsia="Times New Roman" w:hAnsi="Times New Roman" w:cs="Times New Roman"/>
                <w:color w:val="000000" w:themeColor="text1"/>
                <w:sz w:val="24"/>
                <w:szCs w:val="24"/>
              </w:rPr>
              <w:t>total of target</w:t>
            </w:r>
          </w:p>
        </w:tc>
        <w:tc>
          <w:tcPr>
            <w:tcW w:w="1073" w:type="dxa"/>
            <w:tcBorders>
              <w:top w:val="nil"/>
              <w:left w:val="nil"/>
              <w:bottom w:val="single" w:sz="4" w:space="0" w:color="auto"/>
              <w:right w:val="single" w:sz="4" w:space="0" w:color="auto"/>
            </w:tcBorders>
            <w:shd w:val="clear" w:color="auto" w:fill="auto"/>
            <w:vAlign w:val="bottom"/>
            <w:hideMark/>
          </w:tcPr>
          <w:p w:rsidR="00C075C3" w:rsidRPr="00363EF2" w:rsidRDefault="009A34E8" w:rsidP="00363EF2">
            <w:pPr>
              <w:spacing w:after="0" w:line="480" w:lineRule="auto"/>
              <w:jc w:val="both"/>
              <w:rPr>
                <w:rFonts w:ascii="Times New Roman" w:eastAsia="Times New Roman" w:hAnsi="Times New Roman" w:cs="Times New Roman"/>
                <w:color w:val="000000" w:themeColor="text1"/>
                <w:sz w:val="24"/>
                <w:szCs w:val="24"/>
              </w:rPr>
            </w:pPr>
            <w:r w:rsidRPr="00363EF2">
              <w:rPr>
                <w:rFonts w:ascii="Times New Roman" w:eastAsia="Times New Roman" w:hAnsi="Times New Roman" w:cs="Times New Roman"/>
                <w:color w:val="000000" w:themeColor="text1"/>
                <w:sz w:val="24"/>
                <w:szCs w:val="24"/>
              </w:rPr>
              <w:t>415850</w:t>
            </w:r>
          </w:p>
        </w:tc>
        <w:tc>
          <w:tcPr>
            <w:tcW w:w="779" w:type="dxa"/>
            <w:tcBorders>
              <w:top w:val="nil"/>
              <w:left w:val="nil"/>
              <w:bottom w:val="single" w:sz="4" w:space="0" w:color="auto"/>
              <w:right w:val="single" w:sz="4" w:space="0" w:color="auto"/>
            </w:tcBorders>
            <w:shd w:val="clear" w:color="auto" w:fill="auto"/>
            <w:vAlign w:val="bottom"/>
            <w:hideMark/>
          </w:tcPr>
          <w:p w:rsidR="00C075C3" w:rsidRPr="00363EF2" w:rsidRDefault="009A34E8" w:rsidP="00363EF2">
            <w:pPr>
              <w:spacing w:after="0" w:line="480" w:lineRule="auto"/>
              <w:jc w:val="both"/>
              <w:rPr>
                <w:rFonts w:ascii="Times New Roman" w:eastAsia="Times New Roman" w:hAnsi="Times New Roman" w:cs="Times New Roman"/>
                <w:color w:val="000000" w:themeColor="text1"/>
                <w:sz w:val="24"/>
                <w:szCs w:val="24"/>
              </w:rPr>
            </w:pPr>
            <w:r w:rsidRPr="00363EF2">
              <w:rPr>
                <w:rFonts w:ascii="Times New Roman" w:eastAsia="Times New Roman" w:hAnsi="Times New Roman" w:cs="Times New Roman"/>
                <w:color w:val="000000" w:themeColor="text1"/>
                <w:sz w:val="24"/>
                <w:szCs w:val="24"/>
              </w:rPr>
              <w:t>92%</w:t>
            </w:r>
          </w:p>
        </w:tc>
      </w:tr>
      <w:tr w:rsidR="00363EF2" w:rsidRPr="00363EF2" w:rsidTr="00C075C3">
        <w:trPr>
          <w:trHeight w:val="900"/>
        </w:trPr>
        <w:tc>
          <w:tcPr>
            <w:tcW w:w="2379" w:type="dxa"/>
            <w:tcBorders>
              <w:top w:val="nil"/>
              <w:left w:val="single" w:sz="4" w:space="0" w:color="auto"/>
              <w:bottom w:val="single" w:sz="4" w:space="0" w:color="auto"/>
              <w:right w:val="single" w:sz="4" w:space="0" w:color="auto"/>
            </w:tcBorders>
            <w:shd w:val="clear" w:color="auto" w:fill="auto"/>
            <w:vAlign w:val="bottom"/>
            <w:hideMark/>
          </w:tcPr>
          <w:p w:rsidR="00C075C3" w:rsidRPr="00363EF2" w:rsidRDefault="009A34E8" w:rsidP="00363EF2">
            <w:pPr>
              <w:spacing w:after="0" w:line="480" w:lineRule="auto"/>
              <w:jc w:val="both"/>
              <w:rPr>
                <w:rFonts w:ascii="Times New Roman" w:eastAsia="Times New Roman" w:hAnsi="Times New Roman" w:cs="Times New Roman"/>
                <w:color w:val="000000" w:themeColor="text1"/>
                <w:sz w:val="24"/>
                <w:szCs w:val="24"/>
              </w:rPr>
            </w:pPr>
            <w:r w:rsidRPr="00363EF2">
              <w:rPr>
                <w:rFonts w:ascii="Times New Roman" w:eastAsia="Times New Roman" w:hAnsi="Times New Roman" w:cs="Times New Roman"/>
                <w:color w:val="000000" w:themeColor="text1"/>
                <w:sz w:val="24"/>
                <w:szCs w:val="24"/>
              </w:rPr>
              <w:t>household income</w:t>
            </w:r>
          </w:p>
        </w:tc>
        <w:tc>
          <w:tcPr>
            <w:tcW w:w="1829" w:type="dxa"/>
            <w:tcBorders>
              <w:top w:val="nil"/>
              <w:left w:val="nil"/>
              <w:bottom w:val="single" w:sz="4" w:space="0" w:color="auto"/>
              <w:right w:val="single" w:sz="4" w:space="0" w:color="auto"/>
            </w:tcBorders>
            <w:shd w:val="clear" w:color="auto" w:fill="auto"/>
            <w:vAlign w:val="bottom"/>
            <w:hideMark/>
          </w:tcPr>
          <w:p w:rsidR="00C075C3" w:rsidRPr="00363EF2" w:rsidRDefault="009A34E8" w:rsidP="00363EF2">
            <w:pPr>
              <w:spacing w:after="0" w:line="480" w:lineRule="auto"/>
              <w:jc w:val="both"/>
              <w:rPr>
                <w:rFonts w:ascii="Times New Roman" w:eastAsia="Times New Roman" w:hAnsi="Times New Roman" w:cs="Times New Roman"/>
                <w:color w:val="000000" w:themeColor="text1"/>
                <w:sz w:val="24"/>
                <w:szCs w:val="24"/>
              </w:rPr>
            </w:pPr>
            <w:r w:rsidRPr="00363EF2">
              <w:rPr>
                <w:rFonts w:ascii="Times New Roman" w:eastAsia="Times New Roman" w:hAnsi="Times New Roman" w:cs="Times New Roman"/>
                <w:color w:val="000000" w:themeColor="text1"/>
                <w:sz w:val="24"/>
                <w:szCs w:val="24"/>
              </w:rPr>
              <w:t>$35000 - $75000</w:t>
            </w:r>
          </w:p>
        </w:tc>
        <w:tc>
          <w:tcPr>
            <w:tcW w:w="1073" w:type="dxa"/>
            <w:tcBorders>
              <w:top w:val="nil"/>
              <w:left w:val="nil"/>
              <w:bottom w:val="single" w:sz="4" w:space="0" w:color="auto"/>
              <w:right w:val="single" w:sz="4" w:space="0" w:color="auto"/>
            </w:tcBorders>
            <w:shd w:val="clear" w:color="auto" w:fill="auto"/>
            <w:vAlign w:val="bottom"/>
            <w:hideMark/>
          </w:tcPr>
          <w:p w:rsidR="00C075C3" w:rsidRPr="00363EF2" w:rsidRDefault="009A34E8" w:rsidP="00363EF2">
            <w:pPr>
              <w:spacing w:after="0" w:line="480" w:lineRule="auto"/>
              <w:jc w:val="both"/>
              <w:rPr>
                <w:rFonts w:ascii="Times New Roman" w:eastAsia="Times New Roman" w:hAnsi="Times New Roman" w:cs="Times New Roman"/>
                <w:color w:val="000000" w:themeColor="text1"/>
                <w:sz w:val="24"/>
                <w:szCs w:val="24"/>
              </w:rPr>
            </w:pPr>
            <w:r w:rsidRPr="00363EF2">
              <w:rPr>
                <w:rFonts w:ascii="Times New Roman" w:eastAsia="Times New Roman" w:hAnsi="Times New Roman" w:cs="Times New Roman"/>
                <w:color w:val="000000" w:themeColor="text1"/>
                <w:sz w:val="24"/>
                <w:szCs w:val="24"/>
              </w:rPr>
              <w:t>653400</w:t>
            </w:r>
          </w:p>
        </w:tc>
        <w:tc>
          <w:tcPr>
            <w:tcW w:w="779" w:type="dxa"/>
            <w:tcBorders>
              <w:top w:val="nil"/>
              <w:left w:val="nil"/>
              <w:bottom w:val="single" w:sz="4" w:space="0" w:color="auto"/>
              <w:right w:val="single" w:sz="4" w:space="0" w:color="auto"/>
            </w:tcBorders>
            <w:shd w:val="clear" w:color="auto" w:fill="auto"/>
            <w:vAlign w:val="bottom"/>
            <w:hideMark/>
          </w:tcPr>
          <w:p w:rsidR="00C075C3" w:rsidRPr="00363EF2" w:rsidRDefault="009A34E8" w:rsidP="00363EF2">
            <w:pPr>
              <w:spacing w:after="0" w:line="480" w:lineRule="auto"/>
              <w:jc w:val="both"/>
              <w:rPr>
                <w:rFonts w:ascii="Times New Roman" w:eastAsia="Times New Roman" w:hAnsi="Times New Roman" w:cs="Times New Roman"/>
                <w:color w:val="000000" w:themeColor="text1"/>
                <w:sz w:val="24"/>
                <w:szCs w:val="24"/>
              </w:rPr>
            </w:pPr>
            <w:r w:rsidRPr="00363EF2">
              <w:rPr>
                <w:rFonts w:ascii="Times New Roman" w:eastAsia="Times New Roman" w:hAnsi="Times New Roman" w:cs="Times New Roman"/>
                <w:color w:val="000000" w:themeColor="text1"/>
                <w:sz w:val="24"/>
                <w:szCs w:val="24"/>
              </w:rPr>
              <w:t>55%</w:t>
            </w:r>
          </w:p>
        </w:tc>
      </w:tr>
      <w:tr w:rsidR="00550742" w:rsidRPr="00363EF2" w:rsidTr="00C075C3">
        <w:trPr>
          <w:trHeight w:val="300"/>
        </w:trPr>
        <w:tc>
          <w:tcPr>
            <w:tcW w:w="2379" w:type="dxa"/>
            <w:tcBorders>
              <w:top w:val="nil"/>
              <w:left w:val="single" w:sz="4" w:space="0" w:color="auto"/>
              <w:bottom w:val="single" w:sz="4" w:space="0" w:color="auto"/>
              <w:right w:val="single" w:sz="4" w:space="0" w:color="auto"/>
            </w:tcBorders>
            <w:shd w:val="clear" w:color="auto" w:fill="auto"/>
            <w:noWrap/>
            <w:vAlign w:val="bottom"/>
            <w:hideMark/>
          </w:tcPr>
          <w:p w:rsidR="00C075C3" w:rsidRPr="00363EF2" w:rsidRDefault="009A34E8" w:rsidP="00363EF2">
            <w:pPr>
              <w:spacing w:after="0" w:line="480" w:lineRule="auto"/>
              <w:jc w:val="both"/>
              <w:rPr>
                <w:rFonts w:ascii="Times New Roman" w:eastAsia="Times New Roman" w:hAnsi="Times New Roman" w:cs="Times New Roman"/>
                <w:color w:val="000000" w:themeColor="text1"/>
                <w:sz w:val="24"/>
                <w:szCs w:val="24"/>
              </w:rPr>
            </w:pPr>
            <w:r w:rsidRPr="00363EF2">
              <w:rPr>
                <w:rFonts w:ascii="Times New Roman" w:eastAsia="Times New Roman" w:hAnsi="Times New Roman" w:cs="Times New Roman"/>
                <w:color w:val="000000" w:themeColor="text1"/>
                <w:sz w:val="24"/>
                <w:szCs w:val="24"/>
              </w:rPr>
              <w:t>Average population target</w:t>
            </w:r>
          </w:p>
        </w:tc>
        <w:tc>
          <w:tcPr>
            <w:tcW w:w="1829" w:type="dxa"/>
            <w:tcBorders>
              <w:top w:val="nil"/>
              <w:left w:val="nil"/>
              <w:bottom w:val="single" w:sz="4" w:space="0" w:color="auto"/>
              <w:right w:val="single" w:sz="4" w:space="0" w:color="auto"/>
            </w:tcBorders>
            <w:shd w:val="clear" w:color="auto" w:fill="auto"/>
            <w:vAlign w:val="bottom"/>
            <w:hideMark/>
          </w:tcPr>
          <w:p w:rsidR="00C075C3" w:rsidRPr="00363EF2" w:rsidRDefault="009A34E8" w:rsidP="00363EF2">
            <w:pPr>
              <w:spacing w:after="0" w:line="480" w:lineRule="auto"/>
              <w:jc w:val="both"/>
              <w:rPr>
                <w:rFonts w:ascii="Times New Roman" w:eastAsia="Times New Roman" w:hAnsi="Times New Roman" w:cs="Times New Roman"/>
                <w:color w:val="000000" w:themeColor="text1"/>
                <w:sz w:val="24"/>
                <w:szCs w:val="24"/>
              </w:rPr>
            </w:pPr>
            <w:r w:rsidRPr="00363EF2">
              <w:rPr>
                <w:rFonts w:ascii="Times New Roman" w:eastAsia="Times New Roman" w:hAnsi="Times New Roman" w:cs="Times New Roman"/>
                <w:color w:val="000000" w:themeColor="text1"/>
                <w:sz w:val="24"/>
                <w:szCs w:val="24"/>
              </w:rPr>
              <w:t>All characteristics</w:t>
            </w:r>
          </w:p>
        </w:tc>
        <w:tc>
          <w:tcPr>
            <w:tcW w:w="1073" w:type="dxa"/>
            <w:tcBorders>
              <w:top w:val="nil"/>
              <w:left w:val="nil"/>
              <w:bottom w:val="single" w:sz="4" w:space="0" w:color="auto"/>
              <w:right w:val="single" w:sz="4" w:space="0" w:color="auto"/>
            </w:tcBorders>
            <w:shd w:val="clear" w:color="auto" w:fill="auto"/>
            <w:noWrap/>
            <w:vAlign w:val="bottom"/>
            <w:hideMark/>
          </w:tcPr>
          <w:p w:rsidR="00C075C3" w:rsidRPr="00363EF2" w:rsidRDefault="009A34E8" w:rsidP="00363EF2">
            <w:pPr>
              <w:spacing w:after="0" w:line="480" w:lineRule="auto"/>
              <w:jc w:val="both"/>
              <w:rPr>
                <w:rFonts w:ascii="Times New Roman" w:eastAsia="Times New Roman" w:hAnsi="Times New Roman" w:cs="Times New Roman"/>
                <w:color w:val="000000" w:themeColor="text1"/>
                <w:sz w:val="24"/>
                <w:szCs w:val="24"/>
              </w:rPr>
            </w:pPr>
            <w:r w:rsidRPr="00363EF2">
              <w:rPr>
                <w:rFonts w:ascii="Times New Roman" w:eastAsia="Times New Roman" w:hAnsi="Times New Roman" w:cs="Times New Roman"/>
                <w:color w:val="000000" w:themeColor="text1"/>
                <w:sz w:val="24"/>
                <w:szCs w:val="24"/>
              </w:rPr>
              <w:t>643072.67</w:t>
            </w:r>
          </w:p>
        </w:tc>
        <w:tc>
          <w:tcPr>
            <w:tcW w:w="779" w:type="dxa"/>
            <w:tcBorders>
              <w:top w:val="nil"/>
              <w:left w:val="nil"/>
              <w:bottom w:val="single" w:sz="4" w:space="0" w:color="auto"/>
              <w:right w:val="single" w:sz="4" w:space="0" w:color="auto"/>
            </w:tcBorders>
            <w:shd w:val="clear" w:color="auto" w:fill="auto"/>
            <w:noWrap/>
            <w:vAlign w:val="bottom"/>
            <w:hideMark/>
          </w:tcPr>
          <w:p w:rsidR="00C075C3" w:rsidRPr="00363EF2" w:rsidRDefault="009A34E8" w:rsidP="00363EF2">
            <w:pPr>
              <w:spacing w:after="0" w:line="480" w:lineRule="auto"/>
              <w:jc w:val="both"/>
              <w:rPr>
                <w:rFonts w:ascii="Times New Roman" w:eastAsia="Times New Roman" w:hAnsi="Times New Roman" w:cs="Times New Roman"/>
                <w:color w:val="000000" w:themeColor="text1"/>
                <w:sz w:val="24"/>
                <w:szCs w:val="24"/>
              </w:rPr>
            </w:pPr>
            <w:r w:rsidRPr="00363EF2">
              <w:rPr>
                <w:rFonts w:ascii="Times New Roman" w:eastAsia="Times New Roman" w:hAnsi="Times New Roman" w:cs="Times New Roman"/>
                <w:color w:val="000000" w:themeColor="text1"/>
                <w:sz w:val="24"/>
                <w:szCs w:val="24"/>
              </w:rPr>
              <w:t>73%</w:t>
            </w:r>
          </w:p>
        </w:tc>
      </w:tr>
    </w:tbl>
    <w:p w:rsidR="00821146" w:rsidRPr="00363EF2" w:rsidRDefault="00821146" w:rsidP="00363EF2">
      <w:pPr>
        <w:spacing w:line="480" w:lineRule="auto"/>
        <w:jc w:val="both"/>
        <w:rPr>
          <w:rFonts w:ascii="Times New Roman" w:hAnsi="Times New Roman" w:cs="Times New Roman"/>
          <w:color w:val="000000" w:themeColor="text1"/>
          <w:sz w:val="24"/>
          <w:szCs w:val="24"/>
        </w:rPr>
      </w:pPr>
    </w:p>
    <w:p w:rsidR="004D73E9" w:rsidRPr="00363EF2" w:rsidRDefault="009A34E8" w:rsidP="00363EF2">
      <w:pPr>
        <w:spacing w:line="480" w:lineRule="auto"/>
        <w:jc w:val="both"/>
        <w:rPr>
          <w:rFonts w:ascii="Times New Roman" w:hAnsi="Times New Roman" w:cs="Times New Roman"/>
          <w:color w:val="000000" w:themeColor="text1"/>
          <w:sz w:val="24"/>
          <w:szCs w:val="24"/>
        </w:rPr>
      </w:pPr>
      <w:r w:rsidRPr="00363EF2">
        <w:rPr>
          <w:rFonts w:ascii="Times New Roman" w:hAnsi="Times New Roman" w:cs="Times New Roman"/>
          <w:color w:val="000000" w:themeColor="text1"/>
          <w:sz w:val="24"/>
          <w:szCs w:val="24"/>
        </w:rPr>
        <w:t>Figure 1.0 Graphical representation of the target population</w:t>
      </w:r>
    </w:p>
    <w:p w:rsidR="004D73E9" w:rsidRPr="00363EF2" w:rsidRDefault="009A34E8" w:rsidP="00363EF2">
      <w:pPr>
        <w:spacing w:line="480" w:lineRule="auto"/>
        <w:jc w:val="both"/>
        <w:rPr>
          <w:rFonts w:ascii="Times New Roman" w:hAnsi="Times New Roman" w:cs="Times New Roman"/>
          <w:color w:val="000000" w:themeColor="text1"/>
          <w:sz w:val="24"/>
          <w:szCs w:val="24"/>
        </w:rPr>
      </w:pPr>
      <w:r w:rsidRPr="00363EF2">
        <w:rPr>
          <w:rFonts w:ascii="Times New Roman" w:hAnsi="Times New Roman" w:cs="Times New Roman"/>
          <w:noProof/>
          <w:color w:val="000000" w:themeColor="text1"/>
          <w:sz w:val="24"/>
          <w:szCs w:val="24"/>
        </w:rPr>
        <w:lastRenderedPageBreak/>
        <w:drawing>
          <wp:inline distT="0" distB="0" distL="0" distR="0">
            <wp:extent cx="4572000" cy="36957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821146" w:rsidRPr="00363EF2" w:rsidRDefault="009A34E8" w:rsidP="00363EF2">
      <w:pPr>
        <w:spacing w:line="480" w:lineRule="auto"/>
        <w:jc w:val="both"/>
        <w:rPr>
          <w:rFonts w:ascii="Times New Roman" w:hAnsi="Times New Roman" w:cs="Times New Roman"/>
          <w:color w:val="000000" w:themeColor="text1"/>
          <w:sz w:val="24"/>
          <w:szCs w:val="24"/>
        </w:rPr>
      </w:pPr>
      <w:r w:rsidRPr="00363EF2">
        <w:rPr>
          <w:rFonts w:ascii="Times New Roman" w:hAnsi="Times New Roman" w:cs="Times New Roman"/>
          <w:color w:val="000000" w:themeColor="text1"/>
          <w:sz w:val="24"/>
          <w:szCs w:val="24"/>
        </w:rPr>
        <w:tab/>
        <w:t xml:space="preserve">From the </w:t>
      </w:r>
      <w:r w:rsidR="000C7DF9" w:rsidRPr="00363EF2">
        <w:rPr>
          <w:rFonts w:ascii="Times New Roman" w:hAnsi="Times New Roman" w:cs="Times New Roman"/>
          <w:color w:val="000000" w:themeColor="text1"/>
          <w:sz w:val="24"/>
          <w:szCs w:val="24"/>
        </w:rPr>
        <w:t>graph</w:t>
      </w:r>
      <w:r w:rsidR="004D73E9" w:rsidRPr="00363EF2">
        <w:rPr>
          <w:rFonts w:ascii="Times New Roman" w:hAnsi="Times New Roman" w:cs="Times New Roman"/>
          <w:color w:val="000000" w:themeColor="text1"/>
          <w:sz w:val="24"/>
          <w:szCs w:val="24"/>
        </w:rPr>
        <w:t>above</w:t>
      </w:r>
      <w:r w:rsidR="00267DE1" w:rsidRPr="00363EF2">
        <w:rPr>
          <w:rFonts w:ascii="Times New Roman" w:hAnsi="Times New Roman" w:cs="Times New Roman"/>
          <w:color w:val="000000" w:themeColor="text1"/>
          <w:sz w:val="24"/>
          <w:szCs w:val="24"/>
        </w:rPr>
        <w:t xml:space="preserve">, </w:t>
      </w:r>
      <w:r w:rsidRPr="00363EF2">
        <w:rPr>
          <w:rFonts w:ascii="Times New Roman" w:hAnsi="Times New Roman" w:cs="Times New Roman"/>
          <w:color w:val="000000" w:themeColor="text1"/>
          <w:sz w:val="24"/>
          <w:szCs w:val="24"/>
        </w:rPr>
        <w:t xml:space="preserve">it is clear that the household characteristic gives the highest population target, which is 92 percent, followed by the age which constitutes 72%, and then income standing at 52%. From this data, the best case scenario the market could have </w:t>
      </w:r>
      <w:r w:rsidR="00267DE1" w:rsidRPr="00363EF2">
        <w:rPr>
          <w:rFonts w:ascii="Times New Roman" w:hAnsi="Times New Roman" w:cs="Times New Roman"/>
          <w:color w:val="000000" w:themeColor="text1"/>
          <w:sz w:val="24"/>
          <w:szCs w:val="24"/>
        </w:rPr>
        <w:t xml:space="preserve">92% of the population as the target. The worst and most possible </w:t>
      </w:r>
      <w:r w:rsidR="000C7DF9" w:rsidRPr="00363EF2">
        <w:rPr>
          <w:rFonts w:ascii="Times New Roman" w:hAnsi="Times New Roman" w:cs="Times New Roman"/>
          <w:color w:val="000000" w:themeColor="text1"/>
          <w:sz w:val="24"/>
          <w:szCs w:val="24"/>
        </w:rPr>
        <w:t>scenario</w:t>
      </w:r>
      <w:r w:rsidR="00267DE1" w:rsidRPr="00363EF2">
        <w:rPr>
          <w:rFonts w:ascii="Times New Roman" w:hAnsi="Times New Roman" w:cs="Times New Roman"/>
          <w:color w:val="000000" w:themeColor="text1"/>
          <w:sz w:val="24"/>
          <w:szCs w:val="24"/>
        </w:rPr>
        <w:t xml:space="preserve"> means the industry </w:t>
      </w:r>
      <w:r w:rsidR="000C7DF9" w:rsidRPr="00363EF2">
        <w:rPr>
          <w:rFonts w:ascii="Times New Roman" w:hAnsi="Times New Roman" w:cs="Times New Roman"/>
          <w:color w:val="000000" w:themeColor="text1"/>
          <w:sz w:val="24"/>
          <w:szCs w:val="24"/>
        </w:rPr>
        <w:t>would</w:t>
      </w:r>
      <w:r w:rsidR="00267DE1" w:rsidRPr="00363EF2">
        <w:rPr>
          <w:rFonts w:ascii="Times New Roman" w:hAnsi="Times New Roman" w:cs="Times New Roman"/>
          <w:color w:val="000000" w:themeColor="text1"/>
          <w:sz w:val="24"/>
          <w:szCs w:val="24"/>
        </w:rPr>
        <w:t xml:space="preserve"> have 55% of the people who can afford the meals as the target. On average the targeted population would constitute 73% of the targeted population</w:t>
      </w:r>
    </w:p>
    <w:p w:rsidR="002D415B" w:rsidRPr="00363EF2" w:rsidRDefault="009A34E8" w:rsidP="00363EF2">
      <w:pPr>
        <w:pStyle w:val="Heading2"/>
        <w:spacing w:line="480" w:lineRule="auto"/>
        <w:jc w:val="both"/>
        <w:rPr>
          <w:rFonts w:ascii="Times New Roman" w:hAnsi="Times New Roman" w:cs="Times New Roman"/>
          <w:b/>
          <w:color w:val="000000" w:themeColor="text1"/>
          <w:sz w:val="24"/>
          <w:szCs w:val="24"/>
        </w:rPr>
      </w:pPr>
      <w:bookmarkStart w:id="2" w:name="_Toc14712813"/>
      <w:r w:rsidRPr="00363EF2">
        <w:rPr>
          <w:rFonts w:ascii="Times New Roman" w:hAnsi="Times New Roman" w:cs="Times New Roman"/>
          <w:b/>
          <w:color w:val="000000" w:themeColor="text1"/>
          <w:sz w:val="24"/>
          <w:szCs w:val="24"/>
        </w:rPr>
        <w:t>Perceptual map</w:t>
      </w:r>
      <w:bookmarkEnd w:id="2"/>
    </w:p>
    <w:p w:rsidR="002D415B" w:rsidRPr="00363EF2" w:rsidRDefault="009A34E8" w:rsidP="00363EF2">
      <w:pPr>
        <w:spacing w:line="480" w:lineRule="auto"/>
        <w:jc w:val="both"/>
        <w:rPr>
          <w:rFonts w:ascii="Times New Roman" w:hAnsi="Times New Roman" w:cs="Times New Roman"/>
          <w:color w:val="000000" w:themeColor="text1"/>
          <w:sz w:val="24"/>
          <w:szCs w:val="24"/>
        </w:rPr>
      </w:pPr>
      <w:r w:rsidRPr="00363EF2">
        <w:rPr>
          <w:rFonts w:ascii="Times New Roman" w:hAnsi="Times New Roman" w:cs="Times New Roman"/>
          <w:color w:val="000000" w:themeColor="text1"/>
          <w:sz w:val="24"/>
          <w:szCs w:val="24"/>
        </w:rPr>
        <w:tab/>
      </w:r>
      <w:r w:rsidR="000C7DF9" w:rsidRPr="00363EF2">
        <w:rPr>
          <w:rFonts w:ascii="Times New Roman" w:hAnsi="Times New Roman" w:cs="Times New Roman"/>
          <w:color w:val="000000" w:themeColor="text1"/>
          <w:sz w:val="24"/>
          <w:szCs w:val="24"/>
        </w:rPr>
        <w:t>The</w:t>
      </w:r>
      <w:r w:rsidR="00702BFC" w:rsidRPr="00363EF2">
        <w:rPr>
          <w:rFonts w:ascii="Times New Roman" w:hAnsi="Times New Roman" w:cs="Times New Roman"/>
          <w:color w:val="000000" w:themeColor="text1"/>
          <w:sz w:val="24"/>
          <w:szCs w:val="24"/>
        </w:rPr>
        <w:t xml:space="preserve"> perceptual map as made based on the food quality</w:t>
      </w:r>
      <w:r w:rsidR="005C46FF" w:rsidRPr="00363EF2">
        <w:rPr>
          <w:rFonts w:ascii="Times New Roman" w:hAnsi="Times New Roman" w:cs="Times New Roman"/>
          <w:color w:val="000000" w:themeColor="text1"/>
          <w:sz w:val="24"/>
          <w:szCs w:val="24"/>
        </w:rPr>
        <w:t xml:space="preserve"> and the value </w:t>
      </w:r>
      <w:r w:rsidR="000C7DF9" w:rsidRPr="00363EF2">
        <w:rPr>
          <w:rFonts w:ascii="Times New Roman" w:hAnsi="Times New Roman" w:cs="Times New Roman"/>
          <w:color w:val="000000" w:themeColor="text1"/>
          <w:sz w:val="24"/>
          <w:szCs w:val="24"/>
        </w:rPr>
        <w:t>in terms</w:t>
      </w:r>
      <w:r w:rsidR="005C46FF" w:rsidRPr="00363EF2">
        <w:rPr>
          <w:rFonts w:ascii="Times New Roman" w:hAnsi="Times New Roman" w:cs="Times New Roman"/>
          <w:color w:val="000000" w:themeColor="text1"/>
          <w:sz w:val="24"/>
          <w:szCs w:val="24"/>
        </w:rPr>
        <w:t xml:space="preserve"> price of food. These values were obtained from the values of customer reviews on the </w:t>
      </w:r>
      <w:r w:rsidR="000C7DF9" w:rsidRPr="00363EF2">
        <w:rPr>
          <w:rFonts w:ascii="Times New Roman" w:hAnsi="Times New Roman" w:cs="Times New Roman"/>
          <w:color w:val="000000" w:themeColor="text1"/>
          <w:sz w:val="24"/>
          <w:szCs w:val="24"/>
        </w:rPr>
        <w:t>TripAdvisor</w:t>
      </w:r>
      <w:r w:rsidR="005C46FF" w:rsidRPr="00363EF2">
        <w:rPr>
          <w:rFonts w:ascii="Times New Roman" w:hAnsi="Times New Roman" w:cs="Times New Roman"/>
          <w:color w:val="000000" w:themeColor="text1"/>
          <w:sz w:val="24"/>
          <w:szCs w:val="24"/>
        </w:rPr>
        <w:t xml:space="preserve"> website. The Jose’s southwestern café had 1412 reviews and was ranked 17</w:t>
      </w:r>
      <w:r w:rsidR="005C46FF" w:rsidRPr="00363EF2">
        <w:rPr>
          <w:rFonts w:ascii="Times New Roman" w:hAnsi="Times New Roman" w:cs="Times New Roman"/>
          <w:color w:val="000000" w:themeColor="text1"/>
          <w:sz w:val="24"/>
          <w:szCs w:val="24"/>
          <w:vertAlign w:val="superscript"/>
        </w:rPr>
        <w:t>th</w:t>
      </w:r>
      <w:r w:rsidR="005C46FF" w:rsidRPr="00363EF2">
        <w:rPr>
          <w:rFonts w:ascii="Times New Roman" w:hAnsi="Times New Roman" w:cs="Times New Roman"/>
          <w:color w:val="000000" w:themeColor="text1"/>
          <w:sz w:val="24"/>
          <w:szCs w:val="24"/>
        </w:rPr>
        <w:t xml:space="preserve"> out of 113 while the </w:t>
      </w:r>
      <w:r w:rsidR="007C5CE6" w:rsidRPr="00363EF2">
        <w:rPr>
          <w:rFonts w:ascii="Times New Roman" w:hAnsi="Times New Roman" w:cs="Times New Roman"/>
          <w:color w:val="000000" w:themeColor="text1"/>
          <w:sz w:val="24"/>
          <w:szCs w:val="24"/>
        </w:rPr>
        <w:t>Santa Fe Grill was ranked 112</w:t>
      </w:r>
      <w:r w:rsidR="007C5CE6" w:rsidRPr="00363EF2">
        <w:rPr>
          <w:rFonts w:ascii="Times New Roman" w:hAnsi="Times New Roman" w:cs="Times New Roman"/>
          <w:color w:val="000000" w:themeColor="text1"/>
          <w:sz w:val="24"/>
          <w:szCs w:val="24"/>
          <w:vertAlign w:val="superscript"/>
        </w:rPr>
        <w:t>th</w:t>
      </w:r>
      <w:r w:rsidR="007C5CE6" w:rsidRPr="00363EF2">
        <w:rPr>
          <w:rFonts w:ascii="Times New Roman" w:hAnsi="Times New Roman" w:cs="Times New Roman"/>
          <w:color w:val="000000" w:themeColor="text1"/>
          <w:sz w:val="24"/>
          <w:szCs w:val="24"/>
        </w:rPr>
        <w:t xml:space="preserve"> out of the 378 restaurants in its market. From the </w:t>
      </w:r>
      <w:r w:rsidR="000C7DF9" w:rsidRPr="00363EF2">
        <w:rPr>
          <w:rFonts w:ascii="Times New Roman" w:hAnsi="Times New Roman" w:cs="Times New Roman"/>
          <w:color w:val="000000" w:themeColor="text1"/>
          <w:sz w:val="24"/>
          <w:szCs w:val="24"/>
        </w:rPr>
        <w:t>reviews</w:t>
      </w:r>
      <w:r w:rsidR="007C5CE6" w:rsidRPr="00363EF2">
        <w:rPr>
          <w:rFonts w:ascii="Times New Roman" w:hAnsi="Times New Roman" w:cs="Times New Roman"/>
          <w:color w:val="000000" w:themeColor="text1"/>
          <w:sz w:val="24"/>
          <w:szCs w:val="24"/>
        </w:rPr>
        <w:t xml:space="preserve">, Jose's southwestern café had a rating of 4.5 out of 5 </w:t>
      </w:r>
      <w:r w:rsidR="000C7DF9" w:rsidRPr="00363EF2">
        <w:rPr>
          <w:rFonts w:ascii="Times New Roman" w:hAnsi="Times New Roman" w:cs="Times New Roman"/>
          <w:color w:val="000000" w:themeColor="text1"/>
          <w:sz w:val="24"/>
          <w:szCs w:val="24"/>
        </w:rPr>
        <w:t>in terms</w:t>
      </w:r>
      <w:r w:rsidR="007C5CE6" w:rsidRPr="00363EF2">
        <w:rPr>
          <w:rFonts w:ascii="Times New Roman" w:hAnsi="Times New Roman" w:cs="Times New Roman"/>
          <w:color w:val="000000" w:themeColor="text1"/>
          <w:sz w:val="24"/>
          <w:szCs w:val="24"/>
        </w:rPr>
        <w:t xml:space="preserve"> of quality of food and a score of 4.5 </w:t>
      </w:r>
      <w:r w:rsidR="007C5CE6" w:rsidRPr="00363EF2">
        <w:rPr>
          <w:rFonts w:ascii="Times New Roman" w:hAnsi="Times New Roman" w:cs="Times New Roman"/>
          <w:color w:val="000000" w:themeColor="text1"/>
          <w:sz w:val="24"/>
          <w:szCs w:val="24"/>
        </w:rPr>
        <w:lastRenderedPageBreak/>
        <w:t xml:space="preserve">out of 5 </w:t>
      </w:r>
      <w:r w:rsidR="000C7DF9" w:rsidRPr="00363EF2">
        <w:rPr>
          <w:rFonts w:ascii="Times New Roman" w:hAnsi="Times New Roman" w:cs="Times New Roman"/>
          <w:color w:val="000000" w:themeColor="text1"/>
          <w:sz w:val="24"/>
          <w:szCs w:val="24"/>
        </w:rPr>
        <w:t>in terms</w:t>
      </w:r>
      <w:r w:rsidR="006A0749">
        <w:rPr>
          <w:rFonts w:ascii="Times New Roman" w:hAnsi="Times New Roman" w:cs="Times New Roman"/>
          <w:color w:val="000000" w:themeColor="text1"/>
          <w:sz w:val="24"/>
          <w:szCs w:val="24"/>
        </w:rPr>
        <w:t xml:space="preserve">of the value paid for the food </w:t>
      </w:r>
      <w:r w:rsidR="00821146" w:rsidRPr="00363EF2">
        <w:rPr>
          <w:rFonts w:ascii="Times New Roman" w:hAnsi="Times New Roman" w:cs="Times New Roman"/>
          <w:color w:val="000000" w:themeColor="text1"/>
          <w:sz w:val="24"/>
          <w:szCs w:val="24"/>
        </w:rPr>
        <w:t>(TripAdvisor 2019)</w:t>
      </w:r>
      <w:r w:rsidR="006A0749">
        <w:rPr>
          <w:rFonts w:ascii="Times New Roman" w:hAnsi="Times New Roman" w:cs="Times New Roman"/>
          <w:color w:val="000000" w:themeColor="text1"/>
          <w:sz w:val="24"/>
          <w:szCs w:val="24"/>
        </w:rPr>
        <w:t xml:space="preserve">. </w:t>
      </w:r>
      <w:r w:rsidR="007C5CE6" w:rsidRPr="00363EF2">
        <w:rPr>
          <w:rFonts w:ascii="Times New Roman" w:hAnsi="Times New Roman" w:cs="Times New Roman"/>
          <w:color w:val="000000" w:themeColor="text1"/>
          <w:sz w:val="24"/>
          <w:szCs w:val="24"/>
        </w:rPr>
        <w:t xml:space="preserve">On the other hand, Santa Fe </w:t>
      </w:r>
      <w:r w:rsidR="000C7DF9" w:rsidRPr="00363EF2">
        <w:rPr>
          <w:rFonts w:ascii="Times New Roman" w:hAnsi="Times New Roman" w:cs="Times New Roman"/>
          <w:color w:val="000000" w:themeColor="text1"/>
          <w:sz w:val="24"/>
          <w:szCs w:val="24"/>
        </w:rPr>
        <w:t>Grill had</w:t>
      </w:r>
      <w:r w:rsidR="007C5CE6" w:rsidRPr="00363EF2">
        <w:rPr>
          <w:rFonts w:ascii="Times New Roman" w:hAnsi="Times New Roman" w:cs="Times New Roman"/>
          <w:color w:val="000000" w:themeColor="text1"/>
          <w:sz w:val="24"/>
          <w:szCs w:val="24"/>
        </w:rPr>
        <w:t xml:space="preserve"> a rating of 4 out of 5interms of food quality and a score of 4 out of five </w:t>
      </w:r>
      <w:r w:rsidR="000C7DF9" w:rsidRPr="00363EF2">
        <w:rPr>
          <w:rFonts w:ascii="Times New Roman" w:hAnsi="Times New Roman" w:cs="Times New Roman"/>
          <w:color w:val="000000" w:themeColor="text1"/>
          <w:sz w:val="24"/>
          <w:szCs w:val="24"/>
        </w:rPr>
        <w:t>in terms</w:t>
      </w:r>
      <w:r w:rsidR="007C5CE6" w:rsidRPr="00363EF2">
        <w:rPr>
          <w:rFonts w:ascii="Times New Roman" w:hAnsi="Times New Roman" w:cs="Times New Roman"/>
          <w:color w:val="000000" w:themeColor="text1"/>
          <w:sz w:val="24"/>
          <w:szCs w:val="24"/>
        </w:rPr>
        <w:t xml:space="preserve"> of the price of the food.</w:t>
      </w:r>
    </w:p>
    <w:p w:rsidR="00C075C3" w:rsidRPr="00363EF2" w:rsidRDefault="00C075C3" w:rsidP="00363EF2">
      <w:pPr>
        <w:spacing w:line="480" w:lineRule="auto"/>
        <w:jc w:val="both"/>
        <w:rPr>
          <w:rFonts w:ascii="Times New Roman" w:hAnsi="Times New Roman" w:cs="Times New Roman"/>
          <w:color w:val="000000" w:themeColor="text1"/>
          <w:sz w:val="24"/>
          <w:szCs w:val="24"/>
        </w:rPr>
      </w:pPr>
    </w:p>
    <w:p w:rsidR="00C075C3" w:rsidRPr="00363EF2" w:rsidRDefault="00C075C3" w:rsidP="00363EF2">
      <w:pPr>
        <w:spacing w:line="480" w:lineRule="auto"/>
        <w:jc w:val="both"/>
        <w:rPr>
          <w:rFonts w:ascii="Times New Roman" w:hAnsi="Times New Roman" w:cs="Times New Roman"/>
          <w:color w:val="000000" w:themeColor="text1"/>
          <w:sz w:val="24"/>
          <w:szCs w:val="24"/>
        </w:rPr>
      </w:pPr>
    </w:p>
    <w:p w:rsidR="00C075C3" w:rsidRPr="00363EF2" w:rsidRDefault="00C075C3" w:rsidP="00363EF2">
      <w:pPr>
        <w:spacing w:line="480" w:lineRule="auto"/>
        <w:jc w:val="both"/>
        <w:rPr>
          <w:rFonts w:ascii="Times New Roman" w:hAnsi="Times New Roman" w:cs="Times New Roman"/>
          <w:color w:val="000000" w:themeColor="text1"/>
          <w:sz w:val="24"/>
          <w:szCs w:val="24"/>
        </w:rPr>
      </w:pPr>
    </w:p>
    <w:p w:rsidR="00C075C3" w:rsidRPr="00363EF2" w:rsidRDefault="00C075C3" w:rsidP="00363EF2">
      <w:pPr>
        <w:spacing w:line="480" w:lineRule="auto"/>
        <w:jc w:val="both"/>
        <w:rPr>
          <w:rFonts w:ascii="Times New Roman" w:hAnsi="Times New Roman" w:cs="Times New Roman"/>
          <w:color w:val="000000" w:themeColor="text1"/>
          <w:sz w:val="24"/>
          <w:szCs w:val="24"/>
        </w:rPr>
      </w:pPr>
    </w:p>
    <w:p w:rsidR="007C5CE6" w:rsidRPr="00363EF2" w:rsidRDefault="006C68BA" w:rsidP="00363EF2">
      <w:pPr>
        <w:spacing w:line="480" w:lineRule="auto"/>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w:pict>
          <v:shapetype id="_x0000_t32" coordsize="21600,21600" o:spt="32" o:oned="t" path="m,l21600,21600e" filled="f">
            <v:path arrowok="t" fillok="f" o:connecttype="none"/>
            <o:lock v:ext="edit" shapetype="t"/>
          </v:shapetype>
          <v:shape id="Straight Arrow Connector 5" o:spid="_x0000_s1026" type="#_x0000_t32" style="position:absolute;left:0;text-align:left;margin-left:243pt;margin-top:27.05pt;width:0;height:19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Ehi2AEAABAEAAAOAAAAZHJzL2Uyb0RvYy54bWysU9uO0zAUfEfiHyy/0yQVXaGq6Qp1gRcE&#10;Fbt8gNc5Tix807Fp0r/n2GmzCBYJIV6c+DJzZsbHu9vJGnYCjNq7ljermjNw0nfa9S3/+vD+1RvO&#10;YhKuE8Y7aPkZIr/dv3yxG8MW1n7wpgNkROLidgwtH1IK26qKcgAr4soHcLSpPFqRaIp91aEYid2a&#10;al3XN9XosQvoJcRIq3fzJt8XfqVAps9KRUjMtJy0pTJiGR/zWO13YtujCIOWFxniH1RYoR0VXaju&#10;RBLsO+rfqKyW6KNXaSW9rbxSWkLxQG6a+hc394MIULxQODEsMcX/Rys/nY7IdNfyDWdOWLqi+4RC&#10;90NibxH9yA7eOYrRI9vktMYQtwQ6uCNeZjEcMVufFNr8JVNsKgmfl4RhSkzOi5JW15vm9U1d0q+e&#10;gAFj+gDesvzT8njRsQhoSsLi9DEmKk3AKyBXNS6PA4junetYOgdyklAL1xuYbzkJbZ7fI6oMr7K3&#10;2U35S2cDM/UXUJQR6Z8llO6Eg0F2EtRX3bcmVygsdDJDlDZmAdVF9x9Bl7MZBqVj/xa4nC4VvUsL&#10;0Grn8bmqabpKVfP5q+vZa7b96LtzudsSB7VdcXZ5Irmvf54X+NND3v8AAAD//wMAUEsDBBQABgAI&#10;AAAAIQBPP4Uf3wAAAAoBAAAPAAAAZHJzL2Rvd25yZXYueG1sTI9BT8MwDIXvSPsPkZG4oC0t2qZR&#10;mk4IiQviwrrunDamrdY4XZNu3b/HiAO72X5Pz99Lt5PtxBkH3zpSEC8iEEiVMy3VCvb5+3wDwgdN&#10;RneOUMEVPWyz2V2qE+Mu9IXnXagFh5BPtIImhD6R0lcNWu0Xrkdi7dsNVgdeh1qaQV843HbyKYrW&#10;0uqW+EOje3xrsDruRqvAHT/Gtno+nD4fc3ktC1vkByyUerifXl9ABJzCvxl+8RkdMmYq3UjGi07B&#10;crPmLkHBahmDYMPfoeRhFcUgs1TeVsh+AAAA//8DAFBLAQItABQABgAIAAAAIQC2gziS/gAAAOEB&#10;AAATAAAAAAAAAAAAAAAAAAAAAABbQ29udGVudF9UeXBlc10ueG1sUEsBAi0AFAAGAAgAAAAhADj9&#10;If/WAAAAlAEAAAsAAAAAAAAAAAAAAAAALwEAAF9yZWxzLy5yZWxzUEsBAi0AFAAGAAgAAAAhAAFg&#10;SGLYAQAAEAQAAA4AAAAAAAAAAAAAAAAALgIAAGRycy9lMm9Eb2MueG1sUEsBAi0AFAAGAAgAAAAh&#10;AE8/hR/fAAAACgEAAA8AAAAAAAAAAAAAAAAAMgQAAGRycy9kb3ducmV2LnhtbFBLBQYAAAAABAAE&#10;APMAAAA+BQAAAAA=&#10;" strokecolor="black [3200]" strokeweight=".5pt">
            <v:stroke startarrow="block" endarrow="block" joinstyle="miter"/>
          </v:shape>
        </w:pict>
      </w:r>
      <w:r>
        <w:rPr>
          <w:rFonts w:ascii="Times New Roman" w:hAnsi="Times New Roman" w:cs="Times New Roman"/>
          <w:noProof/>
          <w:color w:val="000000" w:themeColor="text1"/>
          <w:sz w:val="24"/>
          <w:szCs w:val="24"/>
        </w:rPr>
        <w:pict>
          <v:shapetype id="_x0000_t202" coordsize="21600,21600" o:spt="202" path="m,l,21600r21600,l21600,xe">
            <v:stroke joinstyle="miter"/>
            <v:path gradientshapeok="t" o:connecttype="rect"/>
          </v:shapetype>
          <v:shape id="Text Box 4" o:spid="_x0000_s1036" type="#_x0000_t202" style="position:absolute;left:0;text-align:left;margin-left:42pt;margin-top:3.05pt;width:400.5pt;height:225.75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zSnaQIAAEkFAAAOAAAAZHJzL2Uyb0RvYy54bWysVE1PGzEQvVfqf7B8LxtSoFHEBlEQvSBA&#10;QMXZeG2yqu1xbZPd9Nf32btJKOVC1cuuPfNmxvPm4/ikt4atVIgtuZrv7004U05S07qnmn+/v/g0&#10;4ywm4RphyKmar1XkJ4uPH447P1dTWpJpVGBw4uK88zVfpuTnVRXlUlkR98grB6WmYEXCNTxVTRAd&#10;vFtTTSeTo6qj0PhAUsUI6fmg5IviX2sl07XWUSVmao63pfIN5fuYv9XiWMyfgvDLVo7PEP/wCita&#10;h6BbV+ciCfYc2r9c2VYGiqTTniRbkdatVCUHZLM/eZXN3VJ4VXIBOdFvaYr/z628Wt0E1jY1P+DM&#10;CYsS3as+sa/Us4PMTufjHKA7D1jqIUaVN/IIYU6618HmP9Jh0IPn9Zbb7ExCeDiZHX0+hEpCN50d&#10;fZlMD7OfamfuQ0zfFFmWDzUPKF7hVKwuYxqgG0iOFsm0zUVrTLnkhlFnJrCVQKlNKo+E8z9QxrGu&#10;5uUd2chRNh88G5clqrTMGC6nPqRYTmltVMYYd6s0KCuZvhFbSKncNn5BZ5RGqPcYjvjdq95jPOQB&#10;ixKZXNoa29ZRKLSWGdtR1vzYUKYHPGrzIu98TP1jP7bEIzVrdESgYaKilxctqnYpYroRASOESmMt&#10;pGt8tCGwTuOJsyWFX2/JMx6dDS1nHUay5vHnswgKjflszwhl3ccy8bIc4T8ksznqQPYBm+A0e4BK&#10;OAk/NU+b41kahh6bRKrT0wLCBHqRLt2dl9l1pir3133/IIIfmzChf69oM4hi/qoXB+zI1MDJeMG8&#10;luYed0teCC/vBbXbgIvfAAAA//8DAFBLAwQUAAYACAAAACEASvncn+AAAAAIAQAADwAAAGRycy9k&#10;b3ducmV2LnhtbEyPT0+DQBTE7yZ+h80z8WLsUlsoQR6NMf5JvFlsjbct+wQi+5awW8Bv73rS42Qm&#10;M7/Jt7PpxEiDay0jLBcRCOLK6pZrhLfy8ToF4bxirTrLhPBNDrbF+VmuMm0nfqVx52sRSthlCqHx&#10;vs+kdFVDRrmF7YmD92kHo3yQQy31oKZQbjp5E0WJNKrlsNConu4bqr52J4PwcVW/v7j5aT+t4lX/&#10;8DyWm4MuES8v5rtbEJ5m/xeGX/yADkVgOtoTayc6hHQdrniEZAki2GkaB31EWMebBGSRy/8Hih8A&#10;AAD//wMAUEsBAi0AFAAGAAgAAAAhALaDOJL+AAAA4QEAABMAAAAAAAAAAAAAAAAAAAAAAFtDb250&#10;ZW50X1R5cGVzXS54bWxQSwECLQAUAAYACAAAACEAOP0h/9YAAACUAQAACwAAAAAAAAAAAAAAAAAv&#10;AQAAX3JlbHMvLnJlbHNQSwECLQAUAAYACAAAACEA3rc0p2kCAABJBQAADgAAAAAAAAAAAAAAAAAu&#10;AgAAZHJzL2Uyb0RvYy54bWxQSwECLQAUAAYACAAAACEASvncn+AAAAAIAQAADwAAAAAAAAAAAAAA&#10;AADDBAAAZHJzL2Rvd25yZXYueG1sUEsFBgAAAAAEAAQA8wAAANAFAAAAAA==&#10;" fillcolor="white [3201]" stroked="f" strokeweight=".5pt">
            <v:textbox>
              <w:txbxContent>
                <w:p w:rsidR="007C5CE6" w:rsidRDefault="009A34E8">
                  <w:r>
                    <w:t>Perceptual map</w:t>
                  </w:r>
                </w:p>
                <w:p w:rsidR="007C5CE6" w:rsidRDefault="007C5CE6"/>
              </w:txbxContent>
            </v:textbox>
          </v:shape>
        </w:pict>
      </w:r>
    </w:p>
    <w:p w:rsidR="002D415B" w:rsidRPr="00363EF2" w:rsidRDefault="006C68BA" w:rsidP="00363EF2">
      <w:pPr>
        <w:spacing w:line="480" w:lineRule="auto"/>
        <w:jc w:val="both"/>
        <w:rPr>
          <w:rFonts w:ascii="Times New Roman" w:hAnsi="Times New Roman" w:cs="Times New Roman"/>
          <w:b/>
          <w:color w:val="000000" w:themeColor="text1"/>
          <w:sz w:val="24"/>
          <w:szCs w:val="24"/>
        </w:rPr>
      </w:pPr>
      <w:r>
        <w:rPr>
          <w:rFonts w:ascii="Times New Roman" w:hAnsi="Times New Roman" w:cs="Times New Roman"/>
          <w:b/>
          <w:noProof/>
          <w:color w:val="000000" w:themeColor="text1"/>
          <w:sz w:val="24"/>
          <w:szCs w:val="24"/>
        </w:rPr>
        <w:pict>
          <v:shape id="Text Box 18" o:spid="_x0000_s1027" type="#_x0000_t202" style="position:absolute;left:0;text-align:left;margin-left:182.55pt;margin-top:13.55pt;width:81.75pt;height:29.25pt;rotation:90;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RqkcwIAAF8FAAAOAAAAZHJzL2Uyb0RvYy54bWysVMFO3DAQvVfqP1i+l+wuLKAVWURB9IIA&#10;sVScjWOzUR2Pa5tNtl/fZydZKOVC1Ryi8fj5jefNeE5Ou8awjfKhJlvy6d6EM2UlVbV9Kvn3+8sv&#10;x5yFKGwlDFlV8q0K/HT5+dNJ6xZqRmsylfIMJDYsWlfydYxuURRBrlUjwh45ZbGpyTciYumfisqL&#10;FuyNKWaTyWHRkq+cJ6lCgPei3+TLzK+1kvFG66AiMyXH3WL++/x/TP9ieSIWT164dS2Ha4h/uEUj&#10;aougO6oLEQV79vVfVE0tPQXScU9SU5DWtVQ5B2QznbzJZrUWTuVcIE5wO5nC/6OV15tbz+oKtUOl&#10;rGhQo3vVRfaVOgYX9GldWAC2cgDGDn5gR3+AM6Xdad8wT5B3fjBJXxYD6TGgoft2p3Xilolisn88&#10;m805k9jbP5oeHM0TadFzJU7nQ/ymqGHJKLlHLTOr2FyF2ENHSIIHMnV1WRuTF6l/1LnxbCNQeRPz&#10;jUH+B8pY1pb8cH/eX9dSOt4zG5toVO6gIVzSoc83W3FrVMIYe6c0FMyJvhNbSKnsLn5GJ5RGqI8c&#10;HPAvt/rI4T4PnMiRycbd4aa25LOs+cm9SFb9GCXTPR61eZV3MmP32PWtM7bDI1VbdEluBFQ9OHlZ&#10;o3hXIsRb4fGw4MSwiDf4aUMQnwaLszX5X+/5Ex79jl3OWjzUkoefz8IrdOtzc06o7jRHyib4fTSj&#10;qT01D5gPZ4kBW8JK8JQ8juZ57EcB5otUZ2cZhHfpRLyyKycTdVIstdl99yC8G3oxoouvaXyeYvGm&#10;JXvsIFivybDAK849PkycNCZerzPqZS4ufwMAAP//AwBQSwMEFAAGAAgAAAAhADkzD3bgAAAACwEA&#10;AA8AAABkcnMvZG93bnJldi54bWxMj8FOwzAQRO9I/IO1SNxaJyEkVRqnQohKnJAI5cDNjbdJ1Hht&#10;2W4a/h5zguNqnmbe1rtFT2xG50dDAtJ1AgypM2qkXsDhY7/aAPNBkpKTIRTwjR52ze1NLStlrvSO&#10;cxt6FkvIV1LAEIKtOPfdgFr6tbFIMTsZp2WIp+u5cvIay/XEsyQpuJYjxYVBWnwesDu3Fy2gtObt&#10;oMzJ2fzTUJu92pf9/CXE/d3ytAUWcAl/MPzqR3VootPRXEh5NgnI07KIqIBV9pgDi0ReFimwY0Qf&#10;Ninwpub/f2h+AAAA//8DAFBLAQItABQABgAIAAAAIQC2gziS/gAAAOEBAAATAAAAAAAAAAAAAAAA&#10;AAAAAABbQ29udGVudF9UeXBlc10ueG1sUEsBAi0AFAAGAAgAAAAhADj9If/WAAAAlAEAAAsAAAAA&#10;AAAAAAAAAAAALwEAAF9yZWxzLy5yZWxzUEsBAi0AFAAGAAgAAAAhANKFGqRzAgAAXwUAAA4AAAAA&#10;AAAAAAAAAAAALgIAAGRycy9lMm9Eb2MueG1sUEsBAi0AFAAGAAgAAAAhADkzD3bgAAAACwEAAA8A&#10;AAAAAAAAAAAAAAAAzQQAAGRycy9kb3ducmV2LnhtbFBLBQYAAAAABAAEAPMAAADaBQAAAAA=&#10;" fillcolor="white [3201]" stroked="f" strokeweight=".5pt">
            <v:textbox>
              <w:txbxContent>
                <w:p w:rsidR="00FD5014" w:rsidRDefault="009A34E8">
                  <w:r>
                    <w:t>High Price</w:t>
                  </w:r>
                </w:p>
              </w:txbxContent>
            </v:textbox>
          </v:shape>
        </w:pict>
      </w:r>
      <w:r>
        <w:rPr>
          <w:rFonts w:ascii="Times New Roman" w:hAnsi="Times New Roman" w:cs="Times New Roman"/>
          <w:b/>
          <w:noProof/>
          <w:color w:val="000000" w:themeColor="text1"/>
          <w:sz w:val="24"/>
          <w:szCs w:val="24"/>
        </w:rPr>
        <w:pict>
          <v:shape id="Text Box 8" o:spid="_x0000_s1028" type="#_x0000_t202" style="position:absolute;left:0;text-align:left;margin-left:330pt;margin-top:2.3pt;width:106.5pt;height:37.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WjlbAIAAHcFAAAOAAAAZHJzL2Uyb0RvYy54bWysVE1P3DAQvVfqf7B8L1mWQtGKLKIgekGA&#10;WCrOXsfejep4XNtssv31fXaS5aNIFVUvydgz8zzz5uPktGsM2ygfarIl39+bcKaspKq2q5J/v7/8&#10;dMxZiMJWwpBVJd+qwE/nHz+ctG6mprQmUynPAGLDrHUlX8foZkUR5Fo1IuyRUxZKTb4REUe/Kiov&#10;WqA3pphOJkdFS75ynqQKAbcXvZLPM77WSsYbrYOKzJQcscX89fm7TN9ifiJmKy/cupZDGOIfomhE&#10;bfHoDupCRMEeff0HVFNLT4F03JPUFKR1LVXOAdnsT15ls1gLp3IuICe4HU3h/8HK682tZ3VVchTK&#10;igYlulddZF+pY8eJndaFGYwWDmaxwzWqPN4HXKakO+2b9Ec6DHrwvN1xm8Bkcjo4nB4eQiWh+/zl&#10;aAoZ8MWTt/MhflPUsCSU3KN2mVKxuQqxNx1N0mOBTF1d1sbkQ+oXdW482whU2sQcI8BfWBnL2pIf&#10;HeDpvyEsV28gAM/Y5KlyZw1hJYZ6JrIUt0YlG2PvlAazmZA3YhRSKruLM1snK42M3uM42D9F9R7n&#10;Pg945JfJxp1zU1vyPUsvqa1+jMTo3h41fJZ3EmO37HJLTcdGWVK1Rf946ucvOHlZo8hXIsRb4TFw&#10;6AsskXiDjzaEItEgcbYm/+ut+2SPOYCWsxYDXPLw81F4hTZ+bM4JXbCP1eNkFoHvoxlF7al5wN44&#10;SwhQCSuBU/I4iuexXxHYO1KdnWUjzKsT8counEzQibHUjvfdg/Bu6NmIbr+mcWzF7FXr9rYDYT0n&#10;wwHTnWdh2ERpfTw/Z6unfTn/DQAA//8DAFBLAwQUAAYACAAAACEAXIjjTd0AAAAIAQAADwAAAGRy&#10;cy9kb3ducmV2LnhtbEyPQUvDQBSE74L/YXmCN7vRhjTGbEpQRNCCWL1422afSTD7NmRf2/Tf+zzp&#10;cZhh5ptyPftBHXCKfSAD14sEFFITXE+tgY/3x6scVGRLzg6B0MAJI6yr87PSFi4c6Q0PW26VlFAs&#10;rIGOeSy0jk2H3sZFGJHE+wqTtyxyarWb7FHK/aBvkiTT3vYkC50d8b7D5nu79wae00/7sOQXPDHN&#10;r3X9lI9p3BhzeTHXd6AYZ/4Lwy++oEMlTLuwJxfVYCDLEvnCBtIMlPj5ail6Z2B1m4GuSv3/QPUD&#10;AAD//wMAUEsBAi0AFAAGAAgAAAAhALaDOJL+AAAA4QEAABMAAAAAAAAAAAAAAAAAAAAAAFtDb250&#10;ZW50X1R5cGVzXS54bWxQSwECLQAUAAYACAAAACEAOP0h/9YAAACUAQAACwAAAAAAAAAAAAAAAAAv&#10;AQAAX3JlbHMvLnJlbHNQSwECLQAUAAYACAAAACEAzklo5WwCAAB3BQAADgAAAAAAAAAAAAAAAAAu&#10;AgAAZHJzL2Uyb0RvYy54bWxQSwECLQAUAAYACAAAACEAXIjjTd0AAAAIAQAADwAAAAAAAAAAAAAA&#10;AADGBAAAZHJzL2Rvd25yZXYueG1sUEsFBgAAAAAEAAQA8wAAANAFAAAAAA==&#10;" fillcolor="white [3201]" strokecolor="white [3212]" strokeweight=".5pt">
            <v:textbox>
              <w:txbxContent>
                <w:p w:rsidR="007C5CE6" w:rsidRDefault="009A34E8">
                  <w:r>
                    <w:t>Jose's Southwestern Cafe</w:t>
                  </w:r>
                </w:p>
              </w:txbxContent>
            </v:textbox>
          </v:shape>
        </w:pict>
      </w:r>
      <w:r>
        <w:rPr>
          <w:rFonts w:ascii="Times New Roman" w:hAnsi="Times New Roman" w:cs="Times New Roman"/>
          <w:b/>
          <w:noProof/>
          <w:color w:val="000000" w:themeColor="text1"/>
          <w:sz w:val="24"/>
          <w:szCs w:val="24"/>
        </w:rPr>
        <w:pict>
          <v:oval id="Oval 9" o:spid="_x0000_s1035" style="position:absolute;left:0;text-align:left;margin-left:318.75pt;margin-top:12.05pt;width:11.25pt;height:9.75pt;z-index:2516664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7LbUQIAAPQEAAAOAAAAZHJzL2Uyb0RvYy54bWysVE1vGjEQvVfqf7B8L7vQ0hLEEiGi9IJC&#10;VFLl7HhtdiV/dWxY6K/v2F42VYl6qMrBjD0zzzPP83Zxe9KKHAX41pqKjkclJcJwW7dmX9HvT/cf&#10;ZpT4wEzNlDWiomfh6e3y/btF5+ZiYhuragEEQYyfd66iTQhuXhSeN0IzP7JOGHRKC5oF3MK+qIF1&#10;iK5VMSnLz0VnoXZgufAeT++yky4TvpSCh62UXgSiKoq1hbRCWl/iWiwXbL4H5pqW92Wwf6hCs9bg&#10;pQPUHQuMHKC9gtItB+utDCNudWGlbLlIPWA34/KPbnYNcyL1guR4N9Dk/x8sfzg+Amnrit5QYpjG&#10;J9oemSI3kZnO+TkG7Nwj9DuPZmzzJEHHf2yAnBKb54FNcQqE4+H402T2ZUoJR9d48nE2mUbM4jXZ&#10;gQ9fhdUkGhUVSrXOx37ZnB03PuToSxSmxnpyBckKZyVisDLfhMQe8M5Jyk7TI9YKCLZSUca5MGGc&#10;XQ2rRT6elvjrSxoyUoEJMCLLVqkBuweIk3mNnWvt42OqSMM3JJd/KywnDxnpZmvCkKxbY+EtAIVd&#10;9Tfn+AtJmZrI0outz/jCYPPoe8fvW6R7w3x4ZICzjqpA/YYtLlLZrqK2tyhpLPx86zzG4wiil5IO&#10;tVNR/+PAQOAEHfTaIuVjVL3jyUR8COpiSrD6GSW7igjoYoYjTkV5gMtmHbI+UfRcrFYpDMXiWNiY&#10;neMRPDIU5+Lp9MzA9fMTcPAe7EUzVzOUY3uCMiv9BqWVnr3/DETt/r5PUa8fq+UvAAAA//8DAFBL&#10;AwQUAAYACAAAACEAOuIKg+AAAAAJAQAADwAAAGRycy9kb3ducmV2LnhtbEyPwU7DMBBE70j8g7VI&#10;3KjdNoQ2xKkQUiRA6oGQ3t14SazG6yh22sDXY05wXO3TzJt8N9uenXH0xpGE5UIAQ2qcNtRKqD/K&#10;uw0wHxRp1TtCCV/oYVdcX+Uq0+5C73iuQstiCPlMSehCGDLOfdOhVX7hBqT4+3SjVSGeY8v1qC4x&#10;3PZ8JUTKrTIUGzo14HOHzamarITvl7I2YdpWG1G/nfbJa+m4OUh5ezM/PQILOIc/GH71ozoU0eno&#10;JtKe9RLS9cN9RCWskiWwCKSpiOOOEpJ1CrzI+f8FxQ8AAAD//wMAUEsBAi0AFAAGAAgAAAAhALaD&#10;OJL+AAAA4QEAABMAAAAAAAAAAAAAAAAAAAAAAFtDb250ZW50X1R5cGVzXS54bWxQSwECLQAUAAYA&#10;CAAAACEAOP0h/9YAAACUAQAACwAAAAAAAAAAAAAAAAAvAQAAX3JlbHMvLnJlbHNQSwECLQAUAAYA&#10;CAAAACEAi9uy21ECAAD0BAAADgAAAAAAAAAAAAAAAAAuAgAAZHJzL2Uyb0RvYy54bWxQSwECLQAU&#10;AAYACAAAACEAOuIKg+AAAAAJAQAADwAAAAAAAAAAAAAAAACrBAAAZHJzL2Rvd25yZXYueG1sUEsF&#10;BgAAAAAEAAQA8wAAALgFAAAAAA==&#10;" fillcolor="#5b9bd5 [3204]" strokecolor="#1f4d78 [1604]" strokeweight="1pt">
            <v:stroke joinstyle="miter"/>
          </v:oval>
        </w:pict>
      </w:r>
    </w:p>
    <w:p w:rsidR="007C5CE6" w:rsidRPr="00363EF2" w:rsidRDefault="006C68BA" w:rsidP="00363EF2">
      <w:pPr>
        <w:spacing w:line="480" w:lineRule="auto"/>
        <w:jc w:val="both"/>
        <w:rPr>
          <w:rFonts w:ascii="Times New Roman" w:hAnsi="Times New Roman" w:cs="Times New Roman"/>
          <w:b/>
          <w:color w:val="000000" w:themeColor="text1"/>
          <w:sz w:val="24"/>
          <w:szCs w:val="24"/>
        </w:rPr>
      </w:pPr>
      <w:r>
        <w:rPr>
          <w:rFonts w:ascii="Times New Roman" w:hAnsi="Times New Roman" w:cs="Times New Roman"/>
          <w:b/>
          <w:noProof/>
          <w:color w:val="000000" w:themeColor="text1"/>
          <w:sz w:val="24"/>
          <w:szCs w:val="24"/>
        </w:rPr>
        <w:pict>
          <v:shape id="Text Box 15" o:spid="_x0000_s1029" type="#_x0000_t202" style="position:absolute;left:0;text-align:left;margin-left:312.7pt;margin-top:16.95pt;width:77.25pt;height:29.25pt;z-index:2516705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6tvcgIAAHgFAAAOAAAAZHJzL2Uyb0RvYy54bWysVE1P3DAQvVfqf7B8L9mF8tEVWURB9IIA&#10;FSrOXsfejep4XNtssv31fXaSXaBcqHpJxuPn55nnmTk96xrD1sqHmmzJp3sTzpSVVNV2WfIfD1ef&#10;TjgLUdhKGLKq5BsV+Nn844fT1s3UPq3IVMozkNgwa13JVzG6WVEEuVKNCHvklMWmJt+IiKVfFpUX&#10;LdgbU+xPJkdFS75ynqQKAd7LfpPPM7/WSsZbrYOKzJQcscX89fm7SN9ifipmSy/cqpZDGOIfomhE&#10;bXHplupSRMGefP0XVVNLT4F03JPUFKR1LVXOAdlMJ6+yuV8Jp3IuECe4rUzh/9HKm/WdZ3WFtzvk&#10;zIoGb/Sgusi+Usfggj6tCzPA7h2AsYMf2NEf4Expd9o36Y+EGPah9GarbmKTcH45mU6OcYnE1sHx&#10;9DNssBe7w86H+E1Rw5JRco/Hy5qK9XWIPXSEpLsCmbq6qo3Ji1Qw6sJ4thZ4ahNziCB/gTKWtSU/&#10;OjicZOIXe7nkdgyL5RsM4DM2XadyaQ1hJYF6IbIVN0YljLHflYa0WY83YhRSKruNM6MTSiOj9xwc&#10;8Luo3nO4zwMn8s1k4/ZwU1vyvUovpa1+jsLoHo83fJZ3MmO36HJNHYx1sqBqg/Lx1DdgcPKqxiNf&#10;ixDvhEfHoWIwReItPtoQHokGi7MV+d9v+RMejYBdzlp0cMnDryfhFcr4qbkgVMEUs8fJbILfRzOa&#10;2lPziMFxnhiwJawET8njaF7EfkZg8Eh1fp5BaFgn4rW9dzJRJ8VSOT50j8K7oWYjiv2Gxr4Vs1el&#10;22MHwXpNhgXaO/fCMIrS/Hi+zqjdwJz/AQAA//8DAFBLAwQUAAYACAAAACEAaZwkON8AAAAJAQAA&#10;DwAAAGRycy9kb3ducmV2LnhtbEyPwUrDQBCG74LvsIzgzW5MYtvEbEpQRFBBrF68TZMxCWZnQ3bb&#10;pm/veNLbDPPxz/cXm9kO6kCT7x0buF5EoIhr1/TcGvh4f7hag/IBucHBMRk4kYdNeX5WYN64I7/R&#10;YRtaJSHsczTQhTDmWvu6I4t+4UZiuX25yWKQdWp1M+FRwu2g4yhaaos9y4cOR7rrqP7e7q2Bp/QT&#10;75PwTKfA82tVPa7H1L8Yc3kxV7egAs3hD4ZffVGHUpx2bs+NV4OBZXyTCmogSTJQAqxWmQw7A1mc&#10;gi4L/b9B+QMAAP//AwBQSwECLQAUAAYACAAAACEAtoM4kv4AAADhAQAAEwAAAAAAAAAAAAAAAAAA&#10;AAAAW0NvbnRlbnRfVHlwZXNdLnhtbFBLAQItABQABgAIAAAAIQA4/SH/1gAAAJQBAAALAAAAAAAA&#10;AAAAAAAAAC8BAABfcmVscy8ucmVsc1BLAQItABQABgAIAAAAIQD2M6tvcgIAAHgFAAAOAAAAAAAA&#10;AAAAAAAAAC4CAABkcnMvZTJvRG9jLnhtbFBLAQItABQABgAIAAAAIQBpnCQ43wAAAAkBAAAPAAAA&#10;AAAAAAAAAAAAAMwEAABkcnMvZG93bnJldi54bWxQSwUGAAAAAAQABADzAAAA2AUAAAAA&#10;" fillcolor="white [3201]" strokecolor="white [3212]" strokeweight=".5pt">
            <v:textbox>
              <w:txbxContent>
                <w:p w:rsidR="00FD5014" w:rsidRDefault="009A34E8">
                  <w:r>
                    <w:t>Santa Fe Grill</w:t>
                  </w:r>
                </w:p>
              </w:txbxContent>
            </v:textbox>
          </v:shape>
        </w:pict>
      </w:r>
      <w:r>
        <w:rPr>
          <w:rFonts w:ascii="Times New Roman" w:hAnsi="Times New Roman" w:cs="Times New Roman"/>
          <w:b/>
          <w:noProof/>
          <w:color w:val="000000" w:themeColor="text1"/>
          <w:sz w:val="24"/>
          <w:szCs w:val="24"/>
        </w:rPr>
        <w:pict>
          <v:oval id="Oval 12" o:spid="_x0000_s1034" style="position:absolute;left:0;text-align:left;margin-left:295.5pt;margin-top:10.6pt;width:9.75pt;height:12pt;z-index:2516684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1jHUgIAAPYEAAAOAAAAZHJzL2Uyb0RvYy54bWysVEtv2zAMvg/YfxB0X/zYMhRGnCJI0V2C&#10;Jlhb9KzKUmxAr1FKnOzXj5Idd1iKHYbloJAi+ZH8RHpxe9KKHAX4zpqaFrOcEmG4bTqzr+nz0/2n&#10;G0p8YKZhyhpR07Pw9Hb58cOid5UobWtVI4AgiPFV72rahuCqLPO8FZr5mXXCoFFa0CygCvusAdYj&#10;ulZZmedfs95C48By4T3e3g1Gukz4UgoetlJ6EYiqKdYW0gnpfI1ntlywag/MtR0fy2D/UIVmncGk&#10;E9QdC4wcoLuC0h0H660MM251ZqXsuEg9YDdF/kc3jy1zIvWC5Hg30eT/Hyx/OO6AdA2+XUmJYRrf&#10;aHtkiqCK3PTOV+jy6HYwah7F2OhJgo7/2AI5JT7PE5/iFAjHy6L8fFPOKeFoKubllzzxnb0FO/Dh&#10;m7CaRKGmQqnO+dgxq9hx4wPmRO+LFyqxnqGCJIWzEtFZme9CYheYs0zRaX7EWgHBXmrKOBcmFIOp&#10;ZY0Yruc5/mKbmGSKSFoCjMiyU2rCHgHibF5jDzCjfwwVafym4PxvhQ3BU0TKbE2YgnVnLLwHoLCr&#10;MfPgfyFpoCay9GqbM74x2GH4veP3HdK9YT7sGOC0417gBoctHlLZvqZ2lChpLfx87z764xCilZIe&#10;t6em/seBgcAROui1RcoL3HvHk4j4ENRFlGD1Cy7tKiKgiRmOODXlAS7KOgwbimvPxWqV3HBdHAsb&#10;8+h4BI8Mxbl4Or0wcOP8BBy8B3vZmqsZGnxHggZWRgWXKz37+CGI2/u7nrzePlfLXwAAAP//AwBQ&#10;SwMEFAAGAAgAAAAhALnvAWjfAAAACQEAAA8AAABkcnMvZG93bnJldi54bWxMj0FLxDAUhO+C/yG8&#10;BW9u0rJddmtfFxEKKniw1nu2ybZhm5fSpLvVX2886XGYYeab4rDYgV305I0jhGQtgGlqnTLUITQf&#10;1f0OmA+SlBwcaYQv7eFQ3t4UMlfuSu/6UoeOxRLyuUToQxhzzn3bayv92o2aondyk5UhyqnjapLX&#10;WG4Hngqx5VYaigu9HPVTr9tzPVuE7+eqMWHe1zvRvJ7fNi+V4+YT8W61PD4AC3oJf2H4xY/oUEam&#10;o5tJeTYgZPskfgkIaZICi4FtIjJgR4RNlgIvC/7/QfkDAAD//wMAUEsBAi0AFAAGAAgAAAAhALaD&#10;OJL+AAAA4QEAABMAAAAAAAAAAAAAAAAAAAAAAFtDb250ZW50X1R5cGVzXS54bWxQSwECLQAUAAYA&#10;CAAAACEAOP0h/9YAAACUAQAACwAAAAAAAAAAAAAAAAAvAQAAX3JlbHMvLnJlbHNQSwECLQAUAAYA&#10;CAAAACEA2INYx1ICAAD2BAAADgAAAAAAAAAAAAAAAAAuAgAAZHJzL2Uyb0RvYy54bWxQSwECLQAU&#10;AAYACAAAACEAue8BaN8AAAAJAQAADwAAAAAAAAAAAAAAAACsBAAAZHJzL2Rvd25yZXYueG1sUEsF&#10;BgAAAAAEAAQA8wAAALgFAAAAAA==&#10;" fillcolor="#5b9bd5 [3204]" strokecolor="#1f4d78 [1604]" strokeweight="1pt">
            <v:stroke joinstyle="miter"/>
          </v:oval>
        </w:pict>
      </w:r>
      <w:r>
        <w:rPr>
          <w:rFonts w:ascii="Times New Roman" w:hAnsi="Times New Roman" w:cs="Times New Roman"/>
          <w:b/>
          <w:noProof/>
          <w:color w:val="000000" w:themeColor="text1"/>
          <w:sz w:val="24"/>
          <w:szCs w:val="24"/>
        </w:rPr>
        <w:pict>
          <v:shape id="Text Box 16" o:spid="_x0000_s1030" type="#_x0000_t202" style="position:absolute;left:0;text-align:left;margin-left:87pt;margin-top:28.2pt;width:73.5pt;height:24.7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CXWagIAAFAFAAAOAAAAZHJzL2Uyb0RvYy54bWysVE1P3DAQvVfqf7B8L9kPQO2KLNqC6AUB&#10;AirOxrHZqI7Htc0m21/fZyfZpZQLVS+JPfPmjefz5LRrDNsoH2qyJZ8eTDhTVlJV26eSf7+/+PSZ&#10;sxCFrYQhq0q+VYGfLj9+OGndQs1oTaZSnoHEhkXrSr6O0S2KIsi1akQ4IKcslJp8IyKu/qmovGjB&#10;3phiNpkcFy35ynmSKgRIz3slX2Z+rZWM11oHFZkpOd4W89fn72P6FssTsXjywq1rOTxD/MMrGlFb&#10;ON1RnYso2LOv/6JqaukpkI4HkpqCtK6lyjEgmunkVTR3a+FUjgXJCW6XpvD/aOXV5sazukLtjjmz&#10;okGN7lUX2VfqGETIT+vCArA7B2DsIAd2lAcIU9id9k36IyAGPTK93WU3sUkIv8znh0fQSKjm08P5&#10;7CixFHtj50P8pqhh6VByj+LlnIrNZYg9dIQkX4FMXV3UxuRLahh1ZjzbCJTaxPxEkP+BMpa1JT+e&#10;4xnJyFIy75mNTRKVW2ZwlwLvA8ynuDUqYYy9VRopy3G+4VtIqezOf0YnlIar9xgO+P2r3mPcxwGL&#10;7Jls3Bk3tSWfo88ztk9Z9WNMme7xqM2LuNMxdo9d7pXDsf6PVG3RFp76wQpOXtQo3qUI8UZ4TBLq&#10;je0Qr/HRhpB8Gk6crcn/ekue8GhwaDlrMZklDz+fhVdoz+fmjFDdKXaKk/kIfh/NeNSemgcshFVi&#10;gEpYCZ6Sx/F4FvvZx0KRarXKIAyiE/HS3jmZqFPGUpvddw/Cu6EXI5r4isZ5FItXLdljh4T1ORku&#10;GNvc48OKSXvh5T2j9otw+RsAAP//AwBQSwMEFAAGAAgAAAAhAMk9i8nhAAAACgEAAA8AAABkcnMv&#10;ZG93bnJldi54bWxMj8FOwzAQRO9I/IO1SFxQ67RpWghxKoSAStxoCoibGy9JRLyOYjcJf89yguPs&#10;jGbfZNvJtmLA3jeOFCzmEQik0pmGKgWH4nF2DcIHTUa3jlDBN3rY5udnmU6NG+kFh32oBJeQT7WC&#10;OoQuldKXNVrt565DYu/T9VYHln0lTa9HLretXEbRWlrdEH+odYf3NZZf+5NV8HFVvT/76el1jJO4&#10;e9gNxebNFEpdXkx3tyACTuEvDL/4jA45Mx3diYwXLevNircEBcl6BYID8XLBhyM7UXIDMs/k/wn5&#10;DwAAAP//AwBQSwECLQAUAAYACAAAACEAtoM4kv4AAADhAQAAEwAAAAAAAAAAAAAAAAAAAAAAW0Nv&#10;bnRlbnRfVHlwZXNdLnhtbFBLAQItABQABgAIAAAAIQA4/SH/1gAAAJQBAAALAAAAAAAAAAAAAAAA&#10;AC8BAABfcmVscy8ucmVsc1BLAQItABQABgAIAAAAIQC5tCXWagIAAFAFAAAOAAAAAAAAAAAAAAAA&#10;AC4CAABkcnMvZTJvRG9jLnhtbFBLAQItABQABgAIAAAAIQDJPYvJ4QAAAAoBAAAPAAAAAAAAAAAA&#10;AAAAAMQEAABkcnMvZG93bnJldi54bWxQSwUGAAAAAAQABADzAAAA0gUAAAAA&#10;" fillcolor="white [3201]" stroked="f" strokeweight=".5pt">
            <v:textbox>
              <w:txbxContent>
                <w:p w:rsidR="00FD5014" w:rsidRDefault="009A34E8">
                  <w:r>
                    <w:t>Low quality</w:t>
                  </w:r>
                </w:p>
              </w:txbxContent>
            </v:textbox>
          </v:shape>
        </w:pict>
      </w:r>
    </w:p>
    <w:p w:rsidR="007C5CE6" w:rsidRPr="00363EF2" w:rsidRDefault="006C68BA" w:rsidP="00363EF2">
      <w:pPr>
        <w:spacing w:line="480" w:lineRule="auto"/>
        <w:jc w:val="both"/>
        <w:rPr>
          <w:rFonts w:ascii="Times New Roman" w:hAnsi="Times New Roman" w:cs="Times New Roman"/>
          <w:b/>
          <w:color w:val="000000" w:themeColor="text1"/>
          <w:sz w:val="24"/>
          <w:szCs w:val="24"/>
        </w:rPr>
      </w:pPr>
      <w:r>
        <w:rPr>
          <w:rFonts w:ascii="Times New Roman" w:hAnsi="Times New Roman" w:cs="Times New Roman"/>
          <w:b/>
          <w:noProof/>
          <w:color w:val="000000" w:themeColor="text1"/>
          <w:sz w:val="24"/>
          <w:szCs w:val="24"/>
        </w:rPr>
        <w:pict>
          <v:shape id="Straight Arrow Connector 7" o:spid="_x0000_s1033" type="#_x0000_t32" style="position:absolute;left:0;text-align:left;margin-left:81.1pt;margin-top:28.5pt;width:312.75pt;height:2.2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Fa53wEAABQEAAAOAAAAZHJzL2Uyb0RvYy54bWysU9uO0zAQfUfiHyy/07RFpbtV0xXqAi8I&#10;ql34AK8zTix809g07d8zdtIsgkVarXiZxB6fmXOOx9ubkzXsCBi1dzVfzOacgZO+0a6t+fdvH99c&#10;cRaTcI0w3kHNzxD5ze71q20fNrD0nTcNIKMiLm76UPMupbCpqig7sCLOfABHSeXRikRLbKsGRU/V&#10;ramW8/m7qvfYBPQSYqTd2yHJd6W+UiDTV6UiJGZqTtxSiVjiQ47Vbis2LYrQaTnSEC9gYYV21HQq&#10;dSuSYD9R/1XKaok+epVm0tvKK6UlFA2kZjH/Q819JwIULWRODJNN8f+VlV+OB2S6qfmaMycsXdF9&#10;QqHbLrH3iL5ne+8c2eiRrbNbfYgbAu3dAcdVDAfM0k8Kbf6SKHYqDp8nh+GUmKTNt9frxfVyxZmk&#10;3PJqtV7lmtUjOGBMn8Bbln9qHkcuE4lFcVkcP8c0AC+A3Nm4HDsQzQfXsHQOpCahFq41MNx0Eto8&#10;nSMOGV5lfYOi8pfOBobSd6DIJ9IwUCgTCnuD7Chotpofi1GJcXQyQ5Q2ZgLNC+9/gsazGQZlap8L&#10;nE6Xjt6lCWi18/hU13S6UFXD+YvqQWuW/eCbc7nfYgeNXrmj8Znk2f59XeCPj3n3CwAA//8DAFBL&#10;AwQUAAYACAAAACEAuwQ1p94AAAAJAQAADwAAAGRycy9kb3ducmV2LnhtbEyPQU+DQBCF7yb+h82Y&#10;eDF2KUmhIktjTLwYLxbpeWFHIGVnkV1a+u8dT/b4Ml/efC/fLXYQJ5x870jBehWBQGqc6alV8FW+&#10;PW5B+KDJ6MERKrigh11xe5PrzLgzfeJpH1rBJeQzraALYcyk9E2HVvuVG5H49u0mqwPHqZVm0mcu&#10;t4OMoyiRVvfEHzo94muHzXE/WwXu+D73zdPh5+OhlJe6slV5wEqp+7vl5RlEwCX8w/Cnz+pQsFPt&#10;ZjJeDJyTOGZUwSblTQyk2zQFUStI1huQRS6vFxS/AAAA//8DAFBLAQItABQABgAIAAAAIQC2gziS&#10;/gAAAOEBAAATAAAAAAAAAAAAAAAAAAAAAABbQ29udGVudF9UeXBlc10ueG1sUEsBAi0AFAAGAAgA&#10;AAAhADj9If/WAAAAlAEAAAsAAAAAAAAAAAAAAAAALwEAAF9yZWxzLy5yZWxzUEsBAi0AFAAGAAgA&#10;AAAhAF5gVrnfAQAAFAQAAA4AAAAAAAAAAAAAAAAALgIAAGRycy9lMm9Eb2MueG1sUEsBAi0AFAAG&#10;AAgAAAAhALsENafeAAAACQEAAA8AAAAAAAAAAAAAAAAAOQQAAGRycy9kb3ducmV2LnhtbFBLBQYA&#10;AAAABAAEAPMAAABEBQAAAAA=&#10;" strokecolor="black [3200]" strokeweight=".5pt">
            <v:stroke startarrow="block" endarrow="block" joinstyle="miter"/>
          </v:shape>
        </w:pict>
      </w:r>
    </w:p>
    <w:p w:rsidR="007C5CE6" w:rsidRPr="00363EF2" w:rsidRDefault="006C68BA" w:rsidP="00363EF2">
      <w:pPr>
        <w:spacing w:line="480" w:lineRule="auto"/>
        <w:jc w:val="both"/>
        <w:rPr>
          <w:rFonts w:ascii="Times New Roman" w:hAnsi="Times New Roman" w:cs="Times New Roman"/>
          <w:b/>
          <w:color w:val="000000" w:themeColor="text1"/>
          <w:sz w:val="24"/>
          <w:szCs w:val="24"/>
        </w:rPr>
      </w:pPr>
      <w:r>
        <w:rPr>
          <w:rFonts w:ascii="Times New Roman" w:hAnsi="Times New Roman" w:cs="Times New Roman"/>
          <w:b/>
          <w:noProof/>
          <w:color w:val="000000" w:themeColor="text1"/>
          <w:sz w:val="24"/>
          <w:szCs w:val="24"/>
        </w:rPr>
        <w:pict>
          <v:shape id="Text Box 19" o:spid="_x0000_s1031" type="#_x0000_t202" style="position:absolute;left:0;text-align:left;margin-left:318.75pt;margin-top:4.65pt;width:90pt;height:24.7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bAvcQIAAHkFAAAOAAAAZHJzL2Uyb0RvYy54bWysVF1P2zAUfZ+0/2D5fSSFgbaKFDEQe0GA&#10;gIln17HbaI6vZ5sm3a/fsZO2lPHCtJfE9j0+vvfcj9OzvjVspXxoyFZ8clBypqykurGLiv94vPr0&#10;hbMQha2FIasqvlaBn80+fjjt3FQd0pJMrTwDiQ3TzlV8GaObFkWQS9WKcEBOWRg1+VZEbP2iqL3o&#10;wN6a4rAsT4qOfO08SRUCTi8HI59lfq2VjLdaBxWZqTh8i/nr83eevsXsVEwXXrhlI0c3xD940YrG&#10;4tEt1aWIgj375i+qtpGeAul4IKktSOtGqhwDopmUr6J5WAqnciwQJ7itTOH/0cqb1Z1nTY3cfeXM&#10;ihY5elR9ZN+oZziCPp0LU8AeHICxxzmwm/OAwxR2r32b/giIwQ6l11t1E5tMlyafj8oSJgnbETaH&#10;x4mm2N12PsTvilqWFhX3yF4WVayuQxygG0h6LJBp6qvGmLxJFaMujGcrgVybmH0E+R7KWNZV/OTo&#10;uMzEe7ZcczuG+eINBvAZm55TubZGt5JCgxJ5FddGJYyx90pD2yzIGz4KKZXd+pnRCaUR0Xsujvid&#10;V++5PMSBG/llsnF7uW0s+UGlfWnrnxth9IBHDl/EnZaxn/e5qHKG08mc6jXqx9PQgcHJqwZJvhYh&#10;3gmPlkNdYIzEW3y0ISSJxhVnS/K/3zpPeHQCrJx1aOGKh1/PwivU8XN7QaiCCYaPk3kJfh/NZqk9&#10;tU+YHOeJASZhJXgqHjfLizgMCUweqc7PMwgd60S8tg9OJuqkWCrHx/5JeDfWbES139CmccX0VekO&#10;2FGwQZNxg/7OvTDOojRAXu4zajcxZ38AAAD//wMAUEsDBBQABgAIAAAAIQADkctJ3QAAAAgBAAAP&#10;AAAAZHJzL2Rvd25yZXYueG1sTI9BS8NAFITvgv9heYI3u6lpa4x5KUERQQWxevH2mn0mwezbkN22&#10;6b93e9LjMMPMN8V6sr3a8+g7JwjzWQKKpXamkwbh8+PxKgPlA4mh3gkjHNnDujw/Kyg37iDvvN+E&#10;RsUS8TkhtCEMuda+btmSn7mBJXrfbrQUohwbbUY6xHLb6+skWWlLncSFlga+b7n+2ewswvPiix7S&#10;8MLHINNbVT1lw8K/Il5eTNUdqMBT+AvDCT+iQxmZtm4nxqseYZXeLGMU4TYFFf1sftJbhGWWgS4L&#10;/f9A+QsAAP//AwBQSwECLQAUAAYACAAAACEAtoM4kv4AAADhAQAAEwAAAAAAAAAAAAAAAAAAAAAA&#10;W0NvbnRlbnRfVHlwZXNdLnhtbFBLAQItABQABgAIAAAAIQA4/SH/1gAAAJQBAAALAAAAAAAAAAAA&#10;AAAAAC8BAABfcmVscy8ucmVsc1BLAQItABQABgAIAAAAIQCOhbAvcQIAAHkFAAAOAAAAAAAAAAAA&#10;AAAAAC4CAABkcnMvZTJvRG9jLnhtbFBLAQItABQABgAIAAAAIQADkctJ3QAAAAgBAAAPAAAAAAAA&#10;AAAAAAAAAMsEAABkcnMvZG93bnJldi54bWxQSwUGAAAAAAQABADzAAAA1QUAAAAA&#10;" fillcolor="white [3201]" strokecolor="white [3212]" strokeweight=".5pt">
            <v:textbox>
              <w:txbxContent>
                <w:p w:rsidR="00FD5014" w:rsidRDefault="009A34E8">
                  <w:r>
                    <w:t>High quality</w:t>
                  </w:r>
                </w:p>
              </w:txbxContent>
            </v:textbox>
          </v:shape>
        </w:pict>
      </w:r>
    </w:p>
    <w:p w:rsidR="007C5CE6" w:rsidRPr="00363EF2" w:rsidRDefault="006C68BA" w:rsidP="00363EF2">
      <w:pPr>
        <w:spacing w:line="480" w:lineRule="auto"/>
        <w:jc w:val="both"/>
        <w:rPr>
          <w:rFonts w:ascii="Times New Roman" w:hAnsi="Times New Roman" w:cs="Times New Roman"/>
          <w:b/>
          <w:color w:val="000000" w:themeColor="text1"/>
          <w:sz w:val="24"/>
          <w:szCs w:val="24"/>
        </w:rPr>
      </w:pPr>
      <w:r>
        <w:rPr>
          <w:rFonts w:ascii="Times New Roman" w:hAnsi="Times New Roman" w:cs="Times New Roman"/>
          <w:b/>
          <w:noProof/>
          <w:color w:val="000000" w:themeColor="text1"/>
          <w:sz w:val="24"/>
          <w:szCs w:val="24"/>
        </w:rPr>
        <w:pict>
          <v:shape id="Text Box 17" o:spid="_x0000_s1032" type="#_x0000_t202" style="position:absolute;left:0;text-align:left;margin-left:196.3pt;margin-top:12.8pt;width:62.65pt;height:24.6pt;rotation:90;z-index:2516746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u/jdAIAAF4FAAAOAAAAZHJzL2Uyb0RvYy54bWysVE1P3DAQvVfqf7B8L9kPPtoVWURB9IIA&#10;ARVn49i7UR2Pa5tNtr++z06yUMqFqjlE4/HzG8+b8RyfdI1hG+VDTbbk070JZ8pKqmq7Kvn3+4tP&#10;nzkLUdhKGLKq5FsV+Mny44fj1i3UjNZkKuUZSGxYtK7k6xjdoiiCXKtGhD1yymJTk29ExNKvisqL&#10;FuyNKWaTyWHRkq+cJ6lCgPe83+TLzK+1kvFa66AiMyXH3WL++/x/TP9ieSwWKy/cupbDNcQ/3KIR&#10;tUXQHdW5iII9+fovqqaWngLpuCepKUjrWqqcA7KZTl5lc7cWTuVcIE5wO5nC/6OVV5sbz+oKtTvi&#10;zIoGNbpXXWRfqWNwQZ/WhQVgdw7A2MEP7OgPcKa0O+0b5gnyHuxP0pfFQHoMaOi+3WmduCWcR18O&#10;5vvYkdiaT2fTyTxxFj1VonQ+xG+KGpaMknuUMpOKzWWIPXSEJHggU1cXtTF5kdpHnRnPNgKFNzFf&#10;GOR/oIxlbckP5wf9bS2l4z2zsYlG5QYawiUZ+nSzFbdGJYyxt0pDwJznG7GFlMru4md0QmmEes/B&#10;Af98q/cc7vPAiRyZbNwdbmpLPsuaX9yzZNWPUTLd41GbF3knM3aPXe6cw7EbHqnaoklyH6C0wcmL&#10;GsW7FCHeCI93BSdmRbzGTxuC+DRYnK3J/3rLn/Bod+xy1uKdljz8fBJeoVmfmjNCdac5UjbB76MZ&#10;Te2pecB4OE0M2BJWgqfkcTTPYj8JMF6kOj3NIDxLJ+KlvXMyUSfFUpvddw/Cu6EXI5r4isbXKRav&#10;WrLHDoL1mgwLPOLc48PASVPi5Tqjnsfi8jcAAAD//wMAUEsDBBQABgAIAAAAIQDJqQ/O4AAAAAsB&#10;AAAPAAAAZHJzL2Rvd25yZXYueG1sTI/BTsMwEETvSPyDtUjcWichkDaNUyFEJU5IDeXAzY3dJGq8&#10;a9luGv4ec4Ljap5m3lbb2Yxs0s4PhALSZQJMY0tqwE7A4WO3WAHzQaKSI6EW8K09bOvbm0qWiq64&#10;11MTOhZL0JdSQB+CLTn3ba+N9EuyGmN2ImdkiKfruHLyGsvNyLMkeeJGDhgXemn1S6/bc3MxAgpL&#10;7wdFJ2fzT8Ime7Ovu+lLiPu7+XkDLOg5/MHwqx/VoY5OR7qg8mwUkD8kRUQFLNLsEVgk8mK9BnaM&#10;aJqtgNcV//9D/QMAAP//AwBQSwECLQAUAAYACAAAACEAtoM4kv4AAADhAQAAEwAAAAAAAAAAAAAA&#10;AAAAAAAAW0NvbnRlbnRfVHlwZXNdLnhtbFBLAQItABQABgAIAAAAIQA4/SH/1gAAAJQBAAALAAAA&#10;AAAAAAAAAAAAAC8BAABfcmVscy8ucmVsc1BLAQItABQABgAIAAAAIQDnVu/jdAIAAF4FAAAOAAAA&#10;AAAAAAAAAAAAAC4CAABkcnMvZTJvRG9jLnhtbFBLAQItABQABgAIAAAAIQDJqQ/O4AAAAAsBAAAP&#10;AAAAAAAAAAAAAAAAAM4EAABkcnMvZG93bnJldi54bWxQSwUGAAAAAAQABADzAAAA2wUAAAAA&#10;" fillcolor="white [3201]" stroked="f" strokeweight=".5pt">
            <v:textbox>
              <w:txbxContent>
                <w:p w:rsidR="00FD5014" w:rsidRDefault="009A34E8">
                  <w:r>
                    <w:t>Low Price</w:t>
                  </w:r>
                </w:p>
              </w:txbxContent>
            </v:textbox>
          </v:shape>
        </w:pict>
      </w:r>
    </w:p>
    <w:p w:rsidR="00C075C3" w:rsidRPr="00363EF2" w:rsidRDefault="00C075C3" w:rsidP="00363EF2">
      <w:pPr>
        <w:spacing w:line="480" w:lineRule="auto"/>
        <w:jc w:val="both"/>
        <w:rPr>
          <w:rFonts w:ascii="Times New Roman" w:hAnsi="Times New Roman" w:cs="Times New Roman"/>
          <w:b/>
          <w:color w:val="000000" w:themeColor="text1"/>
          <w:sz w:val="24"/>
          <w:szCs w:val="24"/>
        </w:rPr>
      </w:pPr>
    </w:p>
    <w:p w:rsidR="00F663F9" w:rsidRPr="00363EF2" w:rsidRDefault="00F663F9" w:rsidP="00363EF2">
      <w:pPr>
        <w:pStyle w:val="Heading1"/>
        <w:spacing w:line="480" w:lineRule="auto"/>
        <w:jc w:val="both"/>
        <w:rPr>
          <w:rFonts w:ascii="Times New Roman" w:hAnsi="Times New Roman" w:cs="Times New Roman"/>
          <w:b/>
          <w:color w:val="000000" w:themeColor="text1"/>
          <w:sz w:val="24"/>
          <w:szCs w:val="24"/>
        </w:rPr>
      </w:pPr>
    </w:p>
    <w:p w:rsidR="00F663F9" w:rsidRPr="00363EF2" w:rsidRDefault="009A34E8" w:rsidP="00363EF2">
      <w:pPr>
        <w:pStyle w:val="Heading1"/>
        <w:spacing w:line="480" w:lineRule="auto"/>
        <w:jc w:val="both"/>
        <w:rPr>
          <w:rFonts w:ascii="Times New Roman" w:hAnsi="Times New Roman" w:cs="Times New Roman"/>
          <w:b/>
          <w:color w:val="000000" w:themeColor="text1"/>
          <w:sz w:val="24"/>
          <w:szCs w:val="24"/>
        </w:rPr>
      </w:pPr>
      <w:bookmarkStart w:id="3" w:name="_Toc13754188"/>
      <w:bookmarkStart w:id="4" w:name="_Toc14712814"/>
      <w:r w:rsidRPr="00363EF2">
        <w:rPr>
          <w:rFonts w:ascii="Times New Roman" w:hAnsi="Times New Roman" w:cs="Times New Roman"/>
          <w:b/>
          <w:color w:val="000000" w:themeColor="text1"/>
          <w:sz w:val="24"/>
          <w:szCs w:val="24"/>
        </w:rPr>
        <w:t>Research methodology</w:t>
      </w:r>
      <w:bookmarkEnd w:id="3"/>
      <w:bookmarkEnd w:id="4"/>
    </w:p>
    <w:p w:rsidR="00F663F9" w:rsidRPr="00363EF2" w:rsidRDefault="009A34E8" w:rsidP="00363EF2">
      <w:pPr>
        <w:pStyle w:val="Heading2"/>
        <w:spacing w:line="480" w:lineRule="auto"/>
        <w:jc w:val="both"/>
        <w:rPr>
          <w:rFonts w:ascii="Times New Roman" w:hAnsi="Times New Roman" w:cs="Times New Roman"/>
          <w:b/>
          <w:color w:val="000000" w:themeColor="text1"/>
          <w:sz w:val="24"/>
          <w:szCs w:val="24"/>
        </w:rPr>
      </w:pPr>
      <w:bookmarkStart w:id="5" w:name="_Toc13754189"/>
      <w:bookmarkStart w:id="6" w:name="_Toc14712815"/>
      <w:r w:rsidRPr="00363EF2">
        <w:rPr>
          <w:rFonts w:ascii="Times New Roman" w:hAnsi="Times New Roman" w:cs="Times New Roman"/>
          <w:b/>
          <w:color w:val="000000" w:themeColor="text1"/>
          <w:sz w:val="24"/>
          <w:szCs w:val="24"/>
        </w:rPr>
        <w:t>Exploratory research</w:t>
      </w:r>
      <w:bookmarkEnd w:id="5"/>
      <w:bookmarkEnd w:id="6"/>
    </w:p>
    <w:p w:rsidR="00F663F9" w:rsidRDefault="009A34E8" w:rsidP="00363EF2">
      <w:pPr>
        <w:spacing w:line="480" w:lineRule="auto"/>
        <w:jc w:val="both"/>
        <w:rPr>
          <w:rFonts w:ascii="Times New Roman" w:hAnsi="Times New Roman" w:cs="Times New Roman"/>
          <w:color w:val="000000" w:themeColor="text1"/>
          <w:sz w:val="24"/>
          <w:szCs w:val="24"/>
        </w:rPr>
      </w:pPr>
      <w:r w:rsidRPr="00363EF2">
        <w:rPr>
          <w:rFonts w:ascii="Times New Roman" w:hAnsi="Times New Roman" w:cs="Times New Roman"/>
          <w:color w:val="000000" w:themeColor="text1"/>
          <w:sz w:val="24"/>
          <w:szCs w:val="24"/>
        </w:rPr>
        <w:tab/>
        <w:t xml:space="preserve">For Santa Fe Grill, an exploratory form of research is to be used. This method is appropriate to determine why the </w:t>
      </w:r>
      <w:r w:rsidR="006A0749" w:rsidRPr="00363EF2">
        <w:rPr>
          <w:rFonts w:ascii="Times New Roman" w:hAnsi="Times New Roman" w:cs="Times New Roman"/>
          <w:color w:val="000000" w:themeColor="text1"/>
          <w:sz w:val="24"/>
          <w:szCs w:val="24"/>
        </w:rPr>
        <w:t>customers visiting the restaurant are</w:t>
      </w:r>
      <w:r w:rsidRPr="00363EF2">
        <w:rPr>
          <w:rFonts w:ascii="Times New Roman" w:hAnsi="Times New Roman" w:cs="Times New Roman"/>
          <w:color w:val="000000" w:themeColor="text1"/>
          <w:sz w:val="24"/>
          <w:szCs w:val="24"/>
        </w:rPr>
        <w:t xml:space="preserve"> not as much as the </w:t>
      </w:r>
      <w:r w:rsidRPr="00363EF2">
        <w:rPr>
          <w:rFonts w:ascii="Times New Roman" w:hAnsi="Times New Roman" w:cs="Times New Roman"/>
          <w:color w:val="000000" w:themeColor="text1"/>
          <w:sz w:val="24"/>
          <w:szCs w:val="24"/>
        </w:rPr>
        <w:lastRenderedPageBreak/>
        <w:t>expected number. To conduct the research, a sample</w:t>
      </w:r>
      <w:r w:rsidR="000E266C">
        <w:rPr>
          <w:rFonts w:ascii="Times New Roman" w:hAnsi="Times New Roman" w:cs="Times New Roman"/>
          <w:color w:val="000000" w:themeColor="text1"/>
          <w:sz w:val="24"/>
          <w:szCs w:val="24"/>
        </w:rPr>
        <w:t xml:space="preserve"> of customers who dine at the mall</w:t>
      </w:r>
      <w:r w:rsidRPr="00363EF2">
        <w:rPr>
          <w:rFonts w:ascii="Times New Roman" w:hAnsi="Times New Roman" w:cs="Times New Roman"/>
          <w:color w:val="000000" w:themeColor="text1"/>
          <w:sz w:val="24"/>
          <w:szCs w:val="24"/>
        </w:rPr>
        <w:t xml:space="preserve"> will be interviewed. This will be compared with their competition</w:t>
      </w:r>
      <w:r w:rsidR="000E266C">
        <w:rPr>
          <w:rFonts w:ascii="Times New Roman" w:hAnsi="Times New Roman" w:cs="Times New Roman"/>
          <w:color w:val="000000" w:themeColor="text1"/>
          <w:sz w:val="24"/>
          <w:szCs w:val="24"/>
        </w:rPr>
        <w:t>’s</w:t>
      </w:r>
      <w:r w:rsidRPr="00363EF2">
        <w:rPr>
          <w:rFonts w:ascii="Times New Roman" w:hAnsi="Times New Roman" w:cs="Times New Roman"/>
          <w:color w:val="000000" w:themeColor="text1"/>
          <w:sz w:val="24"/>
          <w:szCs w:val="24"/>
        </w:rPr>
        <w:t xml:space="preserve"> reviews, Jose's southwestern café, to determine why the restaurant is not performing as expected and determine the difference, what Jose's is doing better, to improve on the quality of food and services they provide.</w:t>
      </w:r>
    </w:p>
    <w:p w:rsidR="00180D70" w:rsidRPr="00363EF2" w:rsidRDefault="00180D70" w:rsidP="00363EF2">
      <w:pPr>
        <w:spacing w:line="480" w:lineRule="auto"/>
        <w:jc w:val="both"/>
        <w:rPr>
          <w:rFonts w:ascii="Times New Roman" w:hAnsi="Times New Roman" w:cs="Times New Roman"/>
          <w:color w:val="000000" w:themeColor="text1"/>
          <w:sz w:val="24"/>
          <w:szCs w:val="24"/>
        </w:rPr>
      </w:pPr>
      <w:r>
        <w:rPr>
          <w:rFonts w:ascii="Times New Roman" w:hAnsi="Times New Roman" w:cs="Times New Roman"/>
          <w:sz w:val="24"/>
          <w:szCs w:val="24"/>
        </w:rPr>
        <w:tab/>
        <w:t>To effectively assess the market the respondent’s home will also have to be known to determine if they are from far and why they would take the distance instead of dinning at their local restaurants. The research will have a concentric radius of about 20miles. This would include visiting restaurants in the proximity to gain insights on their customers. covering this radius will help determine why customers would consider going there, also to determine if there are customers near Santa Fe Grill who still dine there. This part of the research is to help the marketing team determine the unique elements of other popular restaurants that make their customers loyal.</w:t>
      </w:r>
    </w:p>
    <w:p w:rsidR="00F663F9" w:rsidRPr="00363EF2" w:rsidRDefault="009A34E8" w:rsidP="00363EF2">
      <w:pPr>
        <w:pStyle w:val="Heading2"/>
        <w:spacing w:line="480" w:lineRule="auto"/>
        <w:jc w:val="both"/>
        <w:rPr>
          <w:rFonts w:ascii="Times New Roman" w:hAnsi="Times New Roman" w:cs="Times New Roman"/>
          <w:b/>
          <w:color w:val="000000" w:themeColor="text1"/>
          <w:sz w:val="24"/>
          <w:szCs w:val="24"/>
        </w:rPr>
      </w:pPr>
      <w:bookmarkStart w:id="7" w:name="_Toc13754190"/>
      <w:bookmarkStart w:id="8" w:name="_Toc14712816"/>
      <w:r w:rsidRPr="00363EF2">
        <w:rPr>
          <w:rFonts w:ascii="Times New Roman" w:hAnsi="Times New Roman" w:cs="Times New Roman"/>
          <w:b/>
          <w:color w:val="000000" w:themeColor="text1"/>
          <w:sz w:val="24"/>
          <w:szCs w:val="24"/>
        </w:rPr>
        <w:t>Qualitative research</w:t>
      </w:r>
      <w:bookmarkEnd w:id="7"/>
      <w:bookmarkEnd w:id="8"/>
    </w:p>
    <w:p w:rsidR="00F663F9" w:rsidRPr="00363EF2" w:rsidRDefault="009A34E8" w:rsidP="00363EF2">
      <w:pPr>
        <w:spacing w:line="480" w:lineRule="auto"/>
        <w:jc w:val="both"/>
        <w:rPr>
          <w:rFonts w:ascii="Times New Roman" w:hAnsi="Times New Roman" w:cs="Times New Roman"/>
          <w:color w:val="000000" w:themeColor="text1"/>
          <w:sz w:val="24"/>
          <w:szCs w:val="24"/>
        </w:rPr>
      </w:pPr>
      <w:r w:rsidRPr="00363EF2">
        <w:rPr>
          <w:rFonts w:ascii="Times New Roman" w:hAnsi="Times New Roman" w:cs="Times New Roman"/>
          <w:color w:val="000000" w:themeColor="text1"/>
          <w:sz w:val="24"/>
          <w:szCs w:val="24"/>
        </w:rPr>
        <w:tab/>
        <w:t>To get more information on the matter, qualitative research would be the most appropriate. The company had initially used quantitative data during the start of the company. Though the research method was more reliable, it did not help in the marketing of the company. Qualitative research will, however, lead to personalizing the marketing strategy. Qualitative research implies the company will be able to capture thoughts, suggestion, and general rapport from customers. This information will, in the long run, help identify the obstacle preventing the restaurant from reaching its desired potential. The research will exploratory, and interviews will be conducted for a short period of around two weeks. The interview will be open-ended, providing capacity for more information. A small sample of about 400 will be used.</w:t>
      </w:r>
    </w:p>
    <w:p w:rsidR="00F663F9" w:rsidRPr="00363EF2" w:rsidRDefault="009A34E8" w:rsidP="00363EF2">
      <w:pPr>
        <w:pStyle w:val="Heading2"/>
        <w:spacing w:line="480" w:lineRule="auto"/>
        <w:jc w:val="both"/>
        <w:rPr>
          <w:rFonts w:ascii="Times New Roman" w:hAnsi="Times New Roman" w:cs="Times New Roman"/>
          <w:b/>
          <w:color w:val="000000" w:themeColor="text1"/>
          <w:sz w:val="24"/>
          <w:szCs w:val="24"/>
        </w:rPr>
      </w:pPr>
      <w:bookmarkStart w:id="9" w:name="_Toc13754191"/>
      <w:bookmarkStart w:id="10" w:name="_Toc14712817"/>
      <w:r w:rsidRPr="00363EF2">
        <w:rPr>
          <w:rFonts w:ascii="Times New Roman" w:hAnsi="Times New Roman" w:cs="Times New Roman"/>
          <w:b/>
          <w:color w:val="000000" w:themeColor="text1"/>
          <w:sz w:val="24"/>
          <w:szCs w:val="24"/>
        </w:rPr>
        <w:lastRenderedPageBreak/>
        <w:t>The pros and cons of the methodology</w:t>
      </w:r>
      <w:bookmarkEnd w:id="9"/>
      <w:bookmarkEnd w:id="10"/>
    </w:p>
    <w:p w:rsidR="00F663F9" w:rsidRPr="00363EF2" w:rsidRDefault="009A34E8" w:rsidP="00363EF2">
      <w:pPr>
        <w:spacing w:line="480" w:lineRule="auto"/>
        <w:jc w:val="both"/>
        <w:rPr>
          <w:rFonts w:ascii="Times New Roman" w:hAnsi="Times New Roman" w:cs="Times New Roman"/>
          <w:color w:val="000000" w:themeColor="text1"/>
          <w:sz w:val="24"/>
          <w:szCs w:val="24"/>
        </w:rPr>
      </w:pPr>
      <w:r w:rsidRPr="00363EF2">
        <w:rPr>
          <w:rFonts w:ascii="Times New Roman" w:hAnsi="Times New Roman" w:cs="Times New Roman"/>
          <w:color w:val="000000" w:themeColor="text1"/>
          <w:sz w:val="24"/>
          <w:szCs w:val="24"/>
        </w:rPr>
        <w:tab/>
        <w:t xml:space="preserve">Compared to quantities research which was done earlier, qualitative research does not support box participants into specific </w:t>
      </w:r>
      <w:r w:rsidR="006A0749" w:rsidRPr="00363EF2">
        <w:rPr>
          <w:rFonts w:ascii="Times New Roman" w:hAnsi="Times New Roman" w:cs="Times New Roman"/>
          <w:color w:val="000000" w:themeColor="text1"/>
          <w:sz w:val="24"/>
          <w:szCs w:val="24"/>
        </w:rPr>
        <w:t>categories?</w:t>
      </w:r>
      <w:r w:rsidRPr="00363EF2">
        <w:rPr>
          <w:rFonts w:ascii="Times New Roman" w:hAnsi="Times New Roman" w:cs="Times New Roman"/>
          <w:color w:val="000000" w:themeColor="text1"/>
          <w:sz w:val="24"/>
          <w:szCs w:val="24"/>
        </w:rPr>
        <w:t xml:space="preserve"> Qualitative research allows the researcher to have a deeper comprehension of the customers. In qualitative research, a quantitative analysis might be used to make the results more reliable. In qualitative research, the researchers will be in close contact with the participants. This will enable to collect more detailed data from the open-ended questions, and the nonverbal cues read from the participant. The researcher has to be equipped with interpersonal communication skills to do this. The data from this form of research is rich and can support other types of primary data. In this case, the restaurant might discover the cultural preference of their potential customers. The analysis might reveal what Jose's is doing in food quality and customer service that Santa Fe Grill is not doing. This method is better because it is quick. There is time efficiency, and data can also be collected from online conversations. </w:t>
      </w:r>
      <w:r w:rsidR="00363EF2">
        <w:rPr>
          <w:rFonts w:ascii="Times New Roman" w:hAnsi="Times New Roman" w:cs="Times New Roman"/>
          <w:color w:val="000000" w:themeColor="text1"/>
          <w:sz w:val="24"/>
          <w:szCs w:val="24"/>
        </w:rPr>
        <w:tab/>
      </w:r>
      <w:r w:rsidRPr="00363EF2">
        <w:rPr>
          <w:rFonts w:ascii="Times New Roman" w:hAnsi="Times New Roman" w:cs="Times New Roman"/>
          <w:color w:val="000000" w:themeColor="text1"/>
          <w:sz w:val="24"/>
          <w:szCs w:val="24"/>
        </w:rPr>
        <w:t xml:space="preserve">The data will provide insights into the potential customer based on their behavior. </w:t>
      </w:r>
      <w:r w:rsidRPr="00363EF2">
        <w:rPr>
          <w:rFonts w:ascii="Times New Roman" w:hAnsi="Times New Roman" w:cs="Times New Roman"/>
          <w:color w:val="000000" w:themeColor="text1"/>
          <w:sz w:val="24"/>
          <w:szCs w:val="24"/>
        </w:rPr>
        <w:tab/>
        <w:t>The information is sufficient when coming up with proposals and models for marketing. The downside is that the data is less reliable and does not bring out the magnitude of the situation. Then the research company will perform a survey on the current staff in the restaurant. This will provide information on the quality of customer service offered, which can be compared to the preferred service by the customers.</w:t>
      </w:r>
    </w:p>
    <w:p w:rsidR="00F663F9" w:rsidRPr="00363EF2" w:rsidRDefault="009A34E8" w:rsidP="00363EF2">
      <w:pPr>
        <w:pStyle w:val="Heading2"/>
        <w:spacing w:line="480" w:lineRule="auto"/>
        <w:jc w:val="both"/>
        <w:rPr>
          <w:rFonts w:ascii="Times New Roman" w:hAnsi="Times New Roman" w:cs="Times New Roman"/>
          <w:b/>
          <w:color w:val="000000" w:themeColor="text1"/>
          <w:sz w:val="24"/>
          <w:szCs w:val="24"/>
        </w:rPr>
      </w:pPr>
      <w:bookmarkStart w:id="11" w:name="_Toc13754192"/>
      <w:bookmarkStart w:id="12" w:name="_Toc14712818"/>
      <w:r w:rsidRPr="00363EF2">
        <w:rPr>
          <w:rFonts w:ascii="Times New Roman" w:hAnsi="Times New Roman" w:cs="Times New Roman"/>
          <w:b/>
          <w:color w:val="000000" w:themeColor="text1"/>
          <w:sz w:val="24"/>
          <w:szCs w:val="24"/>
        </w:rPr>
        <w:t>In-depth interview as the data collection method</w:t>
      </w:r>
      <w:bookmarkEnd w:id="11"/>
      <w:bookmarkEnd w:id="12"/>
    </w:p>
    <w:p w:rsidR="00F663F9" w:rsidRPr="00363EF2" w:rsidRDefault="009A34E8" w:rsidP="00363EF2">
      <w:pPr>
        <w:spacing w:line="480" w:lineRule="auto"/>
        <w:jc w:val="both"/>
        <w:rPr>
          <w:rFonts w:ascii="Times New Roman" w:hAnsi="Times New Roman" w:cs="Times New Roman"/>
          <w:color w:val="000000" w:themeColor="text1"/>
          <w:sz w:val="24"/>
          <w:szCs w:val="24"/>
        </w:rPr>
      </w:pPr>
      <w:r w:rsidRPr="00363EF2">
        <w:rPr>
          <w:rFonts w:ascii="Times New Roman" w:hAnsi="Times New Roman" w:cs="Times New Roman"/>
          <w:color w:val="000000" w:themeColor="text1"/>
          <w:sz w:val="24"/>
          <w:szCs w:val="24"/>
        </w:rPr>
        <w:tab/>
        <w:t xml:space="preserve">The collection method for this research will be an in-depth interview. The plan will use a trained interviewer having a one on one interview with a participant while using structured questions. The necessary steps of the process are; first is the researcher discusses with the </w:t>
      </w:r>
      <w:r w:rsidRPr="00363EF2">
        <w:rPr>
          <w:rFonts w:ascii="Times New Roman" w:hAnsi="Times New Roman" w:cs="Times New Roman"/>
          <w:color w:val="000000" w:themeColor="text1"/>
          <w:sz w:val="24"/>
          <w:szCs w:val="24"/>
        </w:rPr>
        <w:lastRenderedPageBreak/>
        <w:t>management of the situation and the issue to be addressed. The interviewer has to have a good understanding of the restaurant's system to pinpoint the problem.</w:t>
      </w:r>
    </w:p>
    <w:p w:rsidR="00F663F9" w:rsidRPr="00363EF2" w:rsidRDefault="009A34E8" w:rsidP="00363EF2">
      <w:pPr>
        <w:spacing w:line="480" w:lineRule="auto"/>
        <w:jc w:val="both"/>
        <w:rPr>
          <w:rFonts w:ascii="Times New Roman" w:hAnsi="Times New Roman" w:cs="Times New Roman"/>
          <w:color w:val="000000" w:themeColor="text1"/>
          <w:sz w:val="24"/>
          <w:szCs w:val="24"/>
        </w:rPr>
      </w:pPr>
      <w:r w:rsidRPr="00363EF2">
        <w:rPr>
          <w:rFonts w:ascii="Times New Roman" w:hAnsi="Times New Roman" w:cs="Times New Roman"/>
          <w:color w:val="000000" w:themeColor="text1"/>
          <w:sz w:val="24"/>
          <w:szCs w:val="24"/>
        </w:rPr>
        <w:tab/>
        <w:t>Secondly is developing the semi-structured questions to be used in the interview. The question should be logical. The structure of the conversation should be general at first then becomes more contextual towards the end. The contextual parts should address specific elements of the problem.</w:t>
      </w:r>
    </w:p>
    <w:p w:rsidR="00F663F9" w:rsidRPr="00363EF2" w:rsidRDefault="009A34E8" w:rsidP="00363EF2">
      <w:pPr>
        <w:spacing w:line="480" w:lineRule="auto"/>
        <w:jc w:val="both"/>
        <w:rPr>
          <w:rFonts w:ascii="Times New Roman" w:hAnsi="Times New Roman" w:cs="Times New Roman"/>
          <w:color w:val="000000" w:themeColor="text1"/>
          <w:sz w:val="24"/>
          <w:szCs w:val="24"/>
        </w:rPr>
      </w:pPr>
      <w:r w:rsidRPr="00363EF2">
        <w:rPr>
          <w:rFonts w:ascii="Times New Roman" w:hAnsi="Times New Roman" w:cs="Times New Roman"/>
          <w:color w:val="000000" w:themeColor="text1"/>
          <w:sz w:val="24"/>
          <w:szCs w:val="24"/>
        </w:rPr>
        <w:tab/>
        <w:t>The third is the environment. This will be at the mall where the two restaurants are located. It will be an exit interview just after the customers have had their experience with the restaurants, and this will make the information more accurate. For the sample, since the mall is a great place, the respondents will have to be adults and should be coming from either of the two restaurants.</w:t>
      </w:r>
    </w:p>
    <w:p w:rsidR="00F663F9" w:rsidRPr="00180D70" w:rsidRDefault="009A34E8" w:rsidP="00180D70">
      <w:pPr>
        <w:spacing w:line="480" w:lineRule="auto"/>
        <w:jc w:val="both"/>
        <w:rPr>
          <w:rFonts w:ascii="Times New Roman" w:hAnsi="Times New Roman" w:cs="Times New Roman"/>
          <w:sz w:val="24"/>
          <w:szCs w:val="24"/>
        </w:rPr>
      </w:pPr>
      <w:r w:rsidRPr="00363EF2">
        <w:rPr>
          <w:rFonts w:ascii="Times New Roman" w:hAnsi="Times New Roman" w:cs="Times New Roman"/>
          <w:color w:val="000000" w:themeColor="text1"/>
          <w:sz w:val="24"/>
          <w:szCs w:val="24"/>
        </w:rPr>
        <w:tab/>
        <w:t xml:space="preserve">Forth is the interview. The interviewer should set a relaxed environment; this would entail the customer is aware of how the interview will be done, and the data collection techniques, for instance, video cameras. Secondly, the interviewer must provide an introduction </w:t>
      </w:r>
      <w:r w:rsidRPr="00180D70">
        <w:rPr>
          <w:rFonts w:ascii="Times New Roman" w:hAnsi="Times New Roman" w:cs="Times New Roman"/>
          <w:sz w:val="24"/>
          <w:szCs w:val="24"/>
        </w:rPr>
        <w:t>of themselves and define the purpose of the interview.</w:t>
      </w:r>
    </w:p>
    <w:p w:rsidR="00F663F9" w:rsidRPr="00180D70" w:rsidRDefault="009A34E8" w:rsidP="00180D70">
      <w:pPr>
        <w:spacing w:line="480" w:lineRule="auto"/>
        <w:jc w:val="both"/>
        <w:rPr>
          <w:rFonts w:ascii="Times New Roman" w:hAnsi="Times New Roman" w:cs="Times New Roman"/>
          <w:sz w:val="24"/>
          <w:szCs w:val="24"/>
        </w:rPr>
      </w:pPr>
      <w:r w:rsidRPr="00180D70">
        <w:rPr>
          <w:rFonts w:ascii="Times New Roman" w:hAnsi="Times New Roman" w:cs="Times New Roman"/>
          <w:sz w:val="24"/>
          <w:szCs w:val="24"/>
        </w:rPr>
        <w:tab/>
        <w:t>The fifth is the actual interview. Here the interviewer responds to all the questions. On completion of the interview, the interviewer will thank and debrief the respondent.</w:t>
      </w:r>
    </w:p>
    <w:p w:rsidR="00F663F9" w:rsidRPr="00180D70" w:rsidRDefault="009A34E8" w:rsidP="00180D70">
      <w:pPr>
        <w:spacing w:line="480" w:lineRule="auto"/>
        <w:jc w:val="both"/>
        <w:rPr>
          <w:rFonts w:ascii="Times New Roman" w:hAnsi="Times New Roman" w:cs="Times New Roman"/>
          <w:sz w:val="24"/>
          <w:szCs w:val="24"/>
        </w:rPr>
      </w:pPr>
      <w:r w:rsidRPr="00180D70">
        <w:rPr>
          <w:rFonts w:ascii="Times New Roman" w:hAnsi="Times New Roman" w:cs="Times New Roman"/>
          <w:sz w:val="24"/>
          <w:szCs w:val="24"/>
        </w:rPr>
        <w:tab/>
        <w:t>Sixth is the analysis of the information collected. This includes classifying the data and identifying new and outlying information. Lastly, the interviewer will provide a summary of the research process.</w:t>
      </w:r>
    </w:p>
    <w:p w:rsidR="00F663F9" w:rsidRPr="00180D70" w:rsidRDefault="009A34E8" w:rsidP="00180D70">
      <w:pPr>
        <w:pStyle w:val="Heading2"/>
        <w:spacing w:line="480" w:lineRule="auto"/>
        <w:jc w:val="both"/>
        <w:rPr>
          <w:rFonts w:ascii="Times New Roman" w:hAnsi="Times New Roman" w:cs="Times New Roman"/>
          <w:b/>
          <w:color w:val="auto"/>
          <w:sz w:val="24"/>
          <w:szCs w:val="24"/>
        </w:rPr>
      </w:pPr>
      <w:bookmarkStart w:id="13" w:name="_Toc13754193"/>
      <w:bookmarkStart w:id="14" w:name="_Toc14712819"/>
      <w:r w:rsidRPr="00180D70">
        <w:rPr>
          <w:rFonts w:ascii="Times New Roman" w:hAnsi="Times New Roman" w:cs="Times New Roman"/>
          <w:b/>
          <w:color w:val="auto"/>
          <w:sz w:val="24"/>
          <w:szCs w:val="24"/>
        </w:rPr>
        <w:lastRenderedPageBreak/>
        <w:t>Descriptive variables</w:t>
      </w:r>
      <w:bookmarkEnd w:id="13"/>
      <w:bookmarkEnd w:id="14"/>
    </w:p>
    <w:p w:rsidR="00F663F9" w:rsidRPr="00180D70" w:rsidRDefault="009A34E8" w:rsidP="00180D70">
      <w:pPr>
        <w:spacing w:line="480" w:lineRule="auto"/>
        <w:jc w:val="both"/>
        <w:rPr>
          <w:rFonts w:ascii="Times New Roman" w:hAnsi="Times New Roman" w:cs="Times New Roman"/>
          <w:sz w:val="24"/>
          <w:szCs w:val="24"/>
        </w:rPr>
      </w:pPr>
      <w:r w:rsidRPr="00180D70">
        <w:rPr>
          <w:rFonts w:ascii="Times New Roman" w:hAnsi="Times New Roman" w:cs="Times New Roman"/>
          <w:sz w:val="24"/>
          <w:szCs w:val="24"/>
        </w:rPr>
        <w:tab/>
        <w:t>In the research, the standard explanatory variables include; the size of the individual, the quantity of food they consumed, and people in his household, area of residence, and area of occupation.</w:t>
      </w:r>
    </w:p>
    <w:p w:rsidR="00F663F9" w:rsidRPr="00180D70" w:rsidRDefault="009A34E8" w:rsidP="00180D70">
      <w:pPr>
        <w:pStyle w:val="Heading2"/>
        <w:spacing w:line="480" w:lineRule="auto"/>
        <w:jc w:val="both"/>
        <w:rPr>
          <w:rFonts w:ascii="Times New Roman" w:hAnsi="Times New Roman" w:cs="Times New Roman"/>
          <w:b/>
          <w:color w:val="auto"/>
          <w:sz w:val="24"/>
          <w:szCs w:val="24"/>
        </w:rPr>
      </w:pPr>
      <w:bookmarkStart w:id="15" w:name="_Toc13754194"/>
      <w:bookmarkStart w:id="16" w:name="_Toc14712820"/>
      <w:r w:rsidRPr="00180D70">
        <w:rPr>
          <w:rFonts w:ascii="Times New Roman" w:hAnsi="Times New Roman" w:cs="Times New Roman"/>
          <w:b/>
          <w:color w:val="auto"/>
          <w:sz w:val="24"/>
          <w:szCs w:val="24"/>
        </w:rPr>
        <w:t>Hypothesis Design</w:t>
      </w:r>
      <w:bookmarkEnd w:id="15"/>
      <w:bookmarkEnd w:id="16"/>
    </w:p>
    <w:p w:rsidR="00F663F9" w:rsidRPr="00180D70" w:rsidRDefault="009A34E8" w:rsidP="00180D70">
      <w:pPr>
        <w:spacing w:line="480" w:lineRule="auto"/>
        <w:jc w:val="both"/>
        <w:rPr>
          <w:rFonts w:ascii="Times New Roman" w:hAnsi="Times New Roman" w:cs="Times New Roman"/>
          <w:sz w:val="24"/>
          <w:szCs w:val="24"/>
        </w:rPr>
      </w:pPr>
      <w:r w:rsidRPr="00180D70">
        <w:rPr>
          <w:rFonts w:ascii="Times New Roman" w:hAnsi="Times New Roman" w:cs="Times New Roman"/>
          <w:sz w:val="24"/>
          <w:szCs w:val="24"/>
        </w:rPr>
        <w:t>Null hypothesis- Changing the restaurant's customer service to match the Texas culture and Norms will have no impact on marketing.</w:t>
      </w:r>
    </w:p>
    <w:p w:rsidR="00F663F9" w:rsidRPr="00180D70" w:rsidRDefault="009A34E8" w:rsidP="00180D70">
      <w:pPr>
        <w:spacing w:line="480" w:lineRule="auto"/>
        <w:jc w:val="both"/>
        <w:rPr>
          <w:rFonts w:ascii="Times New Roman" w:hAnsi="Times New Roman" w:cs="Times New Roman"/>
          <w:sz w:val="24"/>
          <w:szCs w:val="24"/>
        </w:rPr>
      </w:pPr>
      <w:r w:rsidRPr="00180D70">
        <w:rPr>
          <w:rFonts w:ascii="Times New Roman" w:hAnsi="Times New Roman" w:cs="Times New Roman"/>
          <w:sz w:val="24"/>
          <w:szCs w:val="24"/>
        </w:rPr>
        <w:t>The alternative hypothesis- Changing the restaurant's customer service to match the Texas culture and Norms will have an impact on marketing.</w:t>
      </w:r>
    </w:p>
    <w:p w:rsidR="004D7C8F" w:rsidRPr="00180D70" w:rsidRDefault="004D7C8F" w:rsidP="00180D70">
      <w:pPr>
        <w:pStyle w:val="Heading1"/>
        <w:spacing w:line="480" w:lineRule="auto"/>
        <w:rPr>
          <w:rFonts w:ascii="Times New Roman" w:hAnsi="Times New Roman" w:cs="Times New Roman"/>
          <w:b/>
          <w:color w:val="auto"/>
          <w:sz w:val="24"/>
          <w:szCs w:val="24"/>
        </w:rPr>
      </w:pPr>
      <w:bookmarkStart w:id="17" w:name="_Toc14712821"/>
      <w:r w:rsidRPr="00180D70">
        <w:rPr>
          <w:rFonts w:ascii="Times New Roman" w:hAnsi="Times New Roman" w:cs="Times New Roman"/>
          <w:b/>
          <w:color w:val="auto"/>
          <w:sz w:val="24"/>
          <w:szCs w:val="24"/>
        </w:rPr>
        <w:t>Questionnaire</w:t>
      </w:r>
      <w:bookmarkEnd w:id="17"/>
    </w:p>
    <w:p w:rsidR="004D7C8F" w:rsidRPr="00180D70" w:rsidRDefault="004D7C8F" w:rsidP="00180D70">
      <w:pPr>
        <w:spacing w:line="480" w:lineRule="auto"/>
        <w:rPr>
          <w:rFonts w:ascii="Times New Roman" w:hAnsi="Times New Roman" w:cs="Times New Roman"/>
          <w:sz w:val="24"/>
          <w:szCs w:val="24"/>
        </w:rPr>
      </w:pPr>
      <w:r w:rsidRPr="00180D70">
        <w:rPr>
          <w:rFonts w:ascii="Times New Roman" w:hAnsi="Times New Roman" w:cs="Times New Roman"/>
          <w:sz w:val="24"/>
          <w:szCs w:val="24"/>
        </w:rPr>
        <w:tab/>
        <w:t xml:space="preserve">During research one of the most significant process is the survey. The research will use </w:t>
      </w:r>
      <w:r w:rsidR="00DB2592" w:rsidRPr="00180D70">
        <w:rPr>
          <w:rFonts w:ascii="Times New Roman" w:hAnsi="Times New Roman" w:cs="Times New Roman"/>
          <w:sz w:val="24"/>
          <w:szCs w:val="24"/>
        </w:rPr>
        <w:t>questionnaires</w:t>
      </w:r>
      <w:r w:rsidRPr="00180D70">
        <w:rPr>
          <w:rFonts w:ascii="Times New Roman" w:hAnsi="Times New Roman" w:cs="Times New Roman"/>
          <w:sz w:val="24"/>
          <w:szCs w:val="24"/>
        </w:rPr>
        <w:t xml:space="preserve"> as a source of data. The main objective of the survey is to learn more about the target population in order to come up with better marketing models that would guarantee success. The research will have both qualitative and quantitative methods. The quantitative questions will provide descriptive data. For instance the most preferred restaurant, the often taken meals and other statistical information, (Epstein</w:t>
      </w:r>
      <w:r w:rsidR="006A0749">
        <w:rPr>
          <w:rFonts w:ascii="Times New Roman" w:hAnsi="Times New Roman" w:cs="Times New Roman"/>
          <w:sz w:val="24"/>
          <w:szCs w:val="24"/>
        </w:rPr>
        <w:t>,</w:t>
      </w:r>
      <w:r w:rsidRPr="00180D70">
        <w:rPr>
          <w:rFonts w:ascii="Times New Roman" w:hAnsi="Times New Roman" w:cs="Times New Roman"/>
          <w:sz w:val="24"/>
          <w:szCs w:val="24"/>
        </w:rPr>
        <w:t xml:space="preserve"> 2019). These questions will provide data which when analyzed will help the management determine their cut in the market and the overall target population.</w:t>
      </w:r>
    </w:p>
    <w:p w:rsidR="004D7C8F" w:rsidRPr="00180D70" w:rsidRDefault="004D7C8F" w:rsidP="00180D70">
      <w:pPr>
        <w:spacing w:line="480" w:lineRule="auto"/>
        <w:rPr>
          <w:rFonts w:ascii="Times New Roman" w:hAnsi="Times New Roman" w:cs="Times New Roman"/>
          <w:sz w:val="24"/>
          <w:szCs w:val="24"/>
        </w:rPr>
      </w:pPr>
      <w:r w:rsidRPr="00180D70">
        <w:rPr>
          <w:rFonts w:ascii="Times New Roman" w:hAnsi="Times New Roman" w:cs="Times New Roman"/>
          <w:sz w:val="24"/>
          <w:szCs w:val="24"/>
        </w:rPr>
        <w:tab/>
        <w:t xml:space="preserve">Qualitative questions in the research will provide more insights. The questions are open ended and will represent the reason behind the quantitative data. This part of the research will give the management information on where the competition is beating them and the current trend in the business, (Epstein 2019). </w:t>
      </w:r>
      <w:r w:rsidR="006A0749" w:rsidRPr="00180D70">
        <w:rPr>
          <w:rFonts w:ascii="Times New Roman" w:hAnsi="Times New Roman" w:cs="Times New Roman"/>
          <w:sz w:val="24"/>
          <w:szCs w:val="24"/>
        </w:rPr>
        <w:t>This part</w:t>
      </w:r>
      <w:r w:rsidRPr="00180D70">
        <w:rPr>
          <w:rFonts w:ascii="Times New Roman" w:hAnsi="Times New Roman" w:cs="Times New Roman"/>
          <w:sz w:val="24"/>
          <w:szCs w:val="24"/>
        </w:rPr>
        <w:t xml:space="preserve"> will also have recommendations that the management </w:t>
      </w:r>
      <w:r w:rsidRPr="00180D70">
        <w:rPr>
          <w:rFonts w:ascii="Times New Roman" w:hAnsi="Times New Roman" w:cs="Times New Roman"/>
          <w:sz w:val="24"/>
          <w:szCs w:val="24"/>
        </w:rPr>
        <w:lastRenderedPageBreak/>
        <w:t xml:space="preserve">could improve on. The data from this part will not be analyzed for efficiency and will only serve to answer the ‘why’. The following are the questions to be included in the questionnaire. </w:t>
      </w:r>
    </w:p>
    <w:p w:rsidR="004D7C8F" w:rsidRPr="00180D70" w:rsidRDefault="004D7C8F" w:rsidP="00180D70">
      <w:pPr>
        <w:pStyle w:val="Heading2"/>
        <w:spacing w:line="480" w:lineRule="auto"/>
        <w:rPr>
          <w:rFonts w:ascii="Times New Roman" w:hAnsi="Times New Roman" w:cs="Times New Roman"/>
          <w:color w:val="auto"/>
          <w:sz w:val="24"/>
          <w:szCs w:val="24"/>
        </w:rPr>
      </w:pPr>
      <w:bookmarkStart w:id="18" w:name="_Toc14712822"/>
      <w:r w:rsidRPr="00180D70">
        <w:rPr>
          <w:rFonts w:ascii="Times New Roman" w:hAnsi="Times New Roman" w:cs="Times New Roman"/>
          <w:b/>
          <w:color w:val="auto"/>
          <w:sz w:val="24"/>
          <w:szCs w:val="24"/>
        </w:rPr>
        <w:t>Qualitative questions</w:t>
      </w:r>
      <w:bookmarkEnd w:id="18"/>
    </w:p>
    <w:p w:rsidR="004D7C8F" w:rsidRPr="00180D70" w:rsidRDefault="00DB2592" w:rsidP="00180D70">
      <w:pPr>
        <w:spacing w:line="480" w:lineRule="auto"/>
        <w:rPr>
          <w:rFonts w:ascii="Times New Roman" w:hAnsi="Times New Roman" w:cs="Times New Roman"/>
          <w:sz w:val="24"/>
          <w:szCs w:val="24"/>
        </w:rPr>
      </w:pPr>
      <w:r>
        <w:rPr>
          <w:rFonts w:ascii="Times New Roman" w:hAnsi="Times New Roman" w:cs="Times New Roman"/>
          <w:sz w:val="24"/>
          <w:szCs w:val="24"/>
        </w:rPr>
        <w:t>How would feel if Santa Fe G</w:t>
      </w:r>
      <w:r w:rsidR="004D7C8F" w:rsidRPr="00180D70">
        <w:rPr>
          <w:rFonts w:ascii="Times New Roman" w:hAnsi="Times New Roman" w:cs="Times New Roman"/>
          <w:sz w:val="24"/>
          <w:szCs w:val="24"/>
        </w:rPr>
        <w:t xml:space="preserve">rill </w:t>
      </w:r>
      <w:r w:rsidRPr="00180D70">
        <w:rPr>
          <w:rFonts w:ascii="Times New Roman" w:hAnsi="Times New Roman" w:cs="Times New Roman"/>
          <w:sz w:val="24"/>
          <w:szCs w:val="24"/>
        </w:rPr>
        <w:t>start</w:t>
      </w:r>
      <w:r w:rsidR="004D7C8F" w:rsidRPr="00180D70">
        <w:rPr>
          <w:rFonts w:ascii="Times New Roman" w:hAnsi="Times New Roman" w:cs="Times New Roman"/>
          <w:sz w:val="24"/>
          <w:szCs w:val="24"/>
        </w:rPr>
        <w:t xml:space="preserve"> making your favorite dishes?</w:t>
      </w:r>
    </w:p>
    <w:p w:rsidR="004D7C8F" w:rsidRPr="00180D70" w:rsidRDefault="004D7C8F" w:rsidP="00180D70">
      <w:pPr>
        <w:spacing w:line="480" w:lineRule="auto"/>
        <w:rPr>
          <w:rFonts w:ascii="Times New Roman" w:hAnsi="Times New Roman" w:cs="Times New Roman"/>
          <w:sz w:val="24"/>
          <w:szCs w:val="24"/>
        </w:rPr>
      </w:pPr>
      <w:r w:rsidRPr="00180D70">
        <w:rPr>
          <w:rFonts w:ascii="Times New Roman" w:hAnsi="Times New Roman" w:cs="Times New Roman"/>
          <w:sz w:val="24"/>
          <w:szCs w:val="24"/>
        </w:rPr>
        <w:t>How would you describe the service provided at your preferred restaurant?</w:t>
      </w:r>
    </w:p>
    <w:p w:rsidR="004D7C8F" w:rsidRPr="00180D70" w:rsidRDefault="004D7C8F" w:rsidP="00180D70">
      <w:pPr>
        <w:spacing w:line="480" w:lineRule="auto"/>
        <w:rPr>
          <w:rFonts w:ascii="Times New Roman" w:hAnsi="Times New Roman" w:cs="Times New Roman"/>
          <w:sz w:val="24"/>
          <w:szCs w:val="24"/>
        </w:rPr>
      </w:pPr>
      <w:r w:rsidRPr="00180D70">
        <w:rPr>
          <w:rFonts w:ascii="Times New Roman" w:hAnsi="Times New Roman" w:cs="Times New Roman"/>
          <w:sz w:val="24"/>
          <w:szCs w:val="24"/>
        </w:rPr>
        <w:t>What recommendations would you give to improve on the service provided?</w:t>
      </w:r>
    </w:p>
    <w:p w:rsidR="004D7C8F" w:rsidRPr="00180D70" w:rsidRDefault="004D7C8F" w:rsidP="00180D70">
      <w:pPr>
        <w:spacing w:line="480" w:lineRule="auto"/>
        <w:rPr>
          <w:rFonts w:ascii="Times New Roman" w:hAnsi="Times New Roman" w:cs="Times New Roman"/>
          <w:sz w:val="24"/>
          <w:szCs w:val="24"/>
        </w:rPr>
      </w:pPr>
      <w:r w:rsidRPr="00180D70">
        <w:rPr>
          <w:rFonts w:ascii="Times New Roman" w:hAnsi="Times New Roman" w:cs="Times New Roman"/>
          <w:sz w:val="24"/>
          <w:szCs w:val="24"/>
        </w:rPr>
        <w:t>What are the main reasons for your preferred restaurant?</w:t>
      </w:r>
    </w:p>
    <w:p w:rsidR="004D7C8F" w:rsidRPr="00180D70" w:rsidRDefault="004D7C8F" w:rsidP="00180D70">
      <w:pPr>
        <w:spacing w:line="480" w:lineRule="auto"/>
        <w:rPr>
          <w:rFonts w:ascii="Times New Roman" w:hAnsi="Times New Roman" w:cs="Times New Roman"/>
          <w:sz w:val="24"/>
          <w:szCs w:val="24"/>
        </w:rPr>
      </w:pPr>
      <w:r w:rsidRPr="00180D70">
        <w:rPr>
          <w:rFonts w:ascii="Times New Roman" w:hAnsi="Times New Roman" w:cs="Times New Roman"/>
          <w:sz w:val="24"/>
          <w:szCs w:val="24"/>
        </w:rPr>
        <w:t>Why have not been dinning at the other restaurant as frequent as the other?</w:t>
      </w:r>
    </w:p>
    <w:p w:rsidR="004D7C8F" w:rsidRPr="00180D70" w:rsidRDefault="004D7C8F" w:rsidP="00180D70">
      <w:pPr>
        <w:spacing w:line="480" w:lineRule="auto"/>
        <w:rPr>
          <w:rFonts w:ascii="Times New Roman" w:hAnsi="Times New Roman" w:cs="Times New Roman"/>
          <w:sz w:val="24"/>
          <w:szCs w:val="24"/>
        </w:rPr>
      </w:pPr>
      <w:r w:rsidRPr="00180D70">
        <w:rPr>
          <w:rFonts w:ascii="Times New Roman" w:hAnsi="Times New Roman" w:cs="Times New Roman"/>
          <w:sz w:val="24"/>
          <w:szCs w:val="24"/>
        </w:rPr>
        <w:t>What do you feel about the staff at Santa Fe Grill?</w:t>
      </w:r>
    </w:p>
    <w:p w:rsidR="004D7C8F" w:rsidRPr="00180D70" w:rsidRDefault="004D7C8F" w:rsidP="00180D70">
      <w:pPr>
        <w:spacing w:line="480" w:lineRule="auto"/>
        <w:rPr>
          <w:rFonts w:ascii="Times New Roman" w:hAnsi="Times New Roman" w:cs="Times New Roman"/>
          <w:sz w:val="24"/>
          <w:szCs w:val="24"/>
        </w:rPr>
      </w:pPr>
      <w:r w:rsidRPr="00180D70">
        <w:rPr>
          <w:rFonts w:ascii="Times New Roman" w:hAnsi="Times New Roman" w:cs="Times New Roman"/>
          <w:sz w:val="24"/>
          <w:szCs w:val="24"/>
        </w:rPr>
        <w:t>Describe the best experience at Santa FE Grill?</w:t>
      </w:r>
    </w:p>
    <w:p w:rsidR="004D7C8F" w:rsidRPr="00180D70" w:rsidRDefault="004D7C8F" w:rsidP="00180D70">
      <w:pPr>
        <w:spacing w:line="480" w:lineRule="auto"/>
        <w:rPr>
          <w:rFonts w:ascii="Times New Roman" w:hAnsi="Times New Roman" w:cs="Times New Roman"/>
          <w:sz w:val="24"/>
          <w:szCs w:val="24"/>
        </w:rPr>
      </w:pPr>
      <w:r w:rsidRPr="00180D70">
        <w:rPr>
          <w:rFonts w:ascii="Times New Roman" w:hAnsi="Times New Roman" w:cs="Times New Roman"/>
          <w:sz w:val="24"/>
          <w:szCs w:val="24"/>
        </w:rPr>
        <w:t>How would you feel if Santa Fe Grill adapted a similar environment setting to Jose’s café? (Fieldboom 2019)</w:t>
      </w:r>
    </w:p>
    <w:p w:rsidR="004D7C8F" w:rsidRPr="00180D70" w:rsidRDefault="004D7C8F" w:rsidP="00180D70">
      <w:pPr>
        <w:pStyle w:val="Heading2"/>
        <w:spacing w:line="480" w:lineRule="auto"/>
        <w:rPr>
          <w:rFonts w:ascii="Times New Roman" w:hAnsi="Times New Roman" w:cs="Times New Roman"/>
          <w:color w:val="auto"/>
          <w:sz w:val="24"/>
          <w:szCs w:val="24"/>
        </w:rPr>
      </w:pPr>
      <w:bookmarkStart w:id="19" w:name="_Toc14712823"/>
      <w:r w:rsidRPr="00180D70">
        <w:rPr>
          <w:rFonts w:ascii="Times New Roman" w:hAnsi="Times New Roman" w:cs="Times New Roman"/>
          <w:b/>
          <w:color w:val="auto"/>
          <w:sz w:val="24"/>
          <w:szCs w:val="24"/>
        </w:rPr>
        <w:t>Quantitative questions,</w:t>
      </w:r>
      <w:r w:rsidRPr="00180D70">
        <w:rPr>
          <w:rFonts w:ascii="Times New Roman" w:hAnsi="Times New Roman" w:cs="Times New Roman"/>
          <w:color w:val="auto"/>
          <w:sz w:val="24"/>
          <w:szCs w:val="24"/>
        </w:rPr>
        <w:t xml:space="preserve"> (Rucker 2015)</w:t>
      </w:r>
      <w:bookmarkEnd w:id="19"/>
    </w:p>
    <w:p w:rsidR="004D7C8F" w:rsidRPr="00180D70" w:rsidRDefault="004D7C8F" w:rsidP="00180D70">
      <w:pPr>
        <w:spacing w:line="480" w:lineRule="auto"/>
        <w:rPr>
          <w:rFonts w:ascii="Times New Roman" w:hAnsi="Times New Roman" w:cs="Times New Roman"/>
          <w:sz w:val="24"/>
          <w:szCs w:val="24"/>
        </w:rPr>
      </w:pPr>
      <w:r w:rsidRPr="00180D70">
        <w:rPr>
          <w:rFonts w:ascii="Times New Roman" w:hAnsi="Times New Roman" w:cs="Times New Roman"/>
          <w:sz w:val="24"/>
          <w:szCs w:val="24"/>
        </w:rPr>
        <w:t>Which restaurant between Santa Fe Grill and Jose’s dinner do you prefer?</w:t>
      </w:r>
    </w:p>
    <w:p w:rsidR="004D7C8F" w:rsidRPr="00180D70" w:rsidRDefault="004D7C8F" w:rsidP="00180D70">
      <w:pPr>
        <w:spacing w:line="480" w:lineRule="auto"/>
        <w:rPr>
          <w:rFonts w:ascii="Times New Roman" w:hAnsi="Times New Roman" w:cs="Times New Roman"/>
          <w:sz w:val="24"/>
          <w:szCs w:val="24"/>
        </w:rPr>
      </w:pPr>
      <w:r w:rsidRPr="00180D70">
        <w:rPr>
          <w:rFonts w:ascii="Times New Roman" w:hAnsi="Times New Roman" w:cs="Times New Roman"/>
          <w:sz w:val="24"/>
          <w:szCs w:val="24"/>
        </w:rPr>
        <w:t>How many times have you recommended the restaurant?</w:t>
      </w:r>
    </w:p>
    <w:p w:rsidR="004D7C8F" w:rsidRPr="00180D70" w:rsidRDefault="004D7C8F" w:rsidP="00180D70">
      <w:pPr>
        <w:spacing w:line="480" w:lineRule="auto"/>
        <w:rPr>
          <w:rFonts w:ascii="Times New Roman" w:hAnsi="Times New Roman" w:cs="Times New Roman"/>
          <w:sz w:val="24"/>
          <w:szCs w:val="24"/>
        </w:rPr>
      </w:pPr>
      <w:r w:rsidRPr="00180D70">
        <w:rPr>
          <w:rFonts w:ascii="Times New Roman" w:hAnsi="Times New Roman" w:cs="Times New Roman"/>
          <w:sz w:val="24"/>
          <w:szCs w:val="24"/>
        </w:rPr>
        <w:t>What is your alternative for this restaurant?</w:t>
      </w:r>
    </w:p>
    <w:p w:rsidR="004D7C8F" w:rsidRPr="00180D70" w:rsidRDefault="004D7C8F" w:rsidP="00180D70">
      <w:pPr>
        <w:spacing w:line="480" w:lineRule="auto"/>
        <w:rPr>
          <w:rFonts w:ascii="Times New Roman" w:hAnsi="Times New Roman" w:cs="Times New Roman"/>
          <w:sz w:val="24"/>
          <w:szCs w:val="24"/>
        </w:rPr>
      </w:pPr>
      <w:r w:rsidRPr="00180D70">
        <w:rPr>
          <w:rFonts w:ascii="Times New Roman" w:hAnsi="Times New Roman" w:cs="Times New Roman"/>
          <w:sz w:val="24"/>
          <w:szCs w:val="24"/>
        </w:rPr>
        <w:t>What are your top favorite dishes at these restaurants?</w:t>
      </w:r>
    </w:p>
    <w:p w:rsidR="004D7C8F" w:rsidRPr="00180D70" w:rsidRDefault="004D7C8F" w:rsidP="00180D70">
      <w:pPr>
        <w:spacing w:line="480" w:lineRule="auto"/>
        <w:rPr>
          <w:rFonts w:ascii="Times New Roman" w:hAnsi="Times New Roman" w:cs="Times New Roman"/>
          <w:sz w:val="24"/>
          <w:szCs w:val="24"/>
        </w:rPr>
      </w:pPr>
      <w:r w:rsidRPr="00180D70">
        <w:rPr>
          <w:rFonts w:ascii="Times New Roman" w:hAnsi="Times New Roman" w:cs="Times New Roman"/>
          <w:sz w:val="24"/>
          <w:szCs w:val="24"/>
        </w:rPr>
        <w:t>Which meals do you commonly take at the restaurant?</w:t>
      </w:r>
    </w:p>
    <w:p w:rsidR="004D7C8F" w:rsidRPr="00180D70" w:rsidRDefault="004D7C8F" w:rsidP="00180D70">
      <w:pPr>
        <w:spacing w:line="480" w:lineRule="auto"/>
        <w:rPr>
          <w:rFonts w:ascii="Times New Roman" w:hAnsi="Times New Roman" w:cs="Times New Roman"/>
          <w:sz w:val="24"/>
          <w:szCs w:val="24"/>
        </w:rPr>
      </w:pPr>
      <w:r w:rsidRPr="00180D70">
        <w:rPr>
          <w:rFonts w:ascii="Times New Roman" w:hAnsi="Times New Roman" w:cs="Times New Roman"/>
          <w:sz w:val="24"/>
          <w:szCs w:val="24"/>
        </w:rPr>
        <w:lastRenderedPageBreak/>
        <w:t>What is the comparison between the price of the service and the quality delivered, is the service worth it?</w:t>
      </w:r>
    </w:p>
    <w:p w:rsidR="004D7C8F" w:rsidRPr="00180D70" w:rsidRDefault="004D7C8F" w:rsidP="00180D70">
      <w:pPr>
        <w:spacing w:line="480" w:lineRule="auto"/>
        <w:rPr>
          <w:rFonts w:ascii="Times New Roman" w:hAnsi="Times New Roman" w:cs="Times New Roman"/>
          <w:sz w:val="24"/>
          <w:szCs w:val="24"/>
        </w:rPr>
      </w:pPr>
      <w:r w:rsidRPr="00180D70">
        <w:rPr>
          <w:rFonts w:ascii="Times New Roman" w:hAnsi="Times New Roman" w:cs="Times New Roman"/>
          <w:sz w:val="24"/>
          <w:szCs w:val="24"/>
        </w:rPr>
        <w:t>How many times have you dinned at the other restaurant?</w:t>
      </w:r>
    </w:p>
    <w:p w:rsidR="004D7C8F" w:rsidRPr="00180D70" w:rsidRDefault="004D7C8F" w:rsidP="00180D70">
      <w:pPr>
        <w:spacing w:line="480" w:lineRule="auto"/>
        <w:rPr>
          <w:rFonts w:ascii="Times New Roman" w:hAnsi="Times New Roman" w:cs="Times New Roman"/>
          <w:sz w:val="24"/>
          <w:szCs w:val="24"/>
        </w:rPr>
      </w:pPr>
      <w:r w:rsidRPr="00180D70">
        <w:rPr>
          <w:rFonts w:ascii="Times New Roman" w:hAnsi="Times New Roman" w:cs="Times New Roman"/>
          <w:sz w:val="24"/>
          <w:szCs w:val="24"/>
        </w:rPr>
        <w:t>Do you find the environment at Santa Fe Grill comfortable?</w:t>
      </w:r>
    </w:p>
    <w:p w:rsidR="004D7C8F" w:rsidRPr="00180D70" w:rsidRDefault="004D7C8F" w:rsidP="00180D70">
      <w:pPr>
        <w:spacing w:line="480" w:lineRule="auto"/>
        <w:rPr>
          <w:rFonts w:ascii="Times New Roman" w:hAnsi="Times New Roman" w:cs="Times New Roman"/>
          <w:sz w:val="24"/>
          <w:szCs w:val="24"/>
        </w:rPr>
      </w:pPr>
      <w:r w:rsidRPr="00180D70">
        <w:rPr>
          <w:rFonts w:ascii="Times New Roman" w:hAnsi="Times New Roman" w:cs="Times New Roman"/>
          <w:sz w:val="24"/>
          <w:szCs w:val="24"/>
        </w:rPr>
        <w:t>What changes would you make to the menu if you were the manager at Santa Fe Grill?</w:t>
      </w:r>
    </w:p>
    <w:p w:rsidR="004D7C8F" w:rsidRPr="00180D70" w:rsidRDefault="004D7C8F" w:rsidP="00180D70">
      <w:pPr>
        <w:spacing w:line="480" w:lineRule="auto"/>
        <w:rPr>
          <w:rFonts w:ascii="Times New Roman" w:hAnsi="Times New Roman" w:cs="Times New Roman"/>
          <w:sz w:val="24"/>
          <w:szCs w:val="24"/>
        </w:rPr>
      </w:pPr>
      <w:r w:rsidRPr="00180D70">
        <w:rPr>
          <w:rFonts w:ascii="Times New Roman" w:hAnsi="Times New Roman" w:cs="Times New Roman"/>
          <w:sz w:val="24"/>
          <w:szCs w:val="24"/>
        </w:rPr>
        <w:t>Would you dine at Santa Fe Grill if the prices were discounted?</w:t>
      </w:r>
    </w:p>
    <w:p w:rsidR="00242388" w:rsidRDefault="00242388">
      <w:pPr>
        <w:rPr>
          <w:rFonts w:ascii="Times New Roman" w:hAnsi="Times New Roman" w:cs="Times New Roman"/>
          <w:b/>
          <w:sz w:val="24"/>
        </w:rPr>
      </w:pPr>
      <w:r>
        <w:rPr>
          <w:rFonts w:ascii="Times New Roman" w:hAnsi="Times New Roman" w:cs="Times New Roman"/>
          <w:b/>
          <w:sz w:val="24"/>
        </w:rPr>
        <w:br w:type="page"/>
      </w:r>
    </w:p>
    <w:p w:rsidR="00F663F9" w:rsidRDefault="00C57601" w:rsidP="00F663F9">
      <w:pPr>
        <w:rPr>
          <w:rFonts w:ascii="Times New Roman" w:hAnsi="Times New Roman" w:cs="Times New Roman"/>
          <w:b/>
          <w:sz w:val="24"/>
        </w:rPr>
      </w:pPr>
      <w:r w:rsidRPr="00C57601">
        <w:rPr>
          <w:rFonts w:ascii="Times New Roman" w:hAnsi="Times New Roman" w:cs="Times New Roman"/>
          <w:b/>
          <w:sz w:val="24"/>
        </w:rPr>
        <w:lastRenderedPageBreak/>
        <w:t>Data Analysis and Findings</w:t>
      </w:r>
    </w:p>
    <w:p w:rsidR="00C57601" w:rsidRPr="00242388" w:rsidRDefault="00242388" w:rsidP="00F663F9">
      <w:pPr>
        <w:rPr>
          <w:rFonts w:ascii="Times New Roman" w:hAnsi="Times New Roman" w:cs="Times New Roman"/>
          <w:sz w:val="24"/>
        </w:rPr>
      </w:pPr>
      <w:r>
        <w:rPr>
          <w:rFonts w:ascii="Times New Roman" w:hAnsi="Times New Roman" w:cs="Times New Roman"/>
          <w:sz w:val="24"/>
        </w:rPr>
        <w:t xml:space="preserve">The findings of this project are displayed below </w:t>
      </w:r>
    </w:p>
    <w:p w:rsidR="00C57601" w:rsidRDefault="00C57601" w:rsidP="00F663F9">
      <w:pPr>
        <w:rPr>
          <w:rFonts w:ascii="Times New Roman" w:hAnsi="Times New Roman" w:cs="Times New Roman"/>
          <w:b/>
          <w:sz w:val="24"/>
        </w:rPr>
      </w:pPr>
    </w:p>
    <w:p w:rsidR="00C57601" w:rsidRDefault="00C57601" w:rsidP="00F663F9">
      <w:pPr>
        <w:rPr>
          <w:rFonts w:ascii="Times New Roman" w:hAnsi="Times New Roman" w:cs="Times New Roman"/>
          <w:b/>
          <w:sz w:val="24"/>
        </w:rPr>
      </w:pPr>
      <w:r>
        <w:rPr>
          <w:rFonts w:ascii="Times New Roman" w:hAnsi="Times New Roman" w:cs="Times New Roman"/>
          <w:b/>
          <w:noProof/>
          <w:sz w:val="24"/>
        </w:rPr>
        <w:drawing>
          <wp:inline distT="0" distB="0" distL="0" distR="0">
            <wp:extent cx="5943600" cy="40659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mpl1.jpg"/>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943600" cy="4065905"/>
                    </a:xfrm>
                    <a:prstGeom prst="rect">
                      <a:avLst/>
                    </a:prstGeom>
                  </pic:spPr>
                </pic:pic>
              </a:graphicData>
            </a:graphic>
          </wp:inline>
        </w:drawing>
      </w:r>
    </w:p>
    <w:p w:rsidR="00C57601" w:rsidRDefault="00DB2592" w:rsidP="00DB2592">
      <w:pPr>
        <w:widowControl w:val="0"/>
        <w:autoSpaceDE w:val="0"/>
        <w:autoSpaceDN w:val="0"/>
        <w:adjustRightInd w:val="0"/>
        <w:spacing w:after="0" w:line="275" w:lineRule="auto"/>
        <w:ind w:left="458" w:right="125"/>
        <w:jc w:val="both"/>
        <w:rPr>
          <w:rFonts w:ascii="Times New Roman" w:hAnsi="Times New Roman"/>
          <w:sz w:val="24"/>
          <w:szCs w:val="24"/>
        </w:rPr>
      </w:pPr>
      <w:r>
        <w:rPr>
          <w:rFonts w:ascii="Times New Roman" w:hAnsi="Times New Roman"/>
          <w:sz w:val="24"/>
          <w:szCs w:val="24"/>
        </w:rPr>
        <w:tab/>
      </w:r>
      <w:r w:rsidR="00C57601">
        <w:rPr>
          <w:rFonts w:ascii="Times New Roman" w:hAnsi="Times New Roman"/>
          <w:sz w:val="24"/>
          <w:szCs w:val="24"/>
        </w:rPr>
        <w:t xml:space="preserve">The t test above analyzes variables which describe the restaurant. The values </w:t>
      </w:r>
      <w:r w:rsidR="001E47A7">
        <w:rPr>
          <w:rFonts w:ascii="Times New Roman" w:hAnsi="Times New Roman"/>
          <w:sz w:val="24"/>
          <w:szCs w:val="24"/>
        </w:rPr>
        <w:t xml:space="preserve">are greater than .05 therefore becoming </w:t>
      </w:r>
      <w:r w:rsidR="00C57601">
        <w:rPr>
          <w:rFonts w:ascii="Times New Roman" w:hAnsi="Times New Roman"/>
          <w:sz w:val="24"/>
          <w:szCs w:val="24"/>
        </w:rPr>
        <w:t>significant</w:t>
      </w:r>
      <w:r w:rsidR="001E47A7">
        <w:rPr>
          <w:rFonts w:ascii="Times New Roman" w:hAnsi="Times New Roman"/>
          <w:sz w:val="24"/>
          <w:szCs w:val="24"/>
        </w:rPr>
        <w:t xml:space="preserve">. A </w:t>
      </w:r>
      <w:r w:rsidR="00C57601">
        <w:rPr>
          <w:rFonts w:ascii="Times New Roman" w:hAnsi="Times New Roman"/>
          <w:sz w:val="24"/>
          <w:szCs w:val="24"/>
        </w:rPr>
        <w:t xml:space="preserve">higher </w:t>
      </w:r>
      <w:r w:rsidR="001E47A7">
        <w:rPr>
          <w:rFonts w:ascii="Times New Roman" w:hAnsi="Times New Roman"/>
          <w:sz w:val="24"/>
          <w:szCs w:val="24"/>
        </w:rPr>
        <w:t xml:space="preserve">Mean </w:t>
      </w:r>
      <w:r w:rsidR="00C57601">
        <w:rPr>
          <w:rFonts w:ascii="Times New Roman" w:hAnsi="Times New Roman"/>
          <w:sz w:val="24"/>
          <w:szCs w:val="24"/>
        </w:rPr>
        <w:t xml:space="preserve">difference </w:t>
      </w:r>
      <w:r w:rsidR="001E47A7">
        <w:rPr>
          <w:rFonts w:ascii="Times New Roman" w:hAnsi="Times New Roman"/>
          <w:sz w:val="24"/>
          <w:szCs w:val="24"/>
        </w:rPr>
        <w:t xml:space="preserve">in the </w:t>
      </w:r>
      <w:r w:rsidR="00C57601">
        <w:rPr>
          <w:rFonts w:ascii="Times New Roman" w:hAnsi="Times New Roman"/>
          <w:sz w:val="24"/>
          <w:szCs w:val="24"/>
        </w:rPr>
        <w:t xml:space="preserve">restaurants for </w:t>
      </w:r>
      <w:r w:rsidR="001E47A7">
        <w:rPr>
          <w:rFonts w:ascii="Times New Roman" w:hAnsi="Times New Roman"/>
          <w:sz w:val="24"/>
          <w:szCs w:val="24"/>
        </w:rPr>
        <w:t>x21 ‘Speed of Service’</w:t>
      </w:r>
      <w:r w:rsidR="00C57601">
        <w:rPr>
          <w:rFonts w:ascii="Times New Roman" w:hAnsi="Times New Roman"/>
          <w:sz w:val="24"/>
          <w:szCs w:val="24"/>
        </w:rPr>
        <w:t>x18 ‘Excellent Food Taste’ and</w:t>
      </w:r>
      <w:r w:rsidR="001E47A7">
        <w:rPr>
          <w:rFonts w:ascii="Times New Roman" w:hAnsi="Times New Roman"/>
          <w:sz w:val="24"/>
          <w:szCs w:val="24"/>
        </w:rPr>
        <w:t>x15 ‘Fresh Food’</w:t>
      </w:r>
      <w:r w:rsidR="00C57601">
        <w:rPr>
          <w:rFonts w:ascii="Times New Roman" w:hAnsi="Times New Roman"/>
          <w:sz w:val="24"/>
          <w:szCs w:val="24"/>
        </w:rPr>
        <w:t xml:space="preserve">. </w:t>
      </w:r>
      <w:r w:rsidR="001E47A7">
        <w:rPr>
          <w:rFonts w:ascii="Times New Roman" w:hAnsi="Times New Roman"/>
          <w:sz w:val="24"/>
          <w:szCs w:val="24"/>
        </w:rPr>
        <w:t>The aspects highlighted enable the customers to come back again therefore, Jose needs to improve on these services and enhance employee productivity.</w:t>
      </w:r>
    </w:p>
    <w:p w:rsidR="00DB50A4" w:rsidRDefault="00DB50A4" w:rsidP="00DB2592">
      <w:pPr>
        <w:widowControl w:val="0"/>
        <w:autoSpaceDE w:val="0"/>
        <w:autoSpaceDN w:val="0"/>
        <w:adjustRightInd w:val="0"/>
        <w:spacing w:after="0" w:line="275" w:lineRule="auto"/>
        <w:ind w:left="458" w:right="125"/>
        <w:jc w:val="both"/>
        <w:rPr>
          <w:rFonts w:ascii="Times New Roman" w:hAnsi="Times New Roman"/>
          <w:sz w:val="24"/>
          <w:szCs w:val="24"/>
        </w:rPr>
      </w:pPr>
    </w:p>
    <w:p w:rsidR="00DB50A4" w:rsidRDefault="00DB50A4" w:rsidP="00C57601">
      <w:pPr>
        <w:widowControl w:val="0"/>
        <w:autoSpaceDE w:val="0"/>
        <w:autoSpaceDN w:val="0"/>
        <w:adjustRightInd w:val="0"/>
        <w:spacing w:after="0" w:line="275" w:lineRule="auto"/>
        <w:ind w:left="458" w:right="125"/>
        <w:rPr>
          <w:rFonts w:ascii="Times New Roman" w:hAnsi="Times New Roman"/>
          <w:sz w:val="24"/>
          <w:szCs w:val="24"/>
        </w:rPr>
      </w:pPr>
      <w:r>
        <w:rPr>
          <w:rFonts w:ascii="Times New Roman" w:hAnsi="Times New Roman"/>
          <w:noProof/>
          <w:sz w:val="28"/>
          <w:szCs w:val="28"/>
        </w:rPr>
        <w:lastRenderedPageBreak/>
        <w:drawing>
          <wp:inline distT="0" distB="0" distL="0" distR="0">
            <wp:extent cx="5695950" cy="30765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8757"/>
                    <a:stretch/>
                  </pic:blipFill>
                  <pic:spPr bwMode="auto">
                    <a:xfrm>
                      <a:off x="0" y="0"/>
                      <a:ext cx="5695950" cy="3076575"/>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DB50A4" w:rsidRDefault="00DB2592" w:rsidP="00DB2592">
      <w:pPr>
        <w:widowControl w:val="0"/>
        <w:autoSpaceDE w:val="0"/>
        <w:autoSpaceDN w:val="0"/>
        <w:adjustRightInd w:val="0"/>
        <w:spacing w:before="29" w:after="0" w:line="275" w:lineRule="auto"/>
        <w:ind w:left="518" w:right="503"/>
        <w:jc w:val="both"/>
        <w:rPr>
          <w:rFonts w:ascii="Times New Roman" w:hAnsi="Times New Roman"/>
          <w:sz w:val="24"/>
          <w:szCs w:val="24"/>
        </w:rPr>
      </w:pPr>
      <w:r>
        <w:rPr>
          <w:rFonts w:ascii="Times New Roman" w:hAnsi="Times New Roman"/>
          <w:sz w:val="24"/>
          <w:szCs w:val="24"/>
        </w:rPr>
        <w:tab/>
      </w:r>
      <w:r w:rsidR="00DB50A4">
        <w:rPr>
          <w:rFonts w:ascii="Times New Roman" w:hAnsi="Times New Roman"/>
          <w:sz w:val="24"/>
          <w:szCs w:val="24"/>
        </w:rPr>
        <w:t>The biggest factor to make customers return was the quality of food. In the case above, correlation significance is 0.01 while significance between the two is 000 therefore the likeness of the customers to return is high.</w:t>
      </w:r>
      <w:r w:rsidR="00BB535B">
        <w:rPr>
          <w:rFonts w:ascii="Times New Roman" w:hAnsi="Times New Roman"/>
          <w:sz w:val="24"/>
          <w:szCs w:val="24"/>
        </w:rPr>
        <w:t xml:space="preserve"> The quality of food must be improved further to make the customers return daily. </w:t>
      </w:r>
    </w:p>
    <w:p w:rsidR="00C57601" w:rsidRDefault="00C57601" w:rsidP="00F663F9">
      <w:pPr>
        <w:rPr>
          <w:rFonts w:ascii="Times New Roman" w:hAnsi="Times New Roman" w:cs="Times New Roman"/>
          <w:b/>
          <w:sz w:val="24"/>
        </w:rPr>
      </w:pPr>
    </w:p>
    <w:p w:rsidR="00824526" w:rsidRDefault="00824526" w:rsidP="00F663F9">
      <w:pPr>
        <w:rPr>
          <w:rFonts w:ascii="Times New Roman" w:hAnsi="Times New Roman" w:cs="Times New Roman"/>
          <w:b/>
          <w:sz w:val="24"/>
        </w:rPr>
      </w:pPr>
      <w:r>
        <w:rPr>
          <w:rFonts w:ascii="Times New Roman" w:hAnsi="Times New Roman"/>
          <w:noProof/>
          <w:sz w:val="20"/>
          <w:szCs w:val="20"/>
        </w:rPr>
        <w:drawing>
          <wp:inline distT="0" distB="0" distL="0" distR="0">
            <wp:extent cx="5905500" cy="18669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05500" cy="1866900"/>
                    </a:xfrm>
                    <a:prstGeom prst="rect">
                      <a:avLst/>
                    </a:prstGeom>
                    <a:noFill/>
                    <a:ln>
                      <a:noFill/>
                    </a:ln>
                  </pic:spPr>
                </pic:pic>
              </a:graphicData>
            </a:graphic>
          </wp:inline>
        </w:drawing>
      </w:r>
    </w:p>
    <w:p w:rsidR="00824526" w:rsidRDefault="00DB2592" w:rsidP="00DB2592">
      <w:pPr>
        <w:widowControl w:val="0"/>
        <w:autoSpaceDE w:val="0"/>
        <w:autoSpaceDN w:val="0"/>
        <w:adjustRightInd w:val="0"/>
        <w:spacing w:before="29" w:after="0"/>
        <w:ind w:left="138" w:right="650"/>
        <w:jc w:val="both"/>
        <w:rPr>
          <w:rFonts w:ascii="Times New Roman" w:hAnsi="Times New Roman"/>
          <w:sz w:val="24"/>
          <w:szCs w:val="24"/>
        </w:rPr>
      </w:pPr>
      <w:r>
        <w:rPr>
          <w:rFonts w:ascii="Times New Roman" w:hAnsi="Times New Roman"/>
          <w:sz w:val="24"/>
          <w:szCs w:val="24"/>
        </w:rPr>
        <w:tab/>
      </w:r>
      <w:r w:rsidR="00824526">
        <w:rPr>
          <w:rFonts w:ascii="Times New Roman" w:hAnsi="Times New Roman"/>
          <w:sz w:val="24"/>
          <w:szCs w:val="24"/>
        </w:rPr>
        <w:t>The comparisons between competitors as shown above indicate that the likeness of customers returning is high at the Southwestern Café compared to Santa Fe Grill.</w:t>
      </w:r>
      <w:r w:rsidR="00101E48">
        <w:rPr>
          <w:rFonts w:ascii="Times New Roman" w:hAnsi="Times New Roman"/>
          <w:sz w:val="24"/>
          <w:szCs w:val="24"/>
        </w:rPr>
        <w:t xml:space="preserve"> The southern café has a mean of 5.18 depicting the high likeness of the customers coming back compared to 4.28 mean by Santa Fe Grill customers. Santa Fe Grill management should work out more on customer satisfaction. Despite having high number of customers, the return rate is low because of the services the customers received. </w:t>
      </w:r>
    </w:p>
    <w:p w:rsidR="00B22F72" w:rsidRDefault="00B22F72" w:rsidP="00824526">
      <w:pPr>
        <w:widowControl w:val="0"/>
        <w:autoSpaceDE w:val="0"/>
        <w:autoSpaceDN w:val="0"/>
        <w:adjustRightInd w:val="0"/>
        <w:spacing w:before="29" w:after="0"/>
        <w:ind w:left="138" w:right="650"/>
        <w:rPr>
          <w:rFonts w:ascii="Times New Roman" w:hAnsi="Times New Roman"/>
          <w:sz w:val="24"/>
          <w:szCs w:val="24"/>
        </w:rPr>
      </w:pPr>
    </w:p>
    <w:p w:rsidR="00B22F72" w:rsidRDefault="00B22F72" w:rsidP="00824526">
      <w:pPr>
        <w:widowControl w:val="0"/>
        <w:autoSpaceDE w:val="0"/>
        <w:autoSpaceDN w:val="0"/>
        <w:adjustRightInd w:val="0"/>
        <w:spacing w:before="29" w:after="0"/>
        <w:ind w:left="138" w:right="650"/>
        <w:rPr>
          <w:rFonts w:ascii="Times New Roman" w:hAnsi="Times New Roman"/>
          <w:sz w:val="24"/>
          <w:szCs w:val="24"/>
        </w:rPr>
      </w:pPr>
      <w:r>
        <w:rPr>
          <w:rFonts w:ascii="Times New Roman" w:hAnsi="Times New Roman"/>
          <w:noProof/>
          <w:sz w:val="20"/>
          <w:szCs w:val="20"/>
        </w:rPr>
        <w:lastRenderedPageBreak/>
        <w:drawing>
          <wp:inline distT="0" distB="0" distL="0" distR="0">
            <wp:extent cx="5943600" cy="29718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3600" cy="2971800"/>
                    </a:xfrm>
                    <a:prstGeom prst="rect">
                      <a:avLst/>
                    </a:prstGeom>
                    <a:noFill/>
                    <a:ln>
                      <a:noFill/>
                    </a:ln>
                  </pic:spPr>
                </pic:pic>
              </a:graphicData>
            </a:graphic>
          </wp:inline>
        </w:drawing>
      </w:r>
    </w:p>
    <w:p w:rsidR="00B22F72" w:rsidRDefault="00DB2592" w:rsidP="00DB2592">
      <w:pPr>
        <w:widowControl w:val="0"/>
        <w:autoSpaceDE w:val="0"/>
        <w:autoSpaceDN w:val="0"/>
        <w:adjustRightInd w:val="0"/>
        <w:spacing w:before="29" w:after="0"/>
        <w:ind w:left="138" w:right="650"/>
        <w:jc w:val="both"/>
        <w:rPr>
          <w:rFonts w:ascii="Times New Roman" w:hAnsi="Times New Roman"/>
          <w:sz w:val="24"/>
          <w:szCs w:val="24"/>
        </w:rPr>
      </w:pPr>
      <w:r>
        <w:rPr>
          <w:rFonts w:ascii="Times New Roman" w:hAnsi="Times New Roman"/>
          <w:sz w:val="24"/>
          <w:szCs w:val="24"/>
        </w:rPr>
        <w:tab/>
      </w:r>
      <w:r w:rsidR="00B22F72">
        <w:rPr>
          <w:rFonts w:ascii="Times New Roman" w:hAnsi="Times New Roman"/>
          <w:sz w:val="24"/>
          <w:szCs w:val="24"/>
        </w:rPr>
        <w:t xml:space="preserve">The table above displays the lifestyle attributes </w:t>
      </w:r>
      <w:r w:rsidR="00B27055">
        <w:rPr>
          <w:rFonts w:ascii="Times New Roman" w:hAnsi="Times New Roman"/>
          <w:sz w:val="24"/>
          <w:szCs w:val="24"/>
        </w:rPr>
        <w:t xml:space="preserve">of customers between the two cafes. The report clearly indicates the customers who dine at Jose are flexible with introduction of new foods in the café. The customers seem to like visiting Jose’s because of this attribute. Therefore, the report reveals that Jose changes </w:t>
      </w:r>
      <w:r w:rsidR="00307CFA">
        <w:rPr>
          <w:rFonts w:ascii="Times New Roman" w:hAnsi="Times New Roman"/>
          <w:sz w:val="24"/>
          <w:szCs w:val="24"/>
        </w:rPr>
        <w:t>food products regularly which are</w:t>
      </w:r>
      <w:r w:rsidR="00B27055">
        <w:rPr>
          <w:rFonts w:ascii="Times New Roman" w:hAnsi="Times New Roman"/>
          <w:sz w:val="24"/>
          <w:szCs w:val="24"/>
        </w:rPr>
        <w:t xml:space="preserve"> a key factor in attracting more customers. </w:t>
      </w:r>
    </w:p>
    <w:p w:rsidR="00B22F72" w:rsidRDefault="00B22F72" w:rsidP="00824526">
      <w:pPr>
        <w:widowControl w:val="0"/>
        <w:autoSpaceDE w:val="0"/>
        <w:autoSpaceDN w:val="0"/>
        <w:adjustRightInd w:val="0"/>
        <w:spacing w:before="29" w:after="0"/>
        <w:ind w:left="138" w:right="650"/>
        <w:rPr>
          <w:rFonts w:ascii="Times New Roman" w:hAnsi="Times New Roman"/>
          <w:sz w:val="24"/>
          <w:szCs w:val="24"/>
        </w:rPr>
      </w:pPr>
    </w:p>
    <w:p w:rsidR="00824526" w:rsidRDefault="002E2EC1" w:rsidP="00F663F9">
      <w:pPr>
        <w:rPr>
          <w:rFonts w:ascii="Times New Roman" w:hAnsi="Times New Roman" w:cs="Times New Roman"/>
          <w:b/>
          <w:sz w:val="24"/>
        </w:rPr>
      </w:pPr>
      <w:r>
        <w:rPr>
          <w:rFonts w:ascii="Times New Roman" w:hAnsi="Times New Roman"/>
          <w:noProof/>
          <w:sz w:val="20"/>
          <w:szCs w:val="20"/>
        </w:rPr>
        <w:drawing>
          <wp:inline distT="0" distB="0" distL="0" distR="0">
            <wp:extent cx="5943600" cy="1587852"/>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3600" cy="1587852"/>
                    </a:xfrm>
                    <a:prstGeom prst="rect">
                      <a:avLst/>
                    </a:prstGeom>
                    <a:noFill/>
                    <a:ln>
                      <a:noFill/>
                    </a:ln>
                  </pic:spPr>
                </pic:pic>
              </a:graphicData>
            </a:graphic>
          </wp:inline>
        </w:drawing>
      </w:r>
    </w:p>
    <w:p w:rsidR="002E2EC1" w:rsidRDefault="002E2EC1" w:rsidP="00F663F9">
      <w:pPr>
        <w:rPr>
          <w:rFonts w:ascii="Times New Roman" w:hAnsi="Times New Roman" w:cs="Times New Roman"/>
          <w:b/>
          <w:sz w:val="24"/>
        </w:rPr>
      </w:pPr>
      <w:r>
        <w:rPr>
          <w:rFonts w:ascii="Times New Roman" w:hAnsi="Times New Roman"/>
          <w:noProof/>
          <w:sz w:val="18"/>
          <w:szCs w:val="18"/>
        </w:rPr>
        <w:drawing>
          <wp:inline distT="0" distB="0" distL="0" distR="0">
            <wp:extent cx="5943600" cy="1572237"/>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3600" cy="1572237"/>
                    </a:xfrm>
                    <a:prstGeom prst="rect">
                      <a:avLst/>
                    </a:prstGeom>
                    <a:noFill/>
                    <a:ln>
                      <a:noFill/>
                    </a:ln>
                  </pic:spPr>
                </pic:pic>
              </a:graphicData>
            </a:graphic>
          </wp:inline>
        </w:drawing>
      </w:r>
    </w:p>
    <w:p w:rsidR="002E2EC1" w:rsidRPr="002E2EC1" w:rsidRDefault="00DB2592" w:rsidP="00DB2592">
      <w:pPr>
        <w:jc w:val="both"/>
        <w:rPr>
          <w:rFonts w:ascii="Times New Roman" w:hAnsi="Times New Roman" w:cs="Times New Roman"/>
          <w:sz w:val="24"/>
        </w:rPr>
      </w:pPr>
      <w:r>
        <w:rPr>
          <w:rFonts w:ascii="Times New Roman" w:hAnsi="Times New Roman" w:cs="Times New Roman"/>
          <w:sz w:val="24"/>
        </w:rPr>
        <w:tab/>
      </w:r>
      <w:r w:rsidR="002E2EC1" w:rsidRPr="002E2EC1">
        <w:rPr>
          <w:rFonts w:ascii="Times New Roman" w:hAnsi="Times New Roman" w:cs="Times New Roman"/>
          <w:sz w:val="24"/>
        </w:rPr>
        <w:t xml:space="preserve">Southwestern </w:t>
      </w:r>
      <w:r w:rsidR="002E2EC1">
        <w:rPr>
          <w:rFonts w:ascii="Times New Roman" w:hAnsi="Times New Roman" w:cs="Times New Roman"/>
          <w:sz w:val="24"/>
        </w:rPr>
        <w:t>Café has the highest customer satisfaction and this indicates the services provided are quality and the food served is satisfying. Despite this research results, Santa Fe Grill has loyal customers who visit daily.</w:t>
      </w:r>
      <w:r w:rsidR="005246B0">
        <w:rPr>
          <w:rFonts w:ascii="Times New Roman" w:hAnsi="Times New Roman" w:cs="Times New Roman"/>
          <w:sz w:val="24"/>
        </w:rPr>
        <w:t xml:space="preserve"> To attract more customers, Santa Fe Grill will have to </w:t>
      </w:r>
      <w:r w:rsidR="005246B0">
        <w:rPr>
          <w:rFonts w:ascii="Times New Roman" w:hAnsi="Times New Roman" w:cs="Times New Roman"/>
          <w:sz w:val="24"/>
        </w:rPr>
        <w:lastRenderedPageBreak/>
        <w:t xml:space="preserve">introduce new products in their menu, and also compare the foods and services provided by Jose’s Southern Café to instill competitiveness. </w:t>
      </w:r>
    </w:p>
    <w:p w:rsidR="002E2EC1" w:rsidRDefault="002E2EC1" w:rsidP="00F663F9">
      <w:pPr>
        <w:rPr>
          <w:rFonts w:ascii="Times New Roman" w:hAnsi="Times New Roman" w:cs="Times New Roman"/>
          <w:b/>
          <w:sz w:val="24"/>
        </w:rPr>
      </w:pPr>
    </w:p>
    <w:p w:rsidR="00C57601" w:rsidRDefault="00C57601" w:rsidP="00F663F9">
      <w:pPr>
        <w:rPr>
          <w:rFonts w:ascii="Times New Roman" w:hAnsi="Times New Roman" w:cs="Times New Roman"/>
          <w:b/>
          <w:sz w:val="24"/>
        </w:rPr>
      </w:pPr>
    </w:p>
    <w:p w:rsidR="00C57601" w:rsidRDefault="00C57601" w:rsidP="00F663F9">
      <w:pPr>
        <w:rPr>
          <w:rFonts w:ascii="Times New Roman" w:hAnsi="Times New Roman" w:cs="Times New Roman"/>
          <w:b/>
          <w:sz w:val="24"/>
        </w:rPr>
      </w:pPr>
    </w:p>
    <w:p w:rsidR="00C57601" w:rsidRDefault="00C57601" w:rsidP="00F663F9">
      <w:pPr>
        <w:rPr>
          <w:rFonts w:ascii="Times New Roman" w:hAnsi="Times New Roman" w:cs="Times New Roman"/>
          <w:sz w:val="24"/>
        </w:rPr>
      </w:pPr>
    </w:p>
    <w:p w:rsidR="00C57601" w:rsidRPr="00C57601" w:rsidRDefault="00C57601" w:rsidP="00F663F9">
      <w:pPr>
        <w:rPr>
          <w:rFonts w:ascii="Times New Roman" w:hAnsi="Times New Roman" w:cs="Times New Roman"/>
          <w:sz w:val="24"/>
        </w:rPr>
      </w:pPr>
    </w:p>
    <w:p w:rsidR="006A0749" w:rsidRDefault="006A0749" w:rsidP="002F748C">
      <w:pPr>
        <w:pStyle w:val="Heading1"/>
        <w:spacing w:line="480" w:lineRule="auto"/>
        <w:jc w:val="center"/>
        <w:rPr>
          <w:rFonts w:ascii="Times New Roman" w:hAnsi="Times New Roman" w:cs="Times New Roman"/>
          <w:b/>
          <w:color w:val="auto"/>
          <w:sz w:val="24"/>
          <w:szCs w:val="24"/>
        </w:rPr>
      </w:pPr>
      <w:bookmarkStart w:id="20" w:name="_Toc14712824"/>
    </w:p>
    <w:p w:rsidR="006A0749" w:rsidRDefault="006A0749" w:rsidP="006A0749"/>
    <w:p w:rsidR="006A0749" w:rsidRDefault="006A0749" w:rsidP="006A0749"/>
    <w:p w:rsidR="006A0749" w:rsidRDefault="006A0749" w:rsidP="006A0749"/>
    <w:p w:rsidR="006A0749" w:rsidRDefault="006A0749" w:rsidP="006A0749"/>
    <w:p w:rsidR="006A0749" w:rsidRDefault="006A0749" w:rsidP="006A0749"/>
    <w:p w:rsidR="006A0749" w:rsidRDefault="006A0749" w:rsidP="006A0749"/>
    <w:p w:rsidR="006A0749" w:rsidRDefault="006A0749" w:rsidP="006A0749"/>
    <w:p w:rsidR="006A0749" w:rsidRDefault="006A0749" w:rsidP="006A0749"/>
    <w:p w:rsidR="006A0749" w:rsidRDefault="006A0749" w:rsidP="006A0749"/>
    <w:p w:rsidR="006A0749" w:rsidRDefault="006A0749" w:rsidP="006A0749"/>
    <w:p w:rsidR="006A0749" w:rsidRDefault="006A0749" w:rsidP="006A0749"/>
    <w:p w:rsidR="006A0749" w:rsidRPr="006A0749" w:rsidRDefault="006A0749" w:rsidP="006A0749"/>
    <w:p w:rsidR="00641AE7" w:rsidRDefault="00641AE7" w:rsidP="002F748C">
      <w:pPr>
        <w:pStyle w:val="Heading1"/>
        <w:spacing w:line="480" w:lineRule="auto"/>
        <w:jc w:val="center"/>
        <w:rPr>
          <w:rFonts w:ascii="Times New Roman" w:hAnsi="Times New Roman" w:cs="Times New Roman"/>
          <w:b/>
          <w:color w:val="auto"/>
          <w:sz w:val="24"/>
          <w:szCs w:val="24"/>
        </w:rPr>
      </w:pPr>
    </w:p>
    <w:p w:rsidR="00641AE7" w:rsidRDefault="00641AE7" w:rsidP="00641AE7"/>
    <w:p w:rsidR="00641AE7" w:rsidRDefault="00641AE7" w:rsidP="002F748C">
      <w:pPr>
        <w:pStyle w:val="Heading1"/>
        <w:spacing w:line="480" w:lineRule="auto"/>
        <w:jc w:val="center"/>
        <w:rPr>
          <w:rFonts w:ascii="Times New Roman" w:hAnsi="Times New Roman" w:cs="Times New Roman"/>
          <w:b/>
          <w:color w:val="auto"/>
          <w:sz w:val="24"/>
          <w:szCs w:val="24"/>
        </w:rPr>
      </w:pPr>
    </w:p>
    <w:p w:rsidR="00641AE7" w:rsidRDefault="00641AE7" w:rsidP="00641AE7"/>
    <w:p w:rsidR="00641AE7" w:rsidRPr="00641AE7" w:rsidRDefault="00641AE7" w:rsidP="00641AE7"/>
    <w:p w:rsidR="002D415B" w:rsidRPr="002F748C" w:rsidRDefault="009A34E8" w:rsidP="00DB2592">
      <w:pPr>
        <w:pStyle w:val="Heading1"/>
        <w:spacing w:line="480" w:lineRule="auto"/>
        <w:jc w:val="center"/>
        <w:rPr>
          <w:rFonts w:ascii="Times New Roman" w:hAnsi="Times New Roman" w:cs="Times New Roman"/>
          <w:b/>
          <w:color w:val="auto"/>
          <w:sz w:val="24"/>
          <w:szCs w:val="24"/>
        </w:rPr>
      </w:pPr>
      <w:bookmarkStart w:id="21" w:name="_GoBack"/>
      <w:bookmarkEnd w:id="21"/>
      <w:r w:rsidRPr="002F748C">
        <w:rPr>
          <w:rFonts w:ascii="Times New Roman" w:hAnsi="Times New Roman" w:cs="Times New Roman"/>
          <w:b/>
          <w:color w:val="auto"/>
          <w:sz w:val="24"/>
          <w:szCs w:val="24"/>
        </w:rPr>
        <w:lastRenderedPageBreak/>
        <w:t>References</w:t>
      </w:r>
      <w:bookmarkEnd w:id="20"/>
    </w:p>
    <w:p w:rsidR="004D7C8F" w:rsidRPr="000D546E" w:rsidRDefault="004D7C8F" w:rsidP="004D7C8F">
      <w:pPr>
        <w:spacing w:line="480" w:lineRule="auto"/>
        <w:rPr>
          <w:rFonts w:ascii="Times New Roman" w:hAnsi="Times New Roman" w:cs="Times New Roman"/>
          <w:sz w:val="24"/>
          <w:szCs w:val="24"/>
        </w:rPr>
      </w:pPr>
      <w:r w:rsidRPr="000D546E">
        <w:rPr>
          <w:rFonts w:ascii="Times New Roman" w:hAnsi="Times New Roman" w:cs="Times New Roman"/>
          <w:sz w:val="24"/>
          <w:szCs w:val="24"/>
        </w:rPr>
        <w:t xml:space="preserve">Epstein, L. (July 2019). Get better and simplify analysis: qualitative vs quantitative questions. Retrieved from </w:t>
      </w:r>
      <w:hyperlink r:id="rId14" w:history="1">
        <w:r w:rsidRPr="000D546E">
          <w:rPr>
            <w:rStyle w:val="Hyperlink"/>
            <w:rFonts w:ascii="Times New Roman" w:hAnsi="Times New Roman" w:cs="Times New Roman"/>
            <w:sz w:val="24"/>
            <w:szCs w:val="24"/>
          </w:rPr>
          <w:t>https://www.surveymonkey.com/curiosity/qualitative-vs-quantitative/</w:t>
        </w:r>
      </w:hyperlink>
    </w:p>
    <w:p w:rsidR="004D7C8F" w:rsidRPr="000D546E" w:rsidRDefault="004D7C8F" w:rsidP="004D7C8F">
      <w:pPr>
        <w:spacing w:line="480" w:lineRule="auto"/>
        <w:rPr>
          <w:rFonts w:ascii="Times New Roman" w:hAnsi="Times New Roman" w:cs="Times New Roman"/>
          <w:sz w:val="24"/>
          <w:szCs w:val="24"/>
        </w:rPr>
      </w:pPr>
      <w:r w:rsidRPr="000D546E">
        <w:rPr>
          <w:rFonts w:ascii="Times New Roman" w:hAnsi="Times New Roman" w:cs="Times New Roman"/>
          <w:sz w:val="24"/>
          <w:szCs w:val="24"/>
        </w:rPr>
        <w:t xml:space="preserve">Fieldboom (June 2019). 50 survey questions to better learn about your customers. Retrieved from </w:t>
      </w:r>
      <w:hyperlink r:id="rId15" w:history="1">
        <w:r w:rsidRPr="000D546E">
          <w:rPr>
            <w:rStyle w:val="Hyperlink"/>
            <w:rFonts w:ascii="Times New Roman" w:hAnsi="Times New Roman" w:cs="Times New Roman"/>
            <w:sz w:val="24"/>
            <w:szCs w:val="24"/>
          </w:rPr>
          <w:t>https://www.fieldboom.com/survey-questions/</w:t>
        </w:r>
      </w:hyperlink>
    </w:p>
    <w:p w:rsidR="004D7C8F" w:rsidRDefault="004D7C8F" w:rsidP="004D7C8F">
      <w:pPr>
        <w:spacing w:line="480" w:lineRule="auto"/>
        <w:rPr>
          <w:rStyle w:val="Hyperlink"/>
          <w:rFonts w:ascii="Times New Roman" w:hAnsi="Times New Roman" w:cs="Times New Roman"/>
          <w:sz w:val="24"/>
          <w:szCs w:val="24"/>
        </w:rPr>
      </w:pPr>
      <w:r w:rsidRPr="000D546E">
        <w:rPr>
          <w:rFonts w:ascii="Times New Roman" w:hAnsi="Times New Roman" w:cs="Times New Roman"/>
          <w:sz w:val="24"/>
          <w:szCs w:val="24"/>
        </w:rPr>
        <w:t xml:space="preserve">Rucker, M. (October 2015). Qualitative and quantitative research questions. Retrieved from </w:t>
      </w:r>
      <w:hyperlink r:id="rId16" w:history="1">
        <w:r w:rsidRPr="000D546E">
          <w:rPr>
            <w:rStyle w:val="Hyperlink"/>
            <w:rFonts w:ascii="Times New Roman" w:hAnsi="Times New Roman" w:cs="Times New Roman"/>
            <w:sz w:val="24"/>
            <w:szCs w:val="24"/>
          </w:rPr>
          <w:t>https://unstick.me/qualitative-vs-quantitative-research-questions/</w:t>
        </w:r>
      </w:hyperlink>
    </w:p>
    <w:p w:rsidR="004D7C8F" w:rsidRDefault="004D7C8F" w:rsidP="004D7C8F">
      <w:pPr>
        <w:spacing w:line="480" w:lineRule="auto"/>
        <w:rPr>
          <w:rStyle w:val="Hyperlink"/>
          <w:rFonts w:ascii="Times New Roman" w:hAnsi="Times New Roman" w:cs="Times New Roman"/>
          <w:sz w:val="24"/>
          <w:szCs w:val="24"/>
        </w:rPr>
      </w:pPr>
      <w:r w:rsidRPr="00C075C3">
        <w:rPr>
          <w:rFonts w:ascii="Times New Roman" w:hAnsi="Times New Roman" w:cs="Times New Roman"/>
          <w:sz w:val="24"/>
          <w:szCs w:val="24"/>
        </w:rPr>
        <w:t xml:space="preserve">TripAvisor. (July 2019). Santa Fe Grill Dallas. Retrieved from </w:t>
      </w:r>
      <w:hyperlink r:id="rId17" w:history="1">
        <w:r w:rsidRPr="00C075C3">
          <w:rPr>
            <w:rStyle w:val="Hyperlink"/>
            <w:rFonts w:ascii="Times New Roman" w:hAnsi="Times New Roman" w:cs="Times New Roman"/>
            <w:sz w:val="24"/>
            <w:szCs w:val="24"/>
          </w:rPr>
          <w:t>https://www.tripadvisor.com/Restaurant_Review-g60958-d647377-Reviews-Santa_Fe_Bar_Grill-Santa_Fe_New_Mexico.html</w:t>
        </w:r>
      </w:hyperlink>
    </w:p>
    <w:p w:rsidR="004D7C8F" w:rsidRPr="00C075C3" w:rsidRDefault="004D7C8F" w:rsidP="004D7C8F">
      <w:pPr>
        <w:spacing w:line="480" w:lineRule="auto"/>
        <w:rPr>
          <w:rFonts w:ascii="Times New Roman" w:hAnsi="Times New Roman" w:cs="Times New Roman"/>
          <w:sz w:val="24"/>
          <w:szCs w:val="24"/>
        </w:rPr>
      </w:pPr>
      <w:r w:rsidRPr="00C075C3">
        <w:rPr>
          <w:rFonts w:ascii="Times New Roman" w:hAnsi="Times New Roman" w:cs="Times New Roman"/>
          <w:sz w:val="24"/>
          <w:szCs w:val="24"/>
        </w:rPr>
        <w:t xml:space="preserve">Trip Advisor. (July 2019). Jose’s southwestern Café. Retrieved from </w:t>
      </w:r>
      <w:hyperlink r:id="rId18" w:history="1">
        <w:r w:rsidRPr="00C075C3">
          <w:rPr>
            <w:rStyle w:val="Hyperlink"/>
            <w:rFonts w:ascii="Times New Roman" w:hAnsi="Times New Roman" w:cs="Times New Roman"/>
            <w:sz w:val="24"/>
            <w:szCs w:val="24"/>
          </w:rPr>
          <w:t>https://www.tripadvisor.com/Restaurant_Review-g31352-d1673744-Reviews-Cafe_Jose_Restaurant-Sedona_Arizona.html</w:t>
        </w:r>
      </w:hyperlink>
    </w:p>
    <w:sectPr w:rsidR="004D7C8F" w:rsidRPr="00C075C3" w:rsidSect="00641AE7">
      <w:headerReference w:type="default" r:id="rId19"/>
      <w:headerReference w:type="first" r:id="rId20"/>
      <w:pgSz w:w="12240" w:h="15840"/>
      <w:pgMar w:top="1440" w:right="1440" w:bottom="1440" w:left="1440"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1535" w:rsidRDefault="00641535">
      <w:pPr>
        <w:spacing w:after="0" w:line="240" w:lineRule="auto"/>
      </w:pPr>
      <w:r>
        <w:separator/>
      </w:r>
    </w:p>
  </w:endnote>
  <w:endnote w:type="continuationSeparator" w:id="1">
    <w:p w:rsidR="00641535" w:rsidRDefault="006415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Calibri"/>
    <w:charset w:val="00"/>
    <w:family w:val="swiss"/>
    <w:pitch w:val="variable"/>
    <w:sig w:usb0="00000001"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1535" w:rsidRDefault="00641535">
      <w:pPr>
        <w:spacing w:after="0" w:line="240" w:lineRule="auto"/>
      </w:pPr>
      <w:r>
        <w:separator/>
      </w:r>
    </w:p>
  </w:footnote>
  <w:footnote w:type="continuationSeparator" w:id="1">
    <w:p w:rsidR="00641535" w:rsidRDefault="0064153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1649667"/>
      <w:docPartObj>
        <w:docPartGallery w:val="Page Numbers (Top of Page)"/>
        <w:docPartUnique/>
      </w:docPartObj>
    </w:sdtPr>
    <w:sdtEndPr>
      <w:rPr>
        <w:noProof/>
      </w:rPr>
    </w:sdtEndPr>
    <w:sdtContent>
      <w:p w:rsidR="00641AE7" w:rsidRDefault="006C68BA">
        <w:pPr>
          <w:pStyle w:val="Header"/>
          <w:jc w:val="right"/>
        </w:pPr>
        <w:r>
          <w:fldChar w:fldCharType="begin"/>
        </w:r>
        <w:r w:rsidR="00641AE7">
          <w:instrText xml:space="preserve"> PAGE   \* MERGEFORMAT </w:instrText>
        </w:r>
        <w:r>
          <w:fldChar w:fldCharType="separate"/>
        </w:r>
        <w:r w:rsidR="008D38AC">
          <w:rPr>
            <w:noProof/>
          </w:rPr>
          <w:t>18</w:t>
        </w:r>
        <w:r>
          <w:rPr>
            <w:noProof/>
          </w:rPr>
          <w:fldChar w:fldCharType="end"/>
        </w:r>
      </w:p>
    </w:sdtContent>
  </w:sdt>
  <w:p w:rsidR="00702BFC" w:rsidRPr="002F748C" w:rsidRDefault="00702BFC">
    <w:pPr>
      <w:pStyle w:val="Header"/>
      <w:rPr>
        <w:rFonts w:ascii="Times New Roman" w:hAnsi="Times New Roman" w:cs="Times New Roman"/>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2BFC" w:rsidRPr="002F748C" w:rsidRDefault="009A34E8">
    <w:pPr>
      <w:pStyle w:val="Header"/>
      <w:rPr>
        <w:rFonts w:ascii="Times New Roman" w:hAnsi="Times New Roman" w:cs="Times New Roman"/>
        <w:sz w:val="24"/>
        <w:szCs w:val="24"/>
      </w:rPr>
    </w:pPr>
    <w:r w:rsidRPr="002F748C">
      <w:rPr>
        <w:rFonts w:ascii="Times New Roman" w:hAnsi="Times New Roman" w:cs="Times New Roman"/>
        <w:sz w:val="24"/>
        <w:szCs w:val="24"/>
      </w:rPr>
      <w:t>Running Head: MARKETING PROPOSAL- SANTA FE GRILL</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docVars>
    <w:docVar w:name="__Grammarly_42____i" w:val="H4sIAAAAAAAEAKtWckksSQxILCpxzi/NK1GyMqwFAAEhoTITAAAA"/>
    <w:docVar w:name="__Grammarly_42___1" w:val="H4sIAAAAAAAEAKtWcslP9kxRslIyNDYysLA0M7Y0NjI1MjGwMDJV0lEKTi0uzszPAykwrAUA9fV5iSwAAAA="/>
  </w:docVars>
  <w:rsids>
    <w:rsidRoot w:val="0030224B"/>
    <w:rsid w:val="000338B6"/>
    <w:rsid w:val="00062D0E"/>
    <w:rsid w:val="000672CC"/>
    <w:rsid w:val="000C7DF9"/>
    <w:rsid w:val="000E072B"/>
    <w:rsid w:val="000E266C"/>
    <w:rsid w:val="000E63E1"/>
    <w:rsid w:val="000F62A7"/>
    <w:rsid w:val="0010134E"/>
    <w:rsid w:val="00101E48"/>
    <w:rsid w:val="001065BA"/>
    <w:rsid w:val="00141DEE"/>
    <w:rsid w:val="001525A1"/>
    <w:rsid w:val="00180D70"/>
    <w:rsid w:val="001B75E7"/>
    <w:rsid w:val="001E47A7"/>
    <w:rsid w:val="00203314"/>
    <w:rsid w:val="00210525"/>
    <w:rsid w:val="00222A09"/>
    <w:rsid w:val="00242388"/>
    <w:rsid w:val="00267DE1"/>
    <w:rsid w:val="002A6DC7"/>
    <w:rsid w:val="002D2A2B"/>
    <w:rsid w:val="002D415B"/>
    <w:rsid w:val="002E2EC1"/>
    <w:rsid w:val="002F748C"/>
    <w:rsid w:val="0030224B"/>
    <w:rsid w:val="00304A9D"/>
    <w:rsid w:val="00307CFA"/>
    <w:rsid w:val="00363EF2"/>
    <w:rsid w:val="00375B6F"/>
    <w:rsid w:val="003766E8"/>
    <w:rsid w:val="00404053"/>
    <w:rsid w:val="00415882"/>
    <w:rsid w:val="004221A4"/>
    <w:rsid w:val="0046461A"/>
    <w:rsid w:val="0046762E"/>
    <w:rsid w:val="004A0F90"/>
    <w:rsid w:val="004D73E9"/>
    <w:rsid w:val="004D7C8F"/>
    <w:rsid w:val="004E305A"/>
    <w:rsid w:val="005246B0"/>
    <w:rsid w:val="00550742"/>
    <w:rsid w:val="00590D61"/>
    <w:rsid w:val="005C46FF"/>
    <w:rsid w:val="00607CAF"/>
    <w:rsid w:val="006342F9"/>
    <w:rsid w:val="00641535"/>
    <w:rsid w:val="00641AE7"/>
    <w:rsid w:val="006A0749"/>
    <w:rsid w:val="006C68BA"/>
    <w:rsid w:val="006D4623"/>
    <w:rsid w:val="006E60FB"/>
    <w:rsid w:val="006F75A2"/>
    <w:rsid w:val="00702BFC"/>
    <w:rsid w:val="007A056F"/>
    <w:rsid w:val="007B2E70"/>
    <w:rsid w:val="007C5CE6"/>
    <w:rsid w:val="007D13D4"/>
    <w:rsid w:val="00815D15"/>
    <w:rsid w:val="00821146"/>
    <w:rsid w:val="00824526"/>
    <w:rsid w:val="0085219E"/>
    <w:rsid w:val="0085544E"/>
    <w:rsid w:val="0089170E"/>
    <w:rsid w:val="008D0CC2"/>
    <w:rsid w:val="008D38AC"/>
    <w:rsid w:val="008E6200"/>
    <w:rsid w:val="008F1E82"/>
    <w:rsid w:val="009826FB"/>
    <w:rsid w:val="009A34E8"/>
    <w:rsid w:val="009F0C83"/>
    <w:rsid w:val="00A37233"/>
    <w:rsid w:val="00A53D18"/>
    <w:rsid w:val="00A64DE4"/>
    <w:rsid w:val="00AE6DB4"/>
    <w:rsid w:val="00B22F72"/>
    <w:rsid w:val="00B2418E"/>
    <w:rsid w:val="00B27055"/>
    <w:rsid w:val="00B74842"/>
    <w:rsid w:val="00B851B1"/>
    <w:rsid w:val="00B977AC"/>
    <w:rsid w:val="00BB535B"/>
    <w:rsid w:val="00BE4AC2"/>
    <w:rsid w:val="00BE6A00"/>
    <w:rsid w:val="00BF7628"/>
    <w:rsid w:val="00C070A4"/>
    <w:rsid w:val="00C075C3"/>
    <w:rsid w:val="00C362FF"/>
    <w:rsid w:val="00C57601"/>
    <w:rsid w:val="00C910C7"/>
    <w:rsid w:val="00CB5D6E"/>
    <w:rsid w:val="00CD5D89"/>
    <w:rsid w:val="00CE50CE"/>
    <w:rsid w:val="00CF245D"/>
    <w:rsid w:val="00DB2592"/>
    <w:rsid w:val="00DB50A4"/>
    <w:rsid w:val="00DE2CBD"/>
    <w:rsid w:val="00E05613"/>
    <w:rsid w:val="00E13F1C"/>
    <w:rsid w:val="00E21376"/>
    <w:rsid w:val="00E267D1"/>
    <w:rsid w:val="00E35A04"/>
    <w:rsid w:val="00EA04B9"/>
    <w:rsid w:val="00EE3667"/>
    <w:rsid w:val="00EF352B"/>
    <w:rsid w:val="00F53435"/>
    <w:rsid w:val="00F663F9"/>
    <w:rsid w:val="00FD501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Straight Arrow Connector 5"/>
        <o:r id="V:Rule2" type="connector" idref="#Straight Arrow Connector 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68BA"/>
  </w:style>
  <w:style w:type="paragraph" w:styleId="Heading1">
    <w:name w:val="heading 1"/>
    <w:basedOn w:val="Normal"/>
    <w:next w:val="Normal"/>
    <w:link w:val="Heading1Char"/>
    <w:uiPriority w:val="9"/>
    <w:qFormat/>
    <w:rsid w:val="00E13F1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EA04B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3F1C"/>
    <w:rPr>
      <w:rFonts w:asciiTheme="majorHAnsi" w:eastAsiaTheme="majorEastAsia" w:hAnsiTheme="majorHAnsi" w:cstheme="majorBidi"/>
      <w:color w:val="2E74B5" w:themeColor="accent1" w:themeShade="BF"/>
      <w:sz w:val="32"/>
      <w:szCs w:val="32"/>
    </w:rPr>
  </w:style>
  <w:style w:type="paragraph" w:styleId="Bibliography">
    <w:name w:val="Bibliography"/>
    <w:basedOn w:val="Normal"/>
    <w:next w:val="Normal"/>
    <w:uiPriority w:val="37"/>
    <w:unhideWhenUsed/>
    <w:rsid w:val="00E13F1C"/>
  </w:style>
  <w:style w:type="paragraph" w:styleId="Header">
    <w:name w:val="header"/>
    <w:basedOn w:val="Normal"/>
    <w:link w:val="HeaderChar"/>
    <w:uiPriority w:val="99"/>
    <w:unhideWhenUsed/>
    <w:rsid w:val="00E13F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3F1C"/>
  </w:style>
  <w:style w:type="paragraph" w:styleId="Footer">
    <w:name w:val="footer"/>
    <w:basedOn w:val="Normal"/>
    <w:link w:val="FooterChar"/>
    <w:uiPriority w:val="99"/>
    <w:unhideWhenUsed/>
    <w:rsid w:val="00E13F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3F1C"/>
  </w:style>
  <w:style w:type="paragraph" w:styleId="NoSpacing">
    <w:name w:val="No Spacing"/>
    <w:link w:val="NoSpacingChar"/>
    <w:uiPriority w:val="1"/>
    <w:qFormat/>
    <w:rsid w:val="00E13F1C"/>
    <w:pPr>
      <w:spacing w:after="0" w:line="240" w:lineRule="auto"/>
    </w:pPr>
    <w:rPr>
      <w:rFonts w:eastAsiaTheme="minorEastAsia"/>
    </w:rPr>
  </w:style>
  <w:style w:type="character" w:customStyle="1" w:styleId="NoSpacingChar">
    <w:name w:val="No Spacing Char"/>
    <w:basedOn w:val="DefaultParagraphFont"/>
    <w:link w:val="NoSpacing"/>
    <w:uiPriority w:val="1"/>
    <w:rsid w:val="00E13F1C"/>
    <w:rPr>
      <w:rFonts w:eastAsiaTheme="minorEastAsia"/>
    </w:rPr>
  </w:style>
  <w:style w:type="character" w:styleId="Hyperlink">
    <w:name w:val="Hyperlink"/>
    <w:basedOn w:val="DefaultParagraphFont"/>
    <w:uiPriority w:val="99"/>
    <w:unhideWhenUsed/>
    <w:rsid w:val="000E63E1"/>
    <w:rPr>
      <w:color w:val="0563C1" w:themeColor="hyperlink"/>
      <w:u w:val="single"/>
    </w:rPr>
  </w:style>
  <w:style w:type="paragraph" w:styleId="TOCHeading">
    <w:name w:val="TOC Heading"/>
    <w:basedOn w:val="Heading1"/>
    <w:next w:val="Normal"/>
    <w:uiPriority w:val="39"/>
    <w:unhideWhenUsed/>
    <w:qFormat/>
    <w:rsid w:val="00EA04B9"/>
    <w:pPr>
      <w:outlineLvl w:val="9"/>
    </w:pPr>
  </w:style>
  <w:style w:type="character" w:customStyle="1" w:styleId="Heading2Char">
    <w:name w:val="Heading 2 Char"/>
    <w:basedOn w:val="DefaultParagraphFont"/>
    <w:link w:val="Heading2"/>
    <w:uiPriority w:val="9"/>
    <w:semiHidden/>
    <w:rsid w:val="00EA04B9"/>
    <w:rPr>
      <w:rFonts w:asciiTheme="majorHAnsi" w:eastAsiaTheme="majorEastAsia" w:hAnsiTheme="majorHAnsi" w:cstheme="majorBidi"/>
      <w:color w:val="2E74B5" w:themeColor="accent1" w:themeShade="BF"/>
      <w:sz w:val="26"/>
      <w:szCs w:val="26"/>
    </w:rPr>
  </w:style>
  <w:style w:type="paragraph" w:styleId="TOC1">
    <w:name w:val="toc 1"/>
    <w:basedOn w:val="Normal"/>
    <w:next w:val="Normal"/>
    <w:autoRedefine/>
    <w:uiPriority w:val="39"/>
    <w:unhideWhenUsed/>
    <w:rsid w:val="00B977AC"/>
    <w:pPr>
      <w:spacing w:after="100"/>
    </w:pPr>
  </w:style>
  <w:style w:type="paragraph" w:styleId="TOC2">
    <w:name w:val="toc 2"/>
    <w:basedOn w:val="Normal"/>
    <w:next w:val="Normal"/>
    <w:autoRedefine/>
    <w:uiPriority w:val="39"/>
    <w:unhideWhenUsed/>
    <w:rsid w:val="000C7DF9"/>
    <w:pPr>
      <w:spacing w:after="100"/>
      <w:ind w:left="220"/>
    </w:pPr>
  </w:style>
  <w:style w:type="paragraph" w:styleId="BalloonText">
    <w:name w:val="Balloon Text"/>
    <w:basedOn w:val="Normal"/>
    <w:link w:val="BalloonTextChar"/>
    <w:uiPriority w:val="99"/>
    <w:semiHidden/>
    <w:unhideWhenUsed/>
    <w:rsid w:val="002F74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748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13F1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EA04B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3F1C"/>
    <w:rPr>
      <w:rFonts w:asciiTheme="majorHAnsi" w:eastAsiaTheme="majorEastAsia" w:hAnsiTheme="majorHAnsi" w:cstheme="majorBidi"/>
      <w:color w:val="2E74B5" w:themeColor="accent1" w:themeShade="BF"/>
      <w:sz w:val="32"/>
      <w:szCs w:val="32"/>
    </w:rPr>
  </w:style>
  <w:style w:type="paragraph" w:styleId="Bibliography">
    <w:name w:val="Bibliography"/>
    <w:basedOn w:val="Normal"/>
    <w:next w:val="Normal"/>
    <w:uiPriority w:val="37"/>
    <w:unhideWhenUsed/>
    <w:rsid w:val="00E13F1C"/>
  </w:style>
  <w:style w:type="paragraph" w:styleId="Header">
    <w:name w:val="header"/>
    <w:basedOn w:val="Normal"/>
    <w:link w:val="HeaderChar"/>
    <w:uiPriority w:val="99"/>
    <w:unhideWhenUsed/>
    <w:rsid w:val="00E13F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3F1C"/>
  </w:style>
  <w:style w:type="paragraph" w:styleId="Footer">
    <w:name w:val="footer"/>
    <w:basedOn w:val="Normal"/>
    <w:link w:val="FooterChar"/>
    <w:uiPriority w:val="99"/>
    <w:unhideWhenUsed/>
    <w:rsid w:val="00E13F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3F1C"/>
  </w:style>
  <w:style w:type="paragraph" w:styleId="NoSpacing">
    <w:name w:val="No Spacing"/>
    <w:link w:val="NoSpacingChar"/>
    <w:uiPriority w:val="1"/>
    <w:qFormat/>
    <w:rsid w:val="00E13F1C"/>
    <w:pPr>
      <w:spacing w:after="0" w:line="240" w:lineRule="auto"/>
    </w:pPr>
    <w:rPr>
      <w:rFonts w:eastAsiaTheme="minorEastAsia"/>
    </w:rPr>
  </w:style>
  <w:style w:type="character" w:customStyle="1" w:styleId="NoSpacingChar">
    <w:name w:val="No Spacing Char"/>
    <w:basedOn w:val="DefaultParagraphFont"/>
    <w:link w:val="NoSpacing"/>
    <w:uiPriority w:val="1"/>
    <w:rsid w:val="00E13F1C"/>
    <w:rPr>
      <w:rFonts w:eastAsiaTheme="minorEastAsia"/>
    </w:rPr>
  </w:style>
  <w:style w:type="character" w:styleId="Hyperlink">
    <w:name w:val="Hyperlink"/>
    <w:basedOn w:val="DefaultParagraphFont"/>
    <w:uiPriority w:val="99"/>
    <w:unhideWhenUsed/>
    <w:rsid w:val="000E63E1"/>
    <w:rPr>
      <w:color w:val="0563C1" w:themeColor="hyperlink"/>
      <w:u w:val="single"/>
    </w:rPr>
  </w:style>
  <w:style w:type="paragraph" w:styleId="TOCHeading">
    <w:name w:val="TOC Heading"/>
    <w:basedOn w:val="Heading1"/>
    <w:next w:val="Normal"/>
    <w:uiPriority w:val="39"/>
    <w:unhideWhenUsed/>
    <w:qFormat/>
    <w:rsid w:val="00EA04B9"/>
    <w:pPr>
      <w:outlineLvl w:val="9"/>
    </w:pPr>
  </w:style>
  <w:style w:type="character" w:customStyle="1" w:styleId="Heading2Char">
    <w:name w:val="Heading 2 Char"/>
    <w:basedOn w:val="DefaultParagraphFont"/>
    <w:link w:val="Heading2"/>
    <w:uiPriority w:val="9"/>
    <w:semiHidden/>
    <w:rsid w:val="00EA04B9"/>
    <w:rPr>
      <w:rFonts w:asciiTheme="majorHAnsi" w:eastAsiaTheme="majorEastAsia" w:hAnsiTheme="majorHAnsi" w:cstheme="majorBidi"/>
      <w:color w:val="2E74B5" w:themeColor="accent1" w:themeShade="BF"/>
      <w:sz w:val="26"/>
      <w:szCs w:val="26"/>
    </w:rPr>
  </w:style>
  <w:style w:type="paragraph" w:styleId="TOC1">
    <w:name w:val="toc 1"/>
    <w:basedOn w:val="Normal"/>
    <w:next w:val="Normal"/>
    <w:autoRedefine/>
    <w:uiPriority w:val="39"/>
    <w:unhideWhenUsed/>
    <w:rsid w:val="00B977AC"/>
    <w:pPr>
      <w:spacing w:after="100"/>
    </w:pPr>
  </w:style>
  <w:style w:type="paragraph" w:styleId="TOC2">
    <w:name w:val="toc 2"/>
    <w:basedOn w:val="Normal"/>
    <w:next w:val="Normal"/>
    <w:autoRedefine/>
    <w:uiPriority w:val="39"/>
    <w:unhideWhenUsed/>
    <w:rsid w:val="000C7DF9"/>
    <w:pPr>
      <w:spacing w:after="100"/>
      <w:ind w:left="220"/>
    </w:pPr>
  </w:style>
  <w:style w:type="paragraph" w:styleId="BalloonText">
    <w:name w:val="Balloon Text"/>
    <w:basedOn w:val="Normal"/>
    <w:link w:val="BalloonTextChar"/>
    <w:uiPriority w:val="99"/>
    <w:semiHidden/>
    <w:unhideWhenUsed/>
    <w:rsid w:val="002F74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748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37360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hyperlink" Target="https://www.tripadvisor.com/Restaurant_Review-g31352-d1673744-Reviews-Cafe_Jose_Restaurant-Sedona_Arizona.html"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chart" Target="charts/chart1.xml"/><Relationship Id="rId12" Type="http://schemas.openxmlformats.org/officeDocument/2006/relationships/image" Target="media/image5.png"/><Relationship Id="rId17" Type="http://schemas.openxmlformats.org/officeDocument/2006/relationships/hyperlink" Target="https://www.tripadvisor.com/Restaurant_Review-g60958-d647377-Reviews-Santa_Fe_Bar_Grill-Santa_Fe_New_Mexico.html" TargetMode="External"/><Relationship Id="rId2" Type="http://schemas.openxmlformats.org/officeDocument/2006/relationships/styles" Target="styles.xml"/><Relationship Id="rId16" Type="http://schemas.openxmlformats.org/officeDocument/2006/relationships/hyperlink" Target="https://unstick.me/qualitative-vs-quantitative-research-questions/"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yperlink" Target="https://www.fieldboom.com/survey-questions/" TargetMode="External"/><Relationship Id="rId23" Type="http://schemas.microsoft.com/office/2007/relationships/stylesWithEffects" Target="stylesWithEffects.xml"/><Relationship Id="rId10" Type="http://schemas.openxmlformats.org/officeDocument/2006/relationships/image" Target="media/image3.pn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surveymonkey.com/curiosity/qualitative-vs-quantitative/" TargetMode="Externa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Market segmentation graph</a:t>
            </a:r>
          </a:p>
        </c:rich>
      </c:tx>
      <c:spPr>
        <a:noFill/>
        <a:ln>
          <a:noFill/>
        </a:ln>
        <a:effectLst/>
      </c:spPr>
    </c:title>
    <c:plotArea>
      <c:layout/>
      <c:barChart>
        <c:barDir val="col"/>
        <c:grouping val="clustered"/>
        <c:ser>
          <c:idx val="0"/>
          <c:order val="0"/>
          <c:spPr>
            <a:solidFill>
              <a:schemeClr val="accent1"/>
            </a:solidFill>
            <a:ln>
              <a:noFill/>
            </a:ln>
            <a:effectLst/>
          </c:spPr>
          <c:cat>
            <c:multiLvlStrRef>
              <c:f>Sheet1!$H$5:$I$10</c:f>
              <c:multiLvlStrCache>
                <c:ptCount val="6"/>
                <c:lvl>
                  <c:pt idx="0">
                    <c:v>target(18 - 50)</c:v>
                  </c:pt>
                  <c:pt idx="1">
                    <c:v>not targeted</c:v>
                  </c:pt>
                  <c:pt idx="2">
                    <c:v>Family</c:v>
                  </c:pt>
                  <c:pt idx="3">
                    <c:v>singles</c:v>
                  </c:pt>
                  <c:pt idx="4">
                    <c:v>tatal of target</c:v>
                  </c:pt>
                  <c:pt idx="5">
                    <c:v>$35000 - $75000</c:v>
                  </c:pt>
                </c:lvl>
                <c:lvl>
                  <c:pt idx="0">
                    <c:v>age</c:v>
                  </c:pt>
                  <c:pt idx="2">
                    <c:v>household type</c:v>
                  </c:pt>
                  <c:pt idx="5">
                    <c:v>household income</c:v>
                  </c:pt>
                </c:lvl>
              </c:multiLvlStrCache>
            </c:multiLvlStrRef>
          </c:cat>
          <c:val>
            <c:numRef>
              <c:f>Sheet1!$J$5:$J$10</c:f>
              <c:numCache>
                <c:formatCode>General</c:formatCode>
                <c:ptCount val="6"/>
                <c:pt idx="0">
                  <c:v>859968</c:v>
                </c:pt>
                <c:pt idx="1">
                  <c:v>328032</c:v>
                </c:pt>
                <c:pt idx="2">
                  <c:v>267000</c:v>
                </c:pt>
                <c:pt idx="3">
                  <c:v>148850</c:v>
                </c:pt>
                <c:pt idx="4">
                  <c:v>415850</c:v>
                </c:pt>
                <c:pt idx="5">
                  <c:v>653400</c:v>
                </c:pt>
              </c:numCache>
            </c:numRef>
          </c:val>
        </c:ser>
        <c:ser>
          <c:idx val="1"/>
          <c:order val="1"/>
          <c:spPr>
            <a:solidFill>
              <a:schemeClr val="accent2"/>
            </a:solidFill>
            <a:ln>
              <a:noFill/>
            </a:ln>
            <a:effectLst/>
          </c:spPr>
          <c:cat>
            <c:multiLvlStrRef>
              <c:f>Sheet1!$H$5:$I$10</c:f>
              <c:multiLvlStrCache>
                <c:ptCount val="6"/>
                <c:lvl>
                  <c:pt idx="0">
                    <c:v>target(18 - 50)</c:v>
                  </c:pt>
                  <c:pt idx="1">
                    <c:v>not targeted</c:v>
                  </c:pt>
                  <c:pt idx="2">
                    <c:v>Family</c:v>
                  </c:pt>
                  <c:pt idx="3">
                    <c:v>singles</c:v>
                  </c:pt>
                  <c:pt idx="4">
                    <c:v>tatal of target</c:v>
                  </c:pt>
                  <c:pt idx="5">
                    <c:v>$35000 - $75000</c:v>
                  </c:pt>
                </c:lvl>
                <c:lvl>
                  <c:pt idx="0">
                    <c:v>age</c:v>
                  </c:pt>
                  <c:pt idx="2">
                    <c:v>household type</c:v>
                  </c:pt>
                  <c:pt idx="5">
                    <c:v>household income</c:v>
                  </c:pt>
                </c:lvl>
              </c:multiLvlStrCache>
            </c:multiLvlStrRef>
          </c:cat>
          <c:val>
            <c:numRef>
              <c:f>Sheet1!$K$5:$K$10</c:f>
              <c:numCache>
                <c:formatCode>0%</c:formatCode>
                <c:ptCount val="6"/>
                <c:pt idx="0">
                  <c:v>0.72387878787878812</c:v>
                </c:pt>
                <c:pt idx="1">
                  <c:v>0.2761212121212121</c:v>
                </c:pt>
                <c:pt idx="2">
                  <c:v>0.59070796460176977</c:v>
                </c:pt>
                <c:pt idx="3">
                  <c:v>0.32931415929203561</c:v>
                </c:pt>
                <c:pt idx="4">
                  <c:v>0.92002212389380533</c:v>
                </c:pt>
                <c:pt idx="5">
                  <c:v>0.55000000000000004</c:v>
                </c:pt>
              </c:numCache>
            </c:numRef>
          </c:val>
        </c:ser>
        <c:gapWidth val="219"/>
        <c:overlap val="-27"/>
        <c:axId val="114494848"/>
        <c:axId val="114504832"/>
      </c:barChart>
      <c:catAx>
        <c:axId val="114494848"/>
        <c:scaling>
          <c:orientation val="minMax"/>
        </c:scaling>
        <c:axPos val="b"/>
        <c:numFmt formatCode="General" sourceLinked="1"/>
        <c:majorTickMark val="none"/>
        <c:tickLblPos val="nextTo"/>
        <c:spPr>
          <a:noFill/>
          <a:ln w="9525">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4504832"/>
        <c:crosses val="autoZero"/>
        <c:auto val="1"/>
        <c:lblAlgn val="ctr"/>
        <c:lblOffset val="100"/>
      </c:catAx>
      <c:valAx>
        <c:axId val="114504832"/>
        <c:scaling>
          <c:orientation val="minMax"/>
        </c:scaling>
        <c:axPos val="l"/>
        <c:majorGridlines>
          <c:spPr>
            <a:ln w="9525">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4494848"/>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chart>
  <c:spPr>
    <a:solidFill>
      <a:schemeClr val="bg1"/>
    </a:solidFill>
    <a:ln w="9525">
      <a:solidFill>
        <a:schemeClr val="tx1">
          <a:lumMod val="15000"/>
          <a:lumOff val="85000"/>
        </a:schemeClr>
      </a:solidFill>
      <a:round/>
    </a:ln>
    <a:effectLst/>
  </c:spPr>
  <c:txPr>
    <a:bodyPr/>
    <a:lstStyle/>
    <a:p>
      <a:pPr>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Har18</b:Tag>
    <b:SourceType>InternetSite</b:SourceType>
    <b:Guid>{FF2C5200-CB37-4CD1-A05E-EDD21A0CF5EB}</b:Guid>
    <b:Author>
      <b:Author>
        <b:NameList>
          <b:Person>
            <b:Last>Averkamp</b:Last>
            <b:First>Harold</b:First>
          </b:Person>
        </b:NameList>
      </b:Author>
    </b:Author>
    <b:Title>Introduction to financial accounting</b:Title>
    <b:InternetSiteTitle>Financial Accounting</b:InternetSiteTitle>
    <b:Year>2018</b:Year>
    <b:Month>February</b:Month>
    <b:Day>5</b:Day>
    <b:URL>https://www.accountingcoach.com</b:URL>
    <b:RefOrder>2</b:RefOrder>
  </b:Source>
  <b:Source>
    <b:Tag>Ros18</b:Tag>
    <b:SourceType>InternetSite</b:SourceType>
    <b:Guid>{255E21C7-D384-4960-BCBA-B7CC5F8A89CA}</b:Guid>
    <b:Author>
      <b:Author>
        <b:NameList>
          <b:Person>
            <b:Last>Peavler</b:Last>
            <b:First>Rosemary</b:First>
          </b:Person>
        </b:NameList>
      </b:Author>
    </b:Author>
    <b:Title>Source in an Accounting Transaction</b:Title>
    <b:InternetSiteTitle>The balances mb</b:InternetSiteTitle>
    <b:Year>2018</b:Year>
    <b:Month>June</b:Month>
    <b:Day>25</b:Day>
    <b:URL>https://www.thebalancesmb.com</b:URL>
    <b:RefOrder>3</b:RefOrder>
  </b:Source>
  <b:Source>
    <b:Tag>Bar17</b:Tag>
    <b:SourceType>InternetSite</b:SourceType>
    <b:Guid>{7C532F90-20D2-4504-9C3F-B5A2274195EF}</b:Guid>
    <b:Author>
      <b:Author>
        <b:NameList>
          <b:Person>
            <b:Last>Epstein</b:Last>
            <b:First>Barry</b:First>
          </b:Person>
        </b:NameList>
      </b:Author>
    </b:Author>
    <b:Title>Balance Sheet</b:Title>
    <b:InternetSiteTitle>Investopedia</b:InternetSiteTitle>
    <b:Year>2017</b:Year>
    <b:Month>April</b:Month>
    <b:Day>14</b:Day>
    <b:URL>https://www.investopeia.com</b:URL>
    <b:RefOrder>4</b:RefOrder>
  </b:Source>
  <b:Source>
    <b:Tag>Mon16</b:Tag>
    <b:SourceType>InternetSite</b:SourceType>
    <b:Guid>{E1DF13AD-4E1B-496D-A049-E229B5208251}</b:Guid>
    <b:Author>
      <b:Author>
        <b:NameList>
          <b:Person>
            <b:Last>Daniels</b:Last>
            <b:First>Montimer</b:First>
          </b:Person>
        </b:NameList>
      </b:Author>
    </b:Author>
    <b:Title>Introduction to Transaction Analysis</b:Title>
    <b:InternetSiteTitle>MONEY INSTRUCTOR</b:InternetSiteTitle>
    <b:Year>2016</b:Year>
    <b:Month>May</b:Month>
    <b:Day>12</b:Day>
    <b:URL>https://www.content.moneyinstructor.com</b:URL>
    <b:RefOrder>1</b:RefOrder>
  </b:Source>
</b:Sources>
</file>

<file path=customXml/itemProps1.xml><?xml version="1.0" encoding="utf-8"?>
<ds:datastoreItem xmlns:ds="http://schemas.openxmlformats.org/officeDocument/2006/customXml" ds:itemID="{D1AC1617-6B85-4214-A8EA-26036F0D5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2802</Words>
  <Characters>15973</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Brady_Corporation</Company>
  <LinksUpToDate>false</LinksUpToDate>
  <CharactersWithSpaces>18738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klish</cp:lastModifiedBy>
  <cp:revision>2</cp:revision>
  <dcterms:created xsi:type="dcterms:W3CDTF">2020-01-22T09:08:00Z</dcterms:created>
  <dcterms:modified xsi:type="dcterms:W3CDTF">2020-01-22T09:08:00Z</dcterms:modified>
</cp:coreProperties>
</file>