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FA" w:rsidRDefault="005137FA" w:rsidP="005137FA">
      <w:pPr>
        <w:spacing w:line="480" w:lineRule="auto"/>
        <w:jc w:val="center"/>
        <w:rPr>
          <w:rFonts w:ascii="Times New Roman" w:hAnsi="Times New Roman" w:cs="Times New Roman"/>
          <w:sz w:val="24"/>
          <w:szCs w:val="24"/>
        </w:rPr>
      </w:pPr>
    </w:p>
    <w:p w:rsidR="005137FA" w:rsidRDefault="005137FA" w:rsidP="005137FA">
      <w:pPr>
        <w:spacing w:line="480" w:lineRule="auto"/>
        <w:jc w:val="center"/>
        <w:rPr>
          <w:rFonts w:ascii="Times New Roman" w:hAnsi="Times New Roman" w:cs="Times New Roman"/>
          <w:sz w:val="24"/>
          <w:szCs w:val="24"/>
        </w:rPr>
      </w:pPr>
    </w:p>
    <w:p w:rsidR="005137FA" w:rsidRDefault="005137FA" w:rsidP="00FE3D6B">
      <w:pPr>
        <w:spacing w:line="480" w:lineRule="auto"/>
        <w:rPr>
          <w:rFonts w:ascii="Times New Roman" w:hAnsi="Times New Roman" w:cs="Times New Roman"/>
          <w:sz w:val="24"/>
          <w:szCs w:val="24"/>
        </w:rPr>
      </w:pPr>
    </w:p>
    <w:p w:rsidR="005137FA" w:rsidRDefault="005137FA" w:rsidP="005137FA">
      <w:pPr>
        <w:spacing w:line="480" w:lineRule="auto"/>
        <w:jc w:val="center"/>
        <w:rPr>
          <w:rFonts w:ascii="Times New Roman" w:hAnsi="Times New Roman" w:cs="Times New Roman"/>
          <w:sz w:val="24"/>
          <w:szCs w:val="24"/>
        </w:rPr>
      </w:pPr>
    </w:p>
    <w:p w:rsidR="00AB637F" w:rsidRPr="005137FA" w:rsidRDefault="00AB637F" w:rsidP="005137FA">
      <w:pPr>
        <w:spacing w:line="480" w:lineRule="auto"/>
        <w:jc w:val="center"/>
        <w:rPr>
          <w:rFonts w:ascii="Times New Roman" w:hAnsi="Times New Roman" w:cs="Times New Roman"/>
          <w:sz w:val="24"/>
          <w:szCs w:val="24"/>
        </w:rPr>
      </w:pPr>
      <w:r w:rsidRPr="005137FA">
        <w:rPr>
          <w:rFonts w:ascii="Times New Roman" w:hAnsi="Times New Roman" w:cs="Times New Roman"/>
          <w:sz w:val="24"/>
          <w:szCs w:val="24"/>
        </w:rPr>
        <w:t xml:space="preserve">PICOT </w:t>
      </w:r>
      <w:r w:rsidR="00E76F7B">
        <w:rPr>
          <w:rFonts w:ascii="Times New Roman" w:hAnsi="Times New Roman" w:cs="Times New Roman"/>
          <w:sz w:val="24"/>
          <w:szCs w:val="24"/>
        </w:rPr>
        <w:t>S</w:t>
      </w:r>
      <w:r w:rsidRPr="005137FA">
        <w:rPr>
          <w:rFonts w:ascii="Times New Roman" w:hAnsi="Times New Roman" w:cs="Times New Roman"/>
          <w:sz w:val="24"/>
          <w:szCs w:val="24"/>
        </w:rPr>
        <w:t>tatement</w:t>
      </w:r>
    </w:p>
    <w:p w:rsidR="00AB637F" w:rsidRPr="005137FA" w:rsidRDefault="00B9549C" w:rsidP="00B9549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Anileidys Tejera </w:t>
      </w:r>
      <w:bookmarkStart w:id="0" w:name="_GoBack"/>
      <w:bookmarkEnd w:id="0"/>
    </w:p>
    <w:p w:rsidR="00AB637F" w:rsidRPr="005137FA" w:rsidRDefault="00AB637F" w:rsidP="005137FA">
      <w:pPr>
        <w:spacing w:line="480" w:lineRule="auto"/>
        <w:rPr>
          <w:rFonts w:ascii="Times New Roman" w:hAnsi="Times New Roman" w:cs="Times New Roman"/>
          <w:sz w:val="24"/>
          <w:szCs w:val="24"/>
        </w:rPr>
      </w:pPr>
    </w:p>
    <w:p w:rsidR="005137FA" w:rsidRDefault="005137FA">
      <w:pPr>
        <w:rPr>
          <w:rFonts w:ascii="Times New Roman" w:hAnsi="Times New Roman" w:cs="Times New Roman"/>
          <w:sz w:val="24"/>
          <w:szCs w:val="24"/>
        </w:rPr>
      </w:pPr>
      <w:r>
        <w:rPr>
          <w:rFonts w:ascii="Times New Roman" w:hAnsi="Times New Roman" w:cs="Times New Roman"/>
          <w:sz w:val="24"/>
          <w:szCs w:val="24"/>
        </w:rPr>
        <w:br w:type="page"/>
      </w:r>
    </w:p>
    <w:p w:rsidR="001D7A37" w:rsidRPr="002A7E6B" w:rsidRDefault="002A7E6B" w:rsidP="001D7A3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Picot question</w:t>
      </w:r>
      <w:r w:rsidR="001D7A37" w:rsidRPr="002A7E6B">
        <w:rPr>
          <w:rFonts w:ascii="Times New Roman" w:hAnsi="Times New Roman" w:cs="Times New Roman"/>
          <w:sz w:val="24"/>
          <w:szCs w:val="24"/>
        </w:rPr>
        <w:t>:</w:t>
      </w:r>
      <w:r>
        <w:rPr>
          <w:rFonts w:ascii="Times New Roman" w:hAnsi="Times New Roman" w:cs="Times New Roman"/>
          <w:color w:val="263238"/>
          <w:sz w:val="24"/>
          <w:szCs w:val="24"/>
        </w:rPr>
        <w:t>Are dermatological patients (P</w:t>
      </w:r>
      <w:r w:rsidRPr="002A7E6B">
        <w:rPr>
          <w:rFonts w:ascii="Times New Roman" w:hAnsi="Times New Roman" w:cs="Times New Roman"/>
          <w:color w:val="263238"/>
          <w:sz w:val="24"/>
          <w:szCs w:val="24"/>
        </w:rPr>
        <w:t>) who have been put under an education program (I) more informed on their condition (O) than dermatological patients (P) who have not received similar educational programs (C) for 3-4 weeks (T)</w:t>
      </w:r>
      <w:r>
        <w:rPr>
          <w:rFonts w:ascii="Times New Roman" w:hAnsi="Times New Roman" w:cs="Times New Roman"/>
          <w:color w:val="263238"/>
          <w:sz w:val="24"/>
          <w:szCs w:val="24"/>
        </w:rPr>
        <w:t>?</w:t>
      </w:r>
    </w:p>
    <w:p w:rsidR="00AB637F" w:rsidRPr="005137FA" w:rsidRDefault="00AB637F" w:rsidP="005137FA">
      <w:pPr>
        <w:spacing w:line="480" w:lineRule="auto"/>
        <w:jc w:val="center"/>
        <w:rPr>
          <w:rFonts w:ascii="Times New Roman" w:hAnsi="Times New Roman" w:cs="Times New Roman"/>
          <w:b/>
          <w:sz w:val="24"/>
          <w:szCs w:val="24"/>
        </w:rPr>
      </w:pPr>
      <w:r w:rsidRPr="005137FA">
        <w:rPr>
          <w:rFonts w:ascii="Times New Roman" w:hAnsi="Times New Roman" w:cs="Times New Roman"/>
          <w:b/>
          <w:sz w:val="24"/>
          <w:szCs w:val="24"/>
        </w:rPr>
        <w:t>Problem</w:t>
      </w:r>
    </w:p>
    <w:p w:rsidR="00AB637F" w:rsidRPr="005137FA" w:rsidRDefault="00AB637F" w:rsidP="005137FA">
      <w:pPr>
        <w:spacing w:line="480" w:lineRule="auto"/>
        <w:ind w:firstLine="720"/>
        <w:rPr>
          <w:rFonts w:ascii="Times New Roman" w:hAnsi="Times New Roman" w:cs="Times New Roman"/>
          <w:sz w:val="24"/>
          <w:szCs w:val="24"/>
        </w:rPr>
      </w:pPr>
      <w:r w:rsidRPr="005137FA">
        <w:rPr>
          <w:rFonts w:ascii="Times New Roman" w:hAnsi="Times New Roman" w:cs="Times New Roman"/>
          <w:sz w:val="24"/>
          <w:szCs w:val="24"/>
        </w:rPr>
        <w:t>Patients seeking dermatological treatment have been identified to lack adequate information. This has resulted in patients not fully understanding their needs, thereby causing them to have low self-esteem concerning how they feel. These patients have</w:t>
      </w:r>
      <w:r w:rsidR="00D64CEA">
        <w:rPr>
          <w:rFonts w:ascii="Times New Roman" w:hAnsi="Times New Roman" w:cs="Times New Roman"/>
          <w:sz w:val="24"/>
          <w:szCs w:val="24"/>
        </w:rPr>
        <w:t xml:space="preserve"> also </w:t>
      </w:r>
      <w:r w:rsidRPr="005137FA">
        <w:rPr>
          <w:rFonts w:ascii="Times New Roman" w:hAnsi="Times New Roman" w:cs="Times New Roman"/>
          <w:sz w:val="24"/>
          <w:szCs w:val="24"/>
        </w:rPr>
        <w:t xml:space="preserve">been identified to take on minor issues in an expression of how they look. These involve a general tendency to worry due to their bad look. The dermatological clinics and equivalent health care agencies have been pinpointed to have facilitated the deteriorating concern on patients receiving dermatological care. This is </w:t>
      </w:r>
      <w:r w:rsidR="00D64CEA">
        <w:rPr>
          <w:rFonts w:ascii="Times New Roman" w:hAnsi="Times New Roman" w:cs="Times New Roman"/>
          <w:sz w:val="24"/>
          <w:szCs w:val="24"/>
        </w:rPr>
        <w:t xml:space="preserve">as </w:t>
      </w:r>
      <w:r w:rsidRPr="005137FA">
        <w:rPr>
          <w:rFonts w:ascii="Times New Roman" w:hAnsi="Times New Roman" w:cs="Times New Roman"/>
          <w:sz w:val="24"/>
          <w:szCs w:val="24"/>
        </w:rPr>
        <w:t xml:space="preserve">they have been identified not to have adopted the right mechanism to enhance patient-centered care.   </w:t>
      </w:r>
    </w:p>
    <w:p w:rsidR="00AB637F" w:rsidRPr="005137FA" w:rsidRDefault="00AB637F" w:rsidP="005137FA">
      <w:pPr>
        <w:spacing w:line="480" w:lineRule="auto"/>
        <w:jc w:val="center"/>
        <w:rPr>
          <w:rFonts w:ascii="Times New Roman" w:hAnsi="Times New Roman" w:cs="Times New Roman"/>
          <w:b/>
          <w:sz w:val="24"/>
          <w:szCs w:val="24"/>
        </w:rPr>
      </w:pPr>
      <w:r w:rsidRPr="005137FA">
        <w:rPr>
          <w:rFonts w:ascii="Times New Roman" w:hAnsi="Times New Roman" w:cs="Times New Roman"/>
          <w:b/>
          <w:sz w:val="24"/>
          <w:szCs w:val="24"/>
        </w:rPr>
        <w:t>Intervention</w:t>
      </w:r>
    </w:p>
    <w:p w:rsidR="00AB637F" w:rsidRPr="005137FA" w:rsidRDefault="00AB637F" w:rsidP="005137FA">
      <w:pPr>
        <w:spacing w:line="480" w:lineRule="auto"/>
        <w:ind w:firstLine="720"/>
        <w:rPr>
          <w:rFonts w:ascii="Times New Roman" w:hAnsi="Times New Roman" w:cs="Times New Roman"/>
          <w:sz w:val="24"/>
          <w:szCs w:val="24"/>
        </w:rPr>
      </w:pPr>
      <w:r w:rsidRPr="005137FA">
        <w:rPr>
          <w:rFonts w:ascii="Times New Roman" w:hAnsi="Times New Roman" w:cs="Times New Roman"/>
          <w:sz w:val="24"/>
          <w:szCs w:val="24"/>
        </w:rPr>
        <w:t>To address the concern of these patients, it is essential to adopt the need to offer education to the patients (Jain, Huang</w:t>
      </w:r>
      <w:r w:rsidR="005137FA" w:rsidRPr="005137FA">
        <w:rPr>
          <w:rFonts w:ascii="Times New Roman" w:hAnsi="Times New Roman" w:cs="Times New Roman"/>
          <w:sz w:val="24"/>
          <w:szCs w:val="24"/>
        </w:rPr>
        <w:t>&amp;Ferraz, 2017). T</w:t>
      </w:r>
      <w:r w:rsidRPr="005137FA">
        <w:rPr>
          <w:rFonts w:ascii="Times New Roman" w:hAnsi="Times New Roman" w:cs="Times New Roman"/>
          <w:sz w:val="24"/>
          <w:szCs w:val="24"/>
        </w:rPr>
        <w:t>here is</w:t>
      </w:r>
      <w:r w:rsidR="005137FA" w:rsidRPr="005137FA">
        <w:rPr>
          <w:rFonts w:ascii="Times New Roman" w:hAnsi="Times New Roman" w:cs="Times New Roman"/>
          <w:sz w:val="24"/>
          <w:szCs w:val="24"/>
        </w:rPr>
        <w:t xml:space="preserve">,therefore, </w:t>
      </w:r>
      <w:r w:rsidRPr="005137FA">
        <w:rPr>
          <w:rFonts w:ascii="Times New Roman" w:hAnsi="Times New Roman" w:cs="Times New Roman"/>
          <w:sz w:val="24"/>
          <w:szCs w:val="24"/>
        </w:rPr>
        <w:t xml:space="preserve">a need to combine the treatment process with a thorough brief and update on how the actual situation looks like and similarly what the patient should be working towards. This kind of intervention calls for an evidenced-based practice where information has to be sourced from the initial report of the problem all through the levels of advancement and treatment of process. Nurses should also adopt interrogation training as they help these patients recover. This helps up in the building of a resource of evidence, which will help through the recovery process. Such a kind of concern helps to realize a patient-centered treatment that is relevant to the needs of specific patients. The need </w:t>
      </w:r>
      <w:r w:rsidRPr="005137FA">
        <w:rPr>
          <w:rFonts w:ascii="Times New Roman" w:hAnsi="Times New Roman" w:cs="Times New Roman"/>
          <w:sz w:val="24"/>
          <w:szCs w:val="24"/>
        </w:rPr>
        <w:lastRenderedPageBreak/>
        <w:t>to adopt such kind of education has, however, been identified to have some implication on nursing p</w:t>
      </w:r>
      <w:r w:rsidR="005137FA" w:rsidRPr="005137FA">
        <w:rPr>
          <w:rFonts w:ascii="Times New Roman" w:hAnsi="Times New Roman" w:cs="Times New Roman"/>
          <w:sz w:val="24"/>
          <w:szCs w:val="24"/>
        </w:rPr>
        <w:t>ractice. The nurses are</w:t>
      </w:r>
      <w:r w:rsidRPr="005137FA">
        <w:rPr>
          <w:rFonts w:ascii="Times New Roman" w:hAnsi="Times New Roman" w:cs="Times New Roman"/>
          <w:sz w:val="24"/>
          <w:szCs w:val="24"/>
        </w:rPr>
        <w:t xml:space="preserve"> required to facilitate active engagement with the patient to allow them to understand the aesthetic dermatological procedures that they are to undertake. A comparison of performance on individual patients and at the health care institutions need further be put against the global aesthetic ranking scale. This is also essential in evaluating compliance and patient outcome.</w:t>
      </w:r>
    </w:p>
    <w:p w:rsidR="00AB637F" w:rsidRPr="005137FA" w:rsidRDefault="00AB637F" w:rsidP="005137FA">
      <w:pPr>
        <w:spacing w:line="480" w:lineRule="auto"/>
        <w:jc w:val="center"/>
        <w:rPr>
          <w:rFonts w:ascii="Times New Roman" w:hAnsi="Times New Roman" w:cs="Times New Roman"/>
          <w:b/>
          <w:sz w:val="24"/>
          <w:szCs w:val="24"/>
        </w:rPr>
      </w:pPr>
      <w:r w:rsidRPr="005137FA">
        <w:rPr>
          <w:rFonts w:ascii="Times New Roman" w:hAnsi="Times New Roman" w:cs="Times New Roman"/>
          <w:b/>
          <w:sz w:val="24"/>
          <w:szCs w:val="24"/>
        </w:rPr>
        <w:t>Comparison</w:t>
      </w:r>
    </w:p>
    <w:p w:rsidR="00AB637F" w:rsidRPr="005137FA" w:rsidRDefault="00AB637F" w:rsidP="005137FA">
      <w:pPr>
        <w:spacing w:line="480" w:lineRule="auto"/>
        <w:ind w:firstLine="720"/>
        <w:rPr>
          <w:rFonts w:ascii="Times New Roman" w:hAnsi="Times New Roman" w:cs="Times New Roman"/>
          <w:sz w:val="24"/>
          <w:szCs w:val="24"/>
        </w:rPr>
      </w:pPr>
      <w:r w:rsidRPr="005137FA">
        <w:rPr>
          <w:rFonts w:ascii="Times New Roman" w:hAnsi="Times New Roman" w:cs="Times New Roman"/>
          <w:sz w:val="24"/>
          <w:szCs w:val="24"/>
        </w:rPr>
        <w:t>As compared to patients who have not been put under the descri</w:t>
      </w:r>
      <w:r w:rsidR="006C0991">
        <w:rPr>
          <w:rFonts w:ascii="Times New Roman" w:hAnsi="Times New Roman" w:cs="Times New Roman"/>
          <w:sz w:val="24"/>
          <w:szCs w:val="24"/>
        </w:rPr>
        <w:t>b</w:t>
      </w:r>
      <w:r w:rsidRPr="005137FA">
        <w:rPr>
          <w:rFonts w:ascii="Times New Roman" w:hAnsi="Times New Roman" w:cs="Times New Roman"/>
          <w:sz w:val="24"/>
          <w:szCs w:val="24"/>
        </w:rPr>
        <w:t>ed intervention measures, educated patients and those receiving an evidence-based practice will defiantly have high self-esteem, acceptance and they are likely to respond to treatment positively. Lack of the required information is detrimental as it poses one to infectivity in pursuit of treatment (Werschler, Calkin, Laub, Mauricio</w:t>
      </w:r>
      <w:r w:rsidR="005137FA" w:rsidRPr="005137FA">
        <w:rPr>
          <w:rFonts w:ascii="Times New Roman" w:hAnsi="Times New Roman" w:cs="Times New Roman"/>
          <w:sz w:val="24"/>
          <w:szCs w:val="24"/>
        </w:rPr>
        <w:t>, Narurkar</w:t>
      </w:r>
      <w:r w:rsidRPr="005137FA">
        <w:rPr>
          <w:rFonts w:ascii="Times New Roman" w:hAnsi="Times New Roman" w:cs="Times New Roman"/>
          <w:sz w:val="24"/>
          <w:szCs w:val="24"/>
        </w:rPr>
        <w:t>&amp; Rich, 2015). On the other hand, when nurses and other medical practitioners have not thoroughly evaluated the patients' concerns, it puts them at risk of not fully understanding the real challenge that the patients are undergoing.  These uninformed patients have been identified to have more concern about their physical outlook and ignore other measures that they should undertake to facilitate their wellbeing.</w:t>
      </w:r>
    </w:p>
    <w:p w:rsidR="00AB637F" w:rsidRPr="005137FA" w:rsidRDefault="00AB637F" w:rsidP="005137FA">
      <w:pPr>
        <w:spacing w:line="480" w:lineRule="auto"/>
        <w:jc w:val="center"/>
        <w:rPr>
          <w:rFonts w:ascii="Times New Roman" w:hAnsi="Times New Roman" w:cs="Times New Roman"/>
          <w:b/>
          <w:sz w:val="24"/>
          <w:szCs w:val="24"/>
        </w:rPr>
      </w:pPr>
      <w:r w:rsidRPr="005137FA">
        <w:rPr>
          <w:rFonts w:ascii="Times New Roman" w:hAnsi="Times New Roman" w:cs="Times New Roman"/>
          <w:b/>
          <w:sz w:val="24"/>
          <w:szCs w:val="24"/>
        </w:rPr>
        <w:t>Time and outcome</w:t>
      </w:r>
    </w:p>
    <w:p w:rsidR="00AB637F" w:rsidRPr="005137FA" w:rsidRDefault="00AB637F" w:rsidP="005137FA">
      <w:pPr>
        <w:spacing w:line="480" w:lineRule="auto"/>
        <w:ind w:firstLine="720"/>
        <w:rPr>
          <w:rFonts w:ascii="Times New Roman" w:hAnsi="Times New Roman" w:cs="Times New Roman"/>
          <w:sz w:val="24"/>
          <w:szCs w:val="24"/>
        </w:rPr>
      </w:pPr>
      <w:r w:rsidRPr="005137FA">
        <w:rPr>
          <w:rFonts w:ascii="Times New Roman" w:hAnsi="Times New Roman" w:cs="Times New Roman"/>
          <w:sz w:val="24"/>
          <w:szCs w:val="24"/>
        </w:rPr>
        <w:t xml:space="preserve">The affected patients are supposed to be put under the educative program from the time they first visit a health care center go a period ranging to 3-4 weeks. During this period, the nurses are supposed to attend to them, carry out an evaluation, and thoroughly brief them on the outcomes of such kind of assessments.  As the patient is receiving treatment and therapy during this period, they are supposed to visit the health institution for a minimum of two times a week, </w:t>
      </w:r>
      <w:r w:rsidRPr="005137FA">
        <w:rPr>
          <w:rFonts w:ascii="Times New Roman" w:hAnsi="Times New Roman" w:cs="Times New Roman"/>
          <w:sz w:val="24"/>
          <w:szCs w:val="24"/>
        </w:rPr>
        <w:lastRenderedPageBreak/>
        <w:t>depending on the actual concern that they are experiencing. The result of this is patient-centered care that is facilitated by evidence-based practice. Both the nurses and the patients will also have realized a great impact on their roles. The nurse will have realized efficiency in addressing the patient's concern, and the patients will have deeply understood the actual problem that they are suffering from. Close monitoring of the problem from both the patients' side and the health care practitioner will also be necessary from the facilitated visits.</w:t>
      </w:r>
    </w:p>
    <w:p w:rsidR="005137FA" w:rsidRDefault="005137FA">
      <w:pPr>
        <w:rPr>
          <w:rFonts w:ascii="Times New Roman" w:hAnsi="Times New Roman" w:cs="Times New Roman"/>
          <w:sz w:val="24"/>
          <w:szCs w:val="24"/>
        </w:rPr>
      </w:pPr>
      <w:r>
        <w:rPr>
          <w:rFonts w:ascii="Times New Roman" w:hAnsi="Times New Roman" w:cs="Times New Roman"/>
          <w:sz w:val="24"/>
          <w:szCs w:val="24"/>
        </w:rPr>
        <w:br w:type="page"/>
      </w:r>
    </w:p>
    <w:p w:rsidR="006604A4" w:rsidRPr="00E76F7B" w:rsidRDefault="002A3D96" w:rsidP="005137FA">
      <w:pPr>
        <w:spacing w:line="480" w:lineRule="auto"/>
        <w:jc w:val="center"/>
        <w:rPr>
          <w:rFonts w:ascii="Times New Roman" w:hAnsi="Times New Roman" w:cs="Times New Roman"/>
          <w:bCs/>
          <w:sz w:val="24"/>
          <w:szCs w:val="24"/>
        </w:rPr>
      </w:pPr>
      <w:r w:rsidRPr="00E76F7B">
        <w:rPr>
          <w:rFonts w:ascii="Times New Roman" w:hAnsi="Times New Roman" w:cs="Times New Roman"/>
          <w:bCs/>
          <w:sz w:val="24"/>
          <w:szCs w:val="24"/>
        </w:rPr>
        <w:lastRenderedPageBreak/>
        <w:t>References</w:t>
      </w:r>
    </w:p>
    <w:p w:rsidR="002A3D96" w:rsidRPr="005137FA" w:rsidRDefault="002A3D96" w:rsidP="005137FA">
      <w:pPr>
        <w:spacing w:line="480" w:lineRule="auto"/>
        <w:rPr>
          <w:rFonts w:ascii="Times New Roman" w:hAnsi="Times New Roman" w:cs="Times New Roman"/>
          <w:sz w:val="24"/>
          <w:szCs w:val="24"/>
        </w:rPr>
      </w:pPr>
      <w:r w:rsidRPr="005137FA">
        <w:rPr>
          <w:rFonts w:ascii="Times New Roman" w:hAnsi="Times New Roman" w:cs="Times New Roman"/>
          <w:sz w:val="24"/>
          <w:szCs w:val="24"/>
        </w:rPr>
        <w:t>Jain, R., Huang, P., &amp;Ferraz, R. M. (2017). A new tool to improve the delivery of patient</w:t>
      </w:r>
      <w:r w:rsidRPr="005137FA">
        <w:rPr>
          <w:rFonts w:ascii="Cambria Math" w:hAnsi="Cambria Math" w:cs="Cambria Math"/>
          <w:sz w:val="24"/>
          <w:szCs w:val="24"/>
        </w:rPr>
        <w:t>‐</w:t>
      </w:r>
      <w:r w:rsidRPr="005137FA">
        <w:rPr>
          <w:rFonts w:ascii="Times New Roman" w:hAnsi="Times New Roman" w:cs="Times New Roman"/>
          <w:sz w:val="24"/>
          <w:szCs w:val="24"/>
        </w:rPr>
        <w:tab/>
        <w:t xml:space="preserve">engaged care and satisfaction in facial treatments: the Aesthetic Global Ranking </w:t>
      </w:r>
      <w:r w:rsidRPr="005137FA">
        <w:rPr>
          <w:rFonts w:ascii="Times New Roman" w:hAnsi="Times New Roman" w:cs="Times New Roman"/>
          <w:sz w:val="24"/>
          <w:szCs w:val="24"/>
        </w:rPr>
        <w:tab/>
        <w:t>Scale. Journal of cosmetic dermatology, 16(1), 132-143.</w:t>
      </w:r>
    </w:p>
    <w:p w:rsidR="002A3D96" w:rsidRPr="005137FA" w:rsidRDefault="002A3D96" w:rsidP="005137FA">
      <w:pPr>
        <w:spacing w:line="480" w:lineRule="auto"/>
        <w:rPr>
          <w:rFonts w:ascii="Times New Roman" w:hAnsi="Times New Roman" w:cs="Times New Roman"/>
          <w:sz w:val="24"/>
          <w:szCs w:val="24"/>
        </w:rPr>
      </w:pPr>
      <w:r w:rsidRPr="005137FA">
        <w:rPr>
          <w:rFonts w:ascii="Times New Roman" w:hAnsi="Times New Roman" w:cs="Times New Roman"/>
          <w:sz w:val="24"/>
          <w:szCs w:val="24"/>
        </w:rPr>
        <w:t xml:space="preserve">Werschler, W. P., Calkin, J. M., Laub, D. A., Mauricio, T., Narurkar, V. A., &amp; Rich, P. (2015). </w:t>
      </w:r>
      <w:r w:rsidRPr="005137FA">
        <w:rPr>
          <w:rFonts w:ascii="Times New Roman" w:hAnsi="Times New Roman" w:cs="Times New Roman"/>
          <w:sz w:val="24"/>
          <w:szCs w:val="24"/>
        </w:rPr>
        <w:tab/>
        <w:t xml:space="preserve">Aesthetic Dermatologic Treatments: Consensus from the Experts. The Journal of clinical </w:t>
      </w:r>
      <w:r w:rsidRPr="005137FA">
        <w:rPr>
          <w:rFonts w:ascii="Times New Roman" w:hAnsi="Times New Roman" w:cs="Times New Roman"/>
          <w:sz w:val="24"/>
          <w:szCs w:val="24"/>
        </w:rPr>
        <w:tab/>
        <w:t>and aesthetic dermatology, 8(10 Suppl), S2–S7.</w:t>
      </w:r>
    </w:p>
    <w:p w:rsidR="002A3D96" w:rsidRPr="005137FA" w:rsidRDefault="002A3D96" w:rsidP="005137FA">
      <w:pPr>
        <w:spacing w:line="480" w:lineRule="auto"/>
        <w:rPr>
          <w:rFonts w:ascii="Times New Roman" w:hAnsi="Times New Roman" w:cs="Times New Roman"/>
          <w:sz w:val="24"/>
          <w:szCs w:val="24"/>
        </w:rPr>
      </w:pPr>
    </w:p>
    <w:sectPr w:rsidR="002A3D96" w:rsidRPr="005137FA" w:rsidSect="005137F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DC" w:rsidRDefault="00A825DC" w:rsidP="005137FA">
      <w:pPr>
        <w:spacing w:after="0" w:line="240" w:lineRule="auto"/>
      </w:pPr>
      <w:r>
        <w:separator/>
      </w:r>
    </w:p>
  </w:endnote>
  <w:endnote w:type="continuationSeparator" w:id="1">
    <w:p w:rsidR="00A825DC" w:rsidRDefault="00A825DC" w:rsidP="00513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DC" w:rsidRDefault="00A825DC" w:rsidP="005137FA">
      <w:pPr>
        <w:spacing w:after="0" w:line="240" w:lineRule="auto"/>
      </w:pPr>
      <w:r>
        <w:separator/>
      </w:r>
    </w:p>
  </w:footnote>
  <w:footnote w:type="continuationSeparator" w:id="1">
    <w:p w:rsidR="00A825DC" w:rsidRDefault="00A825DC" w:rsidP="00513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0456456"/>
      <w:docPartObj>
        <w:docPartGallery w:val="Page Numbers (Top of Page)"/>
        <w:docPartUnique/>
      </w:docPartObj>
    </w:sdtPr>
    <w:sdtEndPr>
      <w:rPr>
        <w:noProof/>
      </w:rPr>
    </w:sdtEndPr>
    <w:sdtContent>
      <w:p w:rsidR="005137FA" w:rsidRPr="005137FA" w:rsidRDefault="005137FA">
        <w:pPr>
          <w:pStyle w:val="Header"/>
          <w:jc w:val="right"/>
          <w:rPr>
            <w:rFonts w:ascii="Times New Roman" w:hAnsi="Times New Roman" w:cs="Times New Roman"/>
            <w:sz w:val="24"/>
            <w:szCs w:val="24"/>
          </w:rPr>
        </w:pPr>
        <w:r w:rsidRPr="005137FA">
          <w:rPr>
            <w:rFonts w:ascii="Times New Roman" w:hAnsi="Times New Roman" w:cs="Times New Roman"/>
            <w:sz w:val="24"/>
            <w:szCs w:val="24"/>
          </w:rPr>
          <w:t xml:space="preserve">PICOT STATEMENT </w:t>
        </w:r>
        <w:r w:rsidR="00D52467" w:rsidRPr="005137FA">
          <w:rPr>
            <w:rFonts w:ascii="Times New Roman" w:hAnsi="Times New Roman" w:cs="Times New Roman"/>
            <w:sz w:val="24"/>
            <w:szCs w:val="24"/>
          </w:rPr>
          <w:fldChar w:fldCharType="begin"/>
        </w:r>
        <w:r w:rsidRPr="005137FA">
          <w:rPr>
            <w:rFonts w:ascii="Times New Roman" w:hAnsi="Times New Roman" w:cs="Times New Roman"/>
            <w:sz w:val="24"/>
            <w:szCs w:val="24"/>
          </w:rPr>
          <w:instrText xml:space="preserve"> PAGE   \* MERGEFORMAT </w:instrText>
        </w:r>
        <w:r w:rsidR="00D52467" w:rsidRPr="005137FA">
          <w:rPr>
            <w:rFonts w:ascii="Times New Roman" w:hAnsi="Times New Roman" w:cs="Times New Roman"/>
            <w:sz w:val="24"/>
            <w:szCs w:val="24"/>
          </w:rPr>
          <w:fldChar w:fldCharType="separate"/>
        </w:r>
        <w:r w:rsidR="0090711C">
          <w:rPr>
            <w:rFonts w:ascii="Times New Roman" w:hAnsi="Times New Roman" w:cs="Times New Roman"/>
            <w:noProof/>
            <w:sz w:val="24"/>
            <w:szCs w:val="24"/>
          </w:rPr>
          <w:t>5</w:t>
        </w:r>
        <w:r w:rsidR="00D52467" w:rsidRPr="005137FA">
          <w:rPr>
            <w:rFonts w:ascii="Times New Roman" w:hAnsi="Times New Roman" w:cs="Times New Roman"/>
            <w:noProof/>
            <w:sz w:val="24"/>
            <w:szCs w:val="24"/>
          </w:rPr>
          <w:fldChar w:fldCharType="end"/>
        </w:r>
      </w:p>
    </w:sdtContent>
  </w:sdt>
  <w:p w:rsidR="005137FA" w:rsidRDefault="005137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FA" w:rsidRPr="005137FA" w:rsidRDefault="005137FA">
    <w:pPr>
      <w:pStyle w:val="Header"/>
      <w:jc w:val="right"/>
      <w:rPr>
        <w:rFonts w:ascii="Times New Roman" w:hAnsi="Times New Roman" w:cs="Times New Roman"/>
        <w:sz w:val="24"/>
        <w:szCs w:val="24"/>
      </w:rPr>
    </w:pPr>
    <w:r w:rsidRPr="005137FA">
      <w:rPr>
        <w:rFonts w:ascii="Times New Roman" w:hAnsi="Times New Roman" w:cs="Times New Roman"/>
        <w:sz w:val="24"/>
        <w:szCs w:val="24"/>
      </w:rPr>
      <w:t xml:space="preserve">Running </w:t>
    </w:r>
    <w:r w:rsidR="00FE3D6B">
      <w:rPr>
        <w:rFonts w:ascii="Times New Roman" w:hAnsi="Times New Roman" w:cs="Times New Roman"/>
        <w:sz w:val="24"/>
        <w:szCs w:val="24"/>
      </w:rPr>
      <w:t>h</w:t>
    </w:r>
    <w:r w:rsidRPr="005137FA">
      <w:rPr>
        <w:rFonts w:ascii="Times New Roman" w:hAnsi="Times New Roman" w:cs="Times New Roman"/>
        <w:sz w:val="24"/>
        <w:szCs w:val="24"/>
      </w:rPr>
      <w:t>ead: PICOT STATEMENT</w:t>
    </w:r>
    <w:sdt>
      <w:sdtPr>
        <w:rPr>
          <w:rFonts w:ascii="Times New Roman" w:hAnsi="Times New Roman" w:cs="Times New Roman"/>
          <w:sz w:val="24"/>
          <w:szCs w:val="24"/>
        </w:rPr>
        <w:id w:val="414451615"/>
        <w:docPartObj>
          <w:docPartGallery w:val="Page Numbers (Top of Page)"/>
          <w:docPartUnique/>
        </w:docPartObj>
      </w:sdtPr>
      <w:sdtEndPr>
        <w:rPr>
          <w:noProof/>
        </w:rPr>
      </w:sdtEndPr>
      <w:sdtContent>
        <w:r w:rsidR="00D52467" w:rsidRPr="005137FA">
          <w:rPr>
            <w:rFonts w:ascii="Times New Roman" w:hAnsi="Times New Roman" w:cs="Times New Roman"/>
            <w:sz w:val="24"/>
            <w:szCs w:val="24"/>
          </w:rPr>
          <w:fldChar w:fldCharType="begin"/>
        </w:r>
        <w:r w:rsidRPr="005137FA">
          <w:rPr>
            <w:rFonts w:ascii="Times New Roman" w:hAnsi="Times New Roman" w:cs="Times New Roman"/>
            <w:sz w:val="24"/>
            <w:szCs w:val="24"/>
          </w:rPr>
          <w:instrText xml:space="preserve"> PAGE   \* MERGEFORMAT </w:instrText>
        </w:r>
        <w:r w:rsidR="00D52467" w:rsidRPr="005137FA">
          <w:rPr>
            <w:rFonts w:ascii="Times New Roman" w:hAnsi="Times New Roman" w:cs="Times New Roman"/>
            <w:sz w:val="24"/>
            <w:szCs w:val="24"/>
          </w:rPr>
          <w:fldChar w:fldCharType="separate"/>
        </w:r>
        <w:r w:rsidR="0090711C">
          <w:rPr>
            <w:rFonts w:ascii="Times New Roman" w:hAnsi="Times New Roman" w:cs="Times New Roman"/>
            <w:noProof/>
            <w:sz w:val="24"/>
            <w:szCs w:val="24"/>
          </w:rPr>
          <w:t>1</w:t>
        </w:r>
        <w:r w:rsidR="00D52467" w:rsidRPr="005137FA">
          <w:rPr>
            <w:rFonts w:ascii="Times New Roman" w:hAnsi="Times New Roman" w:cs="Times New Roman"/>
            <w:noProof/>
            <w:sz w:val="24"/>
            <w:szCs w:val="24"/>
          </w:rPr>
          <w:fldChar w:fldCharType="end"/>
        </w:r>
      </w:sdtContent>
    </w:sdt>
  </w:p>
  <w:p w:rsidR="005137FA" w:rsidRDefault="00513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922"/>
    <w:rsid w:val="00042372"/>
    <w:rsid w:val="00101C69"/>
    <w:rsid w:val="001479FC"/>
    <w:rsid w:val="00175858"/>
    <w:rsid w:val="001D7A37"/>
    <w:rsid w:val="002A3D96"/>
    <w:rsid w:val="002A7E6B"/>
    <w:rsid w:val="00300922"/>
    <w:rsid w:val="005137FA"/>
    <w:rsid w:val="006604A4"/>
    <w:rsid w:val="00676585"/>
    <w:rsid w:val="006C0991"/>
    <w:rsid w:val="007043A9"/>
    <w:rsid w:val="0090711C"/>
    <w:rsid w:val="00936A0C"/>
    <w:rsid w:val="00963128"/>
    <w:rsid w:val="00A825DC"/>
    <w:rsid w:val="00AB637F"/>
    <w:rsid w:val="00B04413"/>
    <w:rsid w:val="00B9549C"/>
    <w:rsid w:val="00D52467"/>
    <w:rsid w:val="00D64CEA"/>
    <w:rsid w:val="00DC47B9"/>
    <w:rsid w:val="00E255FB"/>
    <w:rsid w:val="00E76F7B"/>
    <w:rsid w:val="00E97775"/>
    <w:rsid w:val="00FC7CC6"/>
    <w:rsid w:val="00FE3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7FA"/>
  </w:style>
  <w:style w:type="paragraph" w:styleId="Footer">
    <w:name w:val="footer"/>
    <w:basedOn w:val="Normal"/>
    <w:link w:val="FooterChar"/>
    <w:uiPriority w:val="99"/>
    <w:unhideWhenUsed/>
    <w:rsid w:val="0051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7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klish</cp:lastModifiedBy>
  <cp:revision>2</cp:revision>
  <dcterms:created xsi:type="dcterms:W3CDTF">2020-02-17T09:51:00Z</dcterms:created>
  <dcterms:modified xsi:type="dcterms:W3CDTF">2020-02-17T09:51:00Z</dcterms:modified>
</cp:coreProperties>
</file>