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DD" w:rsidRDefault="006D7BDD" w:rsidP="006D7BDD">
      <w:pPr>
        <w:spacing w:line="480" w:lineRule="auto"/>
        <w:jc w:val="center"/>
        <w:rPr>
          <w:rFonts w:ascii="Times New Roman" w:hAnsi="Times New Roman" w:cs="Times New Roman"/>
          <w:sz w:val="24"/>
          <w:szCs w:val="24"/>
        </w:rPr>
      </w:pPr>
    </w:p>
    <w:p w:rsidR="006D7BDD" w:rsidRDefault="006D7BDD" w:rsidP="006D7BDD">
      <w:pPr>
        <w:spacing w:line="480" w:lineRule="auto"/>
        <w:jc w:val="center"/>
        <w:rPr>
          <w:rFonts w:ascii="Times New Roman" w:hAnsi="Times New Roman" w:cs="Times New Roman"/>
          <w:sz w:val="24"/>
          <w:szCs w:val="24"/>
        </w:rPr>
      </w:pPr>
    </w:p>
    <w:p w:rsidR="006D7BDD" w:rsidRDefault="006D7BDD" w:rsidP="006D7BDD">
      <w:pPr>
        <w:spacing w:line="480" w:lineRule="auto"/>
        <w:jc w:val="center"/>
        <w:rPr>
          <w:rFonts w:ascii="Times New Roman" w:hAnsi="Times New Roman" w:cs="Times New Roman"/>
          <w:sz w:val="24"/>
          <w:szCs w:val="24"/>
        </w:rPr>
      </w:pPr>
    </w:p>
    <w:p w:rsidR="006D7BDD" w:rsidRDefault="006D7BDD" w:rsidP="006D7BDD">
      <w:pPr>
        <w:spacing w:line="480" w:lineRule="auto"/>
        <w:jc w:val="center"/>
        <w:rPr>
          <w:rFonts w:ascii="Times New Roman" w:hAnsi="Times New Roman" w:cs="Times New Roman"/>
          <w:sz w:val="24"/>
          <w:szCs w:val="24"/>
        </w:rPr>
      </w:pPr>
    </w:p>
    <w:p w:rsidR="006D7BDD" w:rsidRDefault="006D7BDD" w:rsidP="006D7BDD">
      <w:pPr>
        <w:spacing w:line="480" w:lineRule="auto"/>
        <w:jc w:val="center"/>
        <w:rPr>
          <w:rFonts w:ascii="Times New Roman" w:hAnsi="Times New Roman" w:cs="Times New Roman"/>
          <w:sz w:val="24"/>
          <w:szCs w:val="24"/>
        </w:rPr>
      </w:pPr>
    </w:p>
    <w:p w:rsidR="006D7BDD" w:rsidRDefault="006D7BDD" w:rsidP="006D7BDD">
      <w:pPr>
        <w:spacing w:line="480" w:lineRule="auto"/>
        <w:jc w:val="center"/>
        <w:rPr>
          <w:rFonts w:ascii="Times New Roman" w:hAnsi="Times New Roman" w:cs="Times New Roman"/>
          <w:sz w:val="24"/>
          <w:szCs w:val="24"/>
        </w:rPr>
      </w:pPr>
    </w:p>
    <w:p w:rsidR="006D7BDD" w:rsidRDefault="006D7BDD" w:rsidP="002D2710">
      <w:pPr>
        <w:spacing w:line="480" w:lineRule="auto"/>
        <w:jc w:val="center"/>
        <w:rPr>
          <w:rFonts w:ascii="Times New Roman" w:hAnsi="Times New Roman" w:cs="Times New Roman"/>
          <w:sz w:val="24"/>
          <w:szCs w:val="24"/>
        </w:rPr>
      </w:pPr>
      <w:r>
        <w:rPr>
          <w:rFonts w:ascii="Times New Roman" w:hAnsi="Times New Roman" w:cs="Times New Roman"/>
          <w:sz w:val="24"/>
          <w:szCs w:val="24"/>
        </w:rPr>
        <w:t>D</w:t>
      </w:r>
      <w:r w:rsidRPr="006D7BDD">
        <w:rPr>
          <w:rFonts w:ascii="Times New Roman" w:hAnsi="Times New Roman" w:cs="Times New Roman"/>
          <w:sz w:val="24"/>
          <w:szCs w:val="24"/>
        </w:rPr>
        <w:t>evelopment of Global Strategies</w:t>
      </w:r>
    </w:p>
    <w:p w:rsidR="006D7BDD" w:rsidRDefault="002D2710" w:rsidP="002D2710">
      <w:pPr>
        <w:spacing w:line="480" w:lineRule="auto"/>
        <w:jc w:val="center"/>
        <w:rPr>
          <w:rFonts w:ascii="Times New Roman" w:hAnsi="Times New Roman" w:cs="Times New Roman"/>
          <w:sz w:val="24"/>
          <w:szCs w:val="24"/>
        </w:rPr>
      </w:pPr>
      <w:r>
        <w:rPr>
          <w:rFonts w:ascii="Times New Roman" w:hAnsi="Times New Roman" w:cs="Times New Roman"/>
          <w:sz w:val="24"/>
          <w:szCs w:val="24"/>
        </w:rPr>
        <w:t>Colorado Technical University</w:t>
      </w:r>
    </w:p>
    <w:p w:rsidR="006D7BDD" w:rsidRDefault="002D2710" w:rsidP="002D2710">
      <w:pPr>
        <w:spacing w:line="480" w:lineRule="auto"/>
        <w:jc w:val="center"/>
        <w:rPr>
          <w:rFonts w:ascii="Times New Roman" w:hAnsi="Times New Roman" w:cs="Times New Roman"/>
          <w:sz w:val="24"/>
          <w:szCs w:val="24"/>
        </w:rPr>
      </w:pPr>
      <w:r>
        <w:rPr>
          <w:rFonts w:ascii="Times New Roman" w:hAnsi="Times New Roman" w:cs="Times New Roman"/>
          <w:sz w:val="24"/>
          <w:szCs w:val="24"/>
        </w:rPr>
        <w:t>November 19, 2019</w:t>
      </w:r>
    </w:p>
    <w:p w:rsidR="006D7BDD" w:rsidRDefault="002D2710" w:rsidP="002D2710">
      <w:pPr>
        <w:spacing w:line="480" w:lineRule="auto"/>
        <w:jc w:val="center"/>
        <w:rPr>
          <w:rFonts w:ascii="Times New Roman" w:hAnsi="Times New Roman" w:cs="Times New Roman"/>
          <w:sz w:val="24"/>
          <w:szCs w:val="24"/>
        </w:rPr>
      </w:pPr>
      <w:r>
        <w:rPr>
          <w:rFonts w:ascii="Times New Roman" w:hAnsi="Times New Roman" w:cs="Times New Roman"/>
          <w:sz w:val="24"/>
          <w:szCs w:val="24"/>
        </w:rPr>
        <w:t>Brittany Crowe</w:t>
      </w: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2D2710" w:rsidRDefault="002D2710" w:rsidP="006D7BDD">
      <w:pPr>
        <w:spacing w:line="480" w:lineRule="auto"/>
        <w:ind w:firstLine="720"/>
        <w:rPr>
          <w:rFonts w:ascii="Times New Roman" w:hAnsi="Times New Roman" w:cs="Times New Roman"/>
          <w:sz w:val="24"/>
          <w:szCs w:val="24"/>
        </w:rPr>
      </w:pPr>
    </w:p>
    <w:p w:rsidR="0019618B" w:rsidRPr="00CF6B5B" w:rsidRDefault="005C0831" w:rsidP="006D7BDD">
      <w:pPr>
        <w:spacing w:line="480" w:lineRule="auto"/>
        <w:ind w:firstLine="720"/>
        <w:rPr>
          <w:rFonts w:ascii="Times New Roman" w:hAnsi="Times New Roman" w:cs="Times New Roman"/>
          <w:sz w:val="24"/>
          <w:szCs w:val="24"/>
        </w:rPr>
      </w:pPr>
      <w:r w:rsidRPr="00CF6B5B">
        <w:rPr>
          <w:rFonts w:ascii="Times New Roman" w:hAnsi="Times New Roman" w:cs="Times New Roman"/>
          <w:sz w:val="24"/>
          <w:szCs w:val="24"/>
        </w:rPr>
        <w:t xml:space="preserve">Resources </w:t>
      </w:r>
      <w:r w:rsidR="00AB400C" w:rsidRPr="00CF6B5B">
        <w:rPr>
          <w:rFonts w:ascii="Times New Roman" w:hAnsi="Times New Roman" w:cs="Times New Roman"/>
          <w:sz w:val="24"/>
          <w:szCs w:val="24"/>
        </w:rPr>
        <w:t xml:space="preserve">should be a concern in a global strategy, as they determine how an organization will perform in the international market. </w:t>
      </w:r>
      <w:r w:rsidR="00ED005D" w:rsidRPr="00CF6B5B">
        <w:rPr>
          <w:rFonts w:ascii="Times New Roman" w:hAnsi="Times New Roman" w:cs="Times New Roman"/>
          <w:sz w:val="24"/>
          <w:szCs w:val="24"/>
        </w:rPr>
        <w:t xml:space="preserve">Some of the resources needed to build a resilient and effective global strategy include </w:t>
      </w:r>
      <w:r w:rsidR="00DC188A" w:rsidRPr="00CF6B5B">
        <w:rPr>
          <w:rFonts w:ascii="Times New Roman" w:hAnsi="Times New Roman" w:cs="Times New Roman"/>
          <w:sz w:val="24"/>
          <w:szCs w:val="24"/>
        </w:rPr>
        <w:t>raw materials such as Textiles,</w:t>
      </w:r>
      <w:r w:rsidR="009A373D" w:rsidRPr="00CF6B5B">
        <w:rPr>
          <w:rFonts w:ascii="Times New Roman" w:hAnsi="Times New Roman" w:cs="Times New Roman"/>
          <w:sz w:val="24"/>
          <w:szCs w:val="24"/>
        </w:rPr>
        <w:t xml:space="preserve"> skilled labor, adequate finances</w:t>
      </w:r>
      <w:r w:rsidR="008A3756" w:rsidRPr="00CF6B5B">
        <w:rPr>
          <w:rFonts w:ascii="Times New Roman" w:hAnsi="Times New Roman" w:cs="Times New Roman"/>
          <w:sz w:val="24"/>
          <w:szCs w:val="24"/>
        </w:rPr>
        <w:t>,</w:t>
      </w:r>
      <w:r w:rsidR="009A373D" w:rsidRPr="00CF6B5B">
        <w:rPr>
          <w:rFonts w:ascii="Times New Roman" w:hAnsi="Times New Roman" w:cs="Times New Roman"/>
          <w:sz w:val="24"/>
          <w:szCs w:val="24"/>
        </w:rPr>
        <w:t xml:space="preserve"> and commitment and efforts from senior management. According to Lynch (2014), b</w:t>
      </w:r>
      <w:r w:rsidR="00ED005D" w:rsidRPr="00CF6B5B">
        <w:rPr>
          <w:rFonts w:ascii="Times New Roman" w:hAnsi="Times New Roman" w:cs="Times New Roman"/>
          <w:sz w:val="24"/>
          <w:szCs w:val="24"/>
        </w:rPr>
        <w:t xml:space="preserve">uilding a global strategy is capital intensive, and an organization should have the finances needed to set up their business in an international </w:t>
      </w:r>
      <w:r w:rsidR="00DC188A" w:rsidRPr="00CF6B5B">
        <w:rPr>
          <w:rFonts w:ascii="Times New Roman" w:hAnsi="Times New Roman" w:cs="Times New Roman"/>
          <w:sz w:val="24"/>
          <w:szCs w:val="24"/>
        </w:rPr>
        <w:t>market. The</w:t>
      </w:r>
      <w:r w:rsidR="00ED005D" w:rsidRPr="00CF6B5B">
        <w:rPr>
          <w:rFonts w:ascii="Times New Roman" w:hAnsi="Times New Roman" w:cs="Times New Roman"/>
          <w:sz w:val="24"/>
          <w:szCs w:val="24"/>
        </w:rPr>
        <w:t xml:space="preserve"> organization should also have the finances needed to run the business, and to market their products to potential customers.</w:t>
      </w:r>
      <w:r w:rsidR="008A3756" w:rsidRPr="00CF6B5B">
        <w:rPr>
          <w:rFonts w:ascii="Times New Roman" w:hAnsi="Times New Roman" w:cs="Times New Roman"/>
          <w:sz w:val="24"/>
          <w:szCs w:val="24"/>
        </w:rPr>
        <w:t>The a</w:t>
      </w:r>
      <w:r w:rsidR="009A373D" w:rsidRPr="00CF6B5B">
        <w:rPr>
          <w:rFonts w:ascii="Times New Roman" w:hAnsi="Times New Roman" w:cs="Times New Roman"/>
          <w:sz w:val="24"/>
          <w:szCs w:val="24"/>
        </w:rPr>
        <w:t>vailability of finances will also impact how an organization approaches innovation and quality management, both which will determine its success in the global market. For instance, with adequate finances, an organization can hire highly versed employees, invest heavily in research and development and closely m</w:t>
      </w:r>
      <w:r w:rsidR="00CD027D" w:rsidRPr="00CF6B5B">
        <w:rPr>
          <w:rFonts w:ascii="Times New Roman" w:hAnsi="Times New Roman" w:cs="Times New Roman"/>
          <w:sz w:val="24"/>
          <w:szCs w:val="24"/>
        </w:rPr>
        <w:t>onitor</w:t>
      </w:r>
      <w:r w:rsidR="009A373D" w:rsidRPr="00CF6B5B">
        <w:rPr>
          <w:rFonts w:ascii="Times New Roman" w:hAnsi="Times New Roman" w:cs="Times New Roman"/>
          <w:sz w:val="24"/>
          <w:szCs w:val="24"/>
        </w:rPr>
        <w:t xml:space="preserve"> the quality of its products.</w:t>
      </w:r>
    </w:p>
    <w:p w:rsidR="0019618B" w:rsidRPr="00CF6B5B" w:rsidRDefault="009A373D" w:rsidP="006D7BDD">
      <w:pPr>
        <w:spacing w:line="480" w:lineRule="auto"/>
        <w:ind w:firstLine="720"/>
        <w:rPr>
          <w:rFonts w:ascii="Times New Roman" w:hAnsi="Times New Roman" w:cs="Times New Roman"/>
          <w:sz w:val="24"/>
          <w:szCs w:val="24"/>
        </w:rPr>
      </w:pPr>
      <w:r w:rsidRPr="00CF6B5B">
        <w:rPr>
          <w:rFonts w:ascii="Times New Roman" w:hAnsi="Times New Roman" w:cs="Times New Roman"/>
          <w:sz w:val="24"/>
          <w:szCs w:val="24"/>
        </w:rPr>
        <w:t>Raw materials</w:t>
      </w:r>
      <w:r w:rsidR="008A3756" w:rsidRPr="00CF6B5B">
        <w:rPr>
          <w:rFonts w:ascii="Times New Roman" w:hAnsi="Times New Roman" w:cs="Times New Roman"/>
          <w:sz w:val="24"/>
          <w:szCs w:val="24"/>
        </w:rPr>
        <w:t xml:space="preserve"> are </w:t>
      </w:r>
      <w:r w:rsidRPr="00CF6B5B">
        <w:rPr>
          <w:rFonts w:ascii="Times New Roman" w:hAnsi="Times New Roman" w:cs="Times New Roman"/>
          <w:sz w:val="24"/>
          <w:szCs w:val="24"/>
        </w:rPr>
        <w:t xml:space="preserve">others resources that should be of concern in a global strategy. </w:t>
      </w:r>
      <w:r w:rsidR="0019618B" w:rsidRPr="00CF6B5B">
        <w:rPr>
          <w:rFonts w:ascii="Times New Roman" w:hAnsi="Times New Roman" w:cs="Times New Roman"/>
          <w:sz w:val="24"/>
          <w:szCs w:val="24"/>
        </w:rPr>
        <w:t xml:space="preserve">Since raw materials are used in the production process, they have a direct impact on the cost of production, and the quality of goods produced. For instance, if the raw materials are of poor quality, there is a high chance that the organization will manufacture subpar products. Commitment </w:t>
      </w:r>
      <w:r w:rsidR="00CD027D" w:rsidRPr="00CF6B5B">
        <w:rPr>
          <w:rFonts w:ascii="Times New Roman" w:hAnsi="Times New Roman" w:cs="Times New Roman"/>
          <w:sz w:val="24"/>
          <w:szCs w:val="24"/>
        </w:rPr>
        <w:t xml:space="preserve">from </w:t>
      </w:r>
      <w:r w:rsidR="0019618B" w:rsidRPr="00CF6B5B">
        <w:rPr>
          <w:rFonts w:ascii="Times New Roman" w:hAnsi="Times New Roman" w:cs="Times New Roman"/>
          <w:sz w:val="24"/>
          <w:szCs w:val="24"/>
        </w:rPr>
        <w:t xml:space="preserve">senior management and, availability of skilled labor are other resources that influence the success of a global strategy. If the senior management understands the benefits of going global, they will work hard to ensure that the strategy succeeds (Lynch, 2014). </w:t>
      </w:r>
      <w:r w:rsidR="008A3756" w:rsidRPr="00CF6B5B">
        <w:rPr>
          <w:rFonts w:ascii="Times New Roman" w:hAnsi="Times New Roman" w:cs="Times New Roman"/>
          <w:sz w:val="24"/>
          <w:szCs w:val="24"/>
        </w:rPr>
        <w:t>Human labor is another resource s</w:t>
      </w:r>
      <w:r w:rsidR="0019618B" w:rsidRPr="00CF6B5B">
        <w:rPr>
          <w:rFonts w:ascii="Times New Roman" w:hAnsi="Times New Roman" w:cs="Times New Roman"/>
          <w:sz w:val="24"/>
          <w:szCs w:val="24"/>
        </w:rPr>
        <w:t>hould also be an issue of concern in a global strategy since employees are involved in the production process.  Without the right raw materials and employees, an organization cannot manufacture high</w:t>
      </w:r>
      <w:r w:rsidR="008A3756" w:rsidRPr="00CF6B5B">
        <w:rPr>
          <w:rFonts w:ascii="Times New Roman" w:hAnsi="Times New Roman" w:cs="Times New Roman"/>
          <w:sz w:val="24"/>
          <w:szCs w:val="24"/>
        </w:rPr>
        <w:t>-</w:t>
      </w:r>
      <w:r w:rsidR="0019618B" w:rsidRPr="00CF6B5B">
        <w:rPr>
          <w:rFonts w:ascii="Times New Roman" w:hAnsi="Times New Roman" w:cs="Times New Roman"/>
          <w:sz w:val="24"/>
          <w:szCs w:val="24"/>
        </w:rPr>
        <w:t xml:space="preserve">quality products. Overall, resources should be a concern </w:t>
      </w:r>
      <w:r w:rsidR="0019618B" w:rsidRPr="00CF6B5B">
        <w:rPr>
          <w:rFonts w:ascii="Times New Roman" w:hAnsi="Times New Roman" w:cs="Times New Roman"/>
          <w:sz w:val="24"/>
          <w:szCs w:val="24"/>
        </w:rPr>
        <w:lastRenderedPageBreak/>
        <w:t>in a global strategy, as they will determine whether or not an organization will succeed in the internal market.</w:t>
      </w:r>
    </w:p>
    <w:p w:rsidR="00C16B49" w:rsidRPr="00CF6B5B" w:rsidRDefault="00CD027D" w:rsidP="000E3BF0">
      <w:pPr>
        <w:spacing w:line="480" w:lineRule="auto"/>
        <w:ind w:firstLine="720"/>
        <w:rPr>
          <w:rFonts w:ascii="Times New Roman" w:hAnsi="Times New Roman" w:cs="Times New Roman"/>
          <w:sz w:val="24"/>
          <w:szCs w:val="24"/>
        </w:rPr>
      </w:pPr>
      <w:r w:rsidRPr="00CF6B5B">
        <w:rPr>
          <w:rFonts w:ascii="Times New Roman" w:hAnsi="Times New Roman" w:cs="Times New Roman"/>
          <w:sz w:val="24"/>
          <w:szCs w:val="24"/>
        </w:rPr>
        <w:t xml:space="preserve">Resources should be an issue of concern when expanding into China since they will determine how the company will perform in this market. </w:t>
      </w:r>
      <w:r w:rsidR="000E3BF0">
        <w:rPr>
          <w:rFonts w:ascii="Times New Roman" w:hAnsi="Times New Roman" w:cs="Times New Roman"/>
          <w:sz w:val="24"/>
          <w:szCs w:val="24"/>
        </w:rPr>
        <w:t>Before going global, the</w:t>
      </w:r>
      <w:r w:rsidR="000E3BF0" w:rsidRPr="00CF6B5B">
        <w:rPr>
          <w:rFonts w:ascii="Times New Roman" w:hAnsi="Times New Roman" w:cs="Times New Roman"/>
          <w:sz w:val="24"/>
          <w:szCs w:val="24"/>
        </w:rPr>
        <w:t xml:space="preserve"> company should first determine where </w:t>
      </w:r>
      <w:r w:rsidR="000E3BF0">
        <w:rPr>
          <w:rFonts w:ascii="Times New Roman" w:hAnsi="Times New Roman" w:cs="Times New Roman"/>
          <w:sz w:val="24"/>
          <w:szCs w:val="24"/>
        </w:rPr>
        <w:t>raw materials and other resources are available (</w:t>
      </w:r>
      <w:r w:rsidR="000E3BF0" w:rsidRPr="00CF6B5B">
        <w:rPr>
          <w:rFonts w:ascii="Times New Roman" w:hAnsi="Times New Roman" w:cs="Times New Roman"/>
          <w:color w:val="333333"/>
          <w:sz w:val="24"/>
          <w:szCs w:val="24"/>
          <w:shd w:val="clear" w:color="auto" w:fill="FFFFFF"/>
        </w:rPr>
        <w:t>Lynch, 2014)</w:t>
      </w:r>
      <w:r w:rsidR="000E3BF0">
        <w:rPr>
          <w:rFonts w:ascii="Times New Roman" w:hAnsi="Times New Roman" w:cs="Times New Roman"/>
          <w:color w:val="333333"/>
          <w:sz w:val="24"/>
          <w:szCs w:val="24"/>
          <w:shd w:val="clear" w:color="auto" w:fill="FFFFFF"/>
        </w:rPr>
        <w:t xml:space="preserve">. </w:t>
      </w:r>
      <w:r w:rsidR="00E13727" w:rsidRPr="00CF6B5B">
        <w:rPr>
          <w:rFonts w:ascii="Times New Roman" w:hAnsi="Times New Roman" w:cs="Times New Roman"/>
          <w:sz w:val="24"/>
          <w:szCs w:val="24"/>
        </w:rPr>
        <w:t>The Fabrics being used in the United States cannot be used in China due to the laws and regulations that prevent the company from shipping the fabrics oversees. If the fabrics are not readily available</w:t>
      </w:r>
      <w:r w:rsidR="000E3BF0">
        <w:rPr>
          <w:rFonts w:ascii="Times New Roman" w:hAnsi="Times New Roman" w:cs="Times New Roman"/>
          <w:sz w:val="24"/>
          <w:szCs w:val="24"/>
        </w:rPr>
        <w:t xml:space="preserve"> in China or nearby countries</w:t>
      </w:r>
      <w:r w:rsidR="00E13727" w:rsidRPr="00CF6B5B">
        <w:rPr>
          <w:rFonts w:ascii="Times New Roman" w:hAnsi="Times New Roman" w:cs="Times New Roman"/>
          <w:sz w:val="24"/>
          <w:szCs w:val="24"/>
        </w:rPr>
        <w:t>, it will be difficult for the company to set up a manufacturing plant in China. The company will also require finances to set up and run industries in China and to market its products to the Chinese market. If the finances are not available, it will be difficult for the company to successfully expand into China. The availability of skilled labor may also be an issue of concern in China. Since the company manufactures high quality, custom made products</w:t>
      </w:r>
      <w:r w:rsidR="008A3756" w:rsidRPr="00CF6B5B">
        <w:rPr>
          <w:rFonts w:ascii="Times New Roman" w:hAnsi="Times New Roman" w:cs="Times New Roman"/>
          <w:sz w:val="24"/>
          <w:szCs w:val="24"/>
        </w:rPr>
        <w:t>,</w:t>
      </w:r>
      <w:r w:rsidR="00E13727" w:rsidRPr="00CF6B5B">
        <w:rPr>
          <w:rFonts w:ascii="Times New Roman" w:hAnsi="Times New Roman" w:cs="Times New Roman"/>
          <w:sz w:val="24"/>
          <w:szCs w:val="24"/>
        </w:rPr>
        <w:t xml:space="preserve"> it might be difficult find adept employees from China. </w:t>
      </w:r>
    </w:p>
    <w:p w:rsidR="00C575CD" w:rsidRPr="00CF6B5B" w:rsidRDefault="008A3756" w:rsidP="000E3BF0">
      <w:pPr>
        <w:spacing w:line="480" w:lineRule="auto"/>
        <w:ind w:firstLine="720"/>
        <w:rPr>
          <w:rFonts w:ascii="Times New Roman" w:hAnsi="Times New Roman" w:cs="Times New Roman"/>
          <w:sz w:val="24"/>
          <w:szCs w:val="24"/>
        </w:rPr>
      </w:pPr>
      <w:r w:rsidRPr="00CF6B5B">
        <w:rPr>
          <w:rFonts w:ascii="Times New Roman" w:hAnsi="Times New Roman" w:cs="Times New Roman"/>
          <w:sz w:val="24"/>
          <w:szCs w:val="24"/>
        </w:rPr>
        <w:t>The a</w:t>
      </w:r>
      <w:r w:rsidR="00C575CD" w:rsidRPr="00CF6B5B">
        <w:rPr>
          <w:rFonts w:ascii="Times New Roman" w:hAnsi="Times New Roman" w:cs="Times New Roman"/>
          <w:sz w:val="24"/>
          <w:szCs w:val="24"/>
        </w:rPr>
        <w:t>vailability of adequate finances, skilled labor</w:t>
      </w:r>
      <w:r w:rsidRPr="00CF6B5B">
        <w:rPr>
          <w:rFonts w:ascii="Times New Roman" w:hAnsi="Times New Roman" w:cs="Times New Roman"/>
          <w:sz w:val="24"/>
          <w:szCs w:val="24"/>
        </w:rPr>
        <w:t>,</w:t>
      </w:r>
      <w:r w:rsidR="00C575CD" w:rsidRPr="00CF6B5B">
        <w:rPr>
          <w:rFonts w:ascii="Times New Roman" w:hAnsi="Times New Roman" w:cs="Times New Roman"/>
          <w:sz w:val="24"/>
          <w:szCs w:val="24"/>
        </w:rPr>
        <w:t xml:space="preserve"> and raw materials will determine whether or not</w:t>
      </w:r>
      <w:r w:rsidRPr="00CF6B5B">
        <w:rPr>
          <w:rFonts w:ascii="Times New Roman" w:hAnsi="Times New Roman" w:cs="Times New Roman"/>
          <w:sz w:val="24"/>
          <w:szCs w:val="24"/>
        </w:rPr>
        <w:t>;</w:t>
      </w:r>
      <w:r w:rsidR="00C575CD" w:rsidRPr="00CF6B5B">
        <w:rPr>
          <w:rFonts w:ascii="Times New Roman" w:hAnsi="Times New Roman" w:cs="Times New Roman"/>
          <w:sz w:val="24"/>
          <w:szCs w:val="24"/>
        </w:rPr>
        <w:t xml:space="preserve"> the company will move into </w:t>
      </w:r>
      <w:r w:rsidR="000E3BF0">
        <w:rPr>
          <w:rFonts w:ascii="Times New Roman" w:hAnsi="Times New Roman" w:cs="Times New Roman"/>
          <w:sz w:val="24"/>
          <w:szCs w:val="24"/>
        </w:rPr>
        <w:t>expand globally (</w:t>
      </w:r>
      <w:r w:rsidR="000E3BF0" w:rsidRPr="00CF6B5B">
        <w:rPr>
          <w:rFonts w:ascii="Times New Roman" w:hAnsi="Times New Roman" w:cs="Times New Roman"/>
          <w:color w:val="333333"/>
          <w:sz w:val="24"/>
          <w:szCs w:val="24"/>
          <w:shd w:val="clear" w:color="auto" w:fill="FFFFFF"/>
        </w:rPr>
        <w:t>Lynch, 2014)</w:t>
      </w:r>
      <w:r w:rsidR="00C575CD" w:rsidRPr="00CF6B5B">
        <w:rPr>
          <w:rFonts w:ascii="Times New Roman" w:hAnsi="Times New Roman" w:cs="Times New Roman"/>
          <w:sz w:val="24"/>
          <w:szCs w:val="24"/>
        </w:rPr>
        <w:t>. If there are no reliable sources of high</w:t>
      </w:r>
      <w:r w:rsidRPr="00CF6B5B">
        <w:rPr>
          <w:rFonts w:ascii="Times New Roman" w:hAnsi="Times New Roman" w:cs="Times New Roman"/>
          <w:sz w:val="24"/>
          <w:szCs w:val="24"/>
        </w:rPr>
        <w:t>-</w:t>
      </w:r>
      <w:r w:rsidR="00C575CD" w:rsidRPr="00CF6B5B">
        <w:rPr>
          <w:rFonts w:ascii="Times New Roman" w:hAnsi="Times New Roman" w:cs="Times New Roman"/>
          <w:sz w:val="24"/>
          <w:szCs w:val="24"/>
        </w:rPr>
        <w:t xml:space="preserve">quality Fabrics, the company cannot move to China, since it is impossible to Ship fabric from the United States. </w:t>
      </w:r>
      <w:r w:rsidRPr="00CF6B5B">
        <w:rPr>
          <w:rFonts w:ascii="Times New Roman" w:hAnsi="Times New Roman" w:cs="Times New Roman"/>
          <w:sz w:val="24"/>
          <w:szCs w:val="24"/>
        </w:rPr>
        <w:t>The a</w:t>
      </w:r>
      <w:r w:rsidR="00C575CD" w:rsidRPr="00CF6B5B">
        <w:rPr>
          <w:rFonts w:ascii="Times New Roman" w:hAnsi="Times New Roman" w:cs="Times New Roman"/>
          <w:sz w:val="24"/>
          <w:szCs w:val="24"/>
        </w:rPr>
        <w:t>vailability of adequate finances will also impact the decision to move to China. If the company ha</w:t>
      </w:r>
      <w:r w:rsidRPr="00CF6B5B">
        <w:rPr>
          <w:rFonts w:ascii="Times New Roman" w:hAnsi="Times New Roman" w:cs="Times New Roman"/>
          <w:sz w:val="24"/>
          <w:szCs w:val="24"/>
        </w:rPr>
        <w:t>s</w:t>
      </w:r>
      <w:r w:rsidR="00C575CD" w:rsidRPr="00CF6B5B">
        <w:rPr>
          <w:rFonts w:ascii="Times New Roman" w:hAnsi="Times New Roman" w:cs="Times New Roman"/>
          <w:sz w:val="24"/>
          <w:szCs w:val="24"/>
        </w:rPr>
        <w:t xml:space="preserve"> no finances to establish and run </w:t>
      </w:r>
      <w:r w:rsidR="00B60038" w:rsidRPr="00CF6B5B">
        <w:rPr>
          <w:rFonts w:ascii="Times New Roman" w:hAnsi="Times New Roman" w:cs="Times New Roman"/>
          <w:sz w:val="24"/>
          <w:szCs w:val="24"/>
        </w:rPr>
        <w:t>its business, it might be forced to remain in the United States or consider moving into cheaper countries. Lastly, availability of skilled labor will also impact the decision to move into China. If there are no skilled employees, the company might find it difficult to move into China. For instance, without skilled employees, the company cannot manufacture high</w:t>
      </w:r>
      <w:r w:rsidRPr="00CF6B5B">
        <w:rPr>
          <w:rFonts w:ascii="Times New Roman" w:hAnsi="Times New Roman" w:cs="Times New Roman"/>
          <w:sz w:val="24"/>
          <w:szCs w:val="24"/>
        </w:rPr>
        <w:t>-</w:t>
      </w:r>
      <w:r w:rsidR="00B60038" w:rsidRPr="00CF6B5B">
        <w:rPr>
          <w:rFonts w:ascii="Times New Roman" w:hAnsi="Times New Roman" w:cs="Times New Roman"/>
          <w:sz w:val="24"/>
          <w:szCs w:val="24"/>
        </w:rPr>
        <w:t>quality products, even if raw materials and finances are available.</w:t>
      </w:r>
    </w:p>
    <w:p w:rsidR="00B60038" w:rsidRPr="00CF6B5B" w:rsidRDefault="008A3756" w:rsidP="006D7BDD">
      <w:pPr>
        <w:spacing w:line="480" w:lineRule="auto"/>
        <w:ind w:firstLine="720"/>
        <w:rPr>
          <w:rFonts w:ascii="Times New Roman" w:hAnsi="Times New Roman" w:cs="Times New Roman"/>
          <w:color w:val="333333"/>
          <w:sz w:val="24"/>
          <w:szCs w:val="24"/>
          <w:shd w:val="clear" w:color="auto" w:fill="FFFFFF"/>
        </w:rPr>
      </w:pPr>
      <w:r w:rsidRPr="00CF6B5B">
        <w:rPr>
          <w:rFonts w:ascii="Times New Roman" w:hAnsi="Times New Roman" w:cs="Times New Roman"/>
          <w:sz w:val="24"/>
          <w:szCs w:val="24"/>
        </w:rPr>
        <w:lastRenderedPageBreak/>
        <w:t>The a</w:t>
      </w:r>
      <w:r w:rsidR="00B60038" w:rsidRPr="00CF6B5B">
        <w:rPr>
          <w:rFonts w:ascii="Times New Roman" w:hAnsi="Times New Roman" w:cs="Times New Roman"/>
          <w:sz w:val="24"/>
          <w:szCs w:val="24"/>
        </w:rPr>
        <w:t xml:space="preserve">vailability of resources will impact our </w:t>
      </w:r>
      <w:r w:rsidR="00B60038" w:rsidRPr="00CF6B5B">
        <w:rPr>
          <w:rFonts w:ascii="Times New Roman" w:hAnsi="Times New Roman" w:cs="Times New Roman"/>
          <w:color w:val="333333"/>
          <w:sz w:val="24"/>
          <w:szCs w:val="24"/>
          <w:shd w:val="clear" w:color="auto" w:fill="FFFFFF"/>
        </w:rPr>
        <w:t>competitive strategy in several ways. First, if quality fabrics are readily available in China, the company can adopt a cost leadership st</w:t>
      </w:r>
      <w:r w:rsidR="00413FC8" w:rsidRPr="00CF6B5B">
        <w:rPr>
          <w:rFonts w:ascii="Times New Roman" w:hAnsi="Times New Roman" w:cs="Times New Roman"/>
          <w:color w:val="333333"/>
          <w:sz w:val="24"/>
          <w:szCs w:val="24"/>
          <w:shd w:val="clear" w:color="auto" w:fill="FFFFFF"/>
        </w:rPr>
        <w:t>rategy by offering its products at lower prices to consumer. This approach is possible since number of suppliers is large, hence their bargaining power will be low</w:t>
      </w:r>
      <w:r w:rsidR="00CF6B5B" w:rsidRPr="00CF6B5B">
        <w:rPr>
          <w:rFonts w:ascii="Times New Roman" w:hAnsi="Times New Roman" w:cs="Times New Roman"/>
          <w:color w:val="333333"/>
          <w:sz w:val="24"/>
          <w:szCs w:val="24"/>
          <w:shd w:val="clear" w:color="auto" w:fill="FFFFFF"/>
        </w:rPr>
        <w:t xml:space="preserve"> (</w:t>
      </w:r>
      <w:r w:rsidR="00CF6B5B" w:rsidRPr="00CF6B5B">
        <w:rPr>
          <w:rFonts w:ascii="Times New Roman" w:hAnsi="Times New Roman" w:cs="Times New Roman"/>
          <w:color w:val="222222"/>
          <w:sz w:val="24"/>
          <w:szCs w:val="24"/>
          <w:shd w:val="clear" w:color="auto" w:fill="FFFFFF"/>
        </w:rPr>
        <w:t>Kurt, &amp; Zehir, 2016)</w:t>
      </w:r>
      <w:r w:rsidR="00413FC8" w:rsidRPr="00CF6B5B">
        <w:rPr>
          <w:rFonts w:ascii="Times New Roman" w:hAnsi="Times New Roman" w:cs="Times New Roman"/>
          <w:color w:val="333333"/>
          <w:sz w:val="24"/>
          <w:szCs w:val="24"/>
          <w:shd w:val="clear" w:color="auto" w:fill="FFFFFF"/>
        </w:rPr>
        <w:t xml:space="preserve">. If the company has adequate finances, it can ship train local talents rather than outsource employees from the US, and other countries. This approach will lower the company’s operation cost, allowing it to produce goods at low cost. </w:t>
      </w:r>
      <w:r w:rsidRPr="00CF6B5B">
        <w:rPr>
          <w:rFonts w:ascii="Times New Roman" w:hAnsi="Times New Roman" w:cs="Times New Roman"/>
          <w:color w:val="333333"/>
          <w:sz w:val="24"/>
          <w:szCs w:val="24"/>
          <w:shd w:val="clear" w:color="auto" w:fill="FFFFFF"/>
        </w:rPr>
        <w:t>The a</w:t>
      </w:r>
      <w:r w:rsidR="00413FC8" w:rsidRPr="00CF6B5B">
        <w:rPr>
          <w:rFonts w:ascii="Times New Roman" w:hAnsi="Times New Roman" w:cs="Times New Roman"/>
          <w:color w:val="333333"/>
          <w:sz w:val="24"/>
          <w:szCs w:val="24"/>
          <w:shd w:val="clear" w:color="auto" w:fill="FFFFFF"/>
        </w:rPr>
        <w:t>vailability of well-versed employees will impact the company’s ability to manufacture high</w:t>
      </w:r>
      <w:r w:rsidRPr="00CF6B5B">
        <w:rPr>
          <w:rFonts w:ascii="Times New Roman" w:hAnsi="Times New Roman" w:cs="Times New Roman"/>
          <w:color w:val="333333"/>
          <w:sz w:val="24"/>
          <w:szCs w:val="24"/>
          <w:shd w:val="clear" w:color="auto" w:fill="FFFFFF"/>
        </w:rPr>
        <w:t>-</w:t>
      </w:r>
      <w:r w:rsidR="00413FC8" w:rsidRPr="00CF6B5B">
        <w:rPr>
          <w:rFonts w:ascii="Times New Roman" w:hAnsi="Times New Roman" w:cs="Times New Roman"/>
          <w:color w:val="333333"/>
          <w:sz w:val="24"/>
          <w:szCs w:val="24"/>
          <w:shd w:val="clear" w:color="auto" w:fill="FFFFFF"/>
        </w:rPr>
        <w:t>quality products. This would</w:t>
      </w:r>
      <w:r w:rsidRPr="00CF6B5B">
        <w:rPr>
          <w:rFonts w:ascii="Times New Roman" w:hAnsi="Times New Roman" w:cs="Times New Roman"/>
          <w:color w:val="333333"/>
          <w:sz w:val="24"/>
          <w:szCs w:val="24"/>
          <w:shd w:val="clear" w:color="auto" w:fill="FFFFFF"/>
        </w:rPr>
        <w:t>, in turn,</w:t>
      </w:r>
      <w:r w:rsidR="00413FC8" w:rsidRPr="00CF6B5B">
        <w:rPr>
          <w:rFonts w:ascii="Times New Roman" w:hAnsi="Times New Roman" w:cs="Times New Roman"/>
          <w:color w:val="333333"/>
          <w:sz w:val="24"/>
          <w:szCs w:val="24"/>
          <w:shd w:val="clear" w:color="auto" w:fill="FFFFFF"/>
        </w:rPr>
        <w:t xml:space="preserve"> allow the company to adopt a differentiation strategy, which will give it a competitive edge over rivals.</w:t>
      </w: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2D2710" w:rsidRDefault="002D2710" w:rsidP="006D7BDD">
      <w:pPr>
        <w:spacing w:line="480" w:lineRule="auto"/>
        <w:jc w:val="center"/>
        <w:rPr>
          <w:rFonts w:ascii="Times New Roman" w:hAnsi="Times New Roman" w:cs="Times New Roman"/>
          <w:color w:val="333333"/>
          <w:sz w:val="24"/>
          <w:szCs w:val="24"/>
          <w:shd w:val="clear" w:color="auto" w:fill="FFFFFF"/>
        </w:rPr>
      </w:pPr>
    </w:p>
    <w:p w:rsidR="008A3756" w:rsidRPr="00CF6B5B" w:rsidRDefault="008A3756" w:rsidP="006D7BDD">
      <w:pPr>
        <w:spacing w:line="480" w:lineRule="auto"/>
        <w:jc w:val="center"/>
        <w:rPr>
          <w:rFonts w:ascii="Times New Roman" w:hAnsi="Times New Roman" w:cs="Times New Roman"/>
          <w:color w:val="333333"/>
          <w:sz w:val="24"/>
          <w:szCs w:val="24"/>
          <w:shd w:val="clear" w:color="auto" w:fill="FFFFFF"/>
        </w:rPr>
      </w:pPr>
      <w:bookmarkStart w:id="0" w:name="_GoBack"/>
      <w:bookmarkEnd w:id="0"/>
      <w:r w:rsidRPr="00CF6B5B">
        <w:rPr>
          <w:rFonts w:ascii="Times New Roman" w:hAnsi="Times New Roman" w:cs="Times New Roman"/>
          <w:color w:val="333333"/>
          <w:sz w:val="24"/>
          <w:szCs w:val="24"/>
          <w:shd w:val="clear" w:color="auto" w:fill="FFFFFF"/>
        </w:rPr>
        <w:t>References</w:t>
      </w:r>
    </w:p>
    <w:p w:rsidR="006D7BDD" w:rsidRDefault="006D7BDD" w:rsidP="006D7BDD">
      <w:pPr>
        <w:spacing w:line="480" w:lineRule="auto"/>
        <w:ind w:left="720" w:hanging="720"/>
        <w:rPr>
          <w:rFonts w:ascii="Times New Roman" w:hAnsi="Times New Roman" w:cs="Times New Roman"/>
          <w:color w:val="222222"/>
          <w:sz w:val="24"/>
          <w:szCs w:val="24"/>
          <w:shd w:val="clear" w:color="auto" w:fill="FFFFFF"/>
        </w:rPr>
      </w:pPr>
      <w:r w:rsidRPr="00CF6B5B">
        <w:rPr>
          <w:rFonts w:ascii="Times New Roman" w:hAnsi="Times New Roman" w:cs="Times New Roman"/>
          <w:color w:val="222222"/>
          <w:sz w:val="24"/>
          <w:szCs w:val="24"/>
          <w:shd w:val="clear" w:color="auto" w:fill="FFFFFF"/>
        </w:rPr>
        <w:t>Kurt, A., &amp; Zehir, C. (2016). The relationship between cost leadership strategy, total quality management applications and financial performance.</w:t>
      </w:r>
    </w:p>
    <w:p w:rsidR="006D7BDD" w:rsidRDefault="006D7BDD" w:rsidP="006D7BDD">
      <w:pPr>
        <w:spacing w:line="480" w:lineRule="auto"/>
        <w:ind w:left="720" w:hanging="720"/>
        <w:rPr>
          <w:rFonts w:ascii="Times New Roman" w:hAnsi="Times New Roman" w:cs="Times New Roman"/>
          <w:color w:val="333333"/>
          <w:sz w:val="24"/>
          <w:szCs w:val="24"/>
          <w:shd w:val="clear" w:color="auto" w:fill="FFFFFF"/>
        </w:rPr>
      </w:pPr>
      <w:r w:rsidRPr="00CF6B5B">
        <w:rPr>
          <w:rFonts w:ascii="Times New Roman" w:hAnsi="Times New Roman" w:cs="Times New Roman"/>
          <w:color w:val="333333"/>
          <w:sz w:val="24"/>
          <w:szCs w:val="24"/>
          <w:shd w:val="clear" w:color="auto" w:fill="FFFFFF"/>
        </w:rPr>
        <w:t xml:space="preserve">Lynch, R. (2014). Five key resources for building a global strategy. Retrieved from </w:t>
      </w:r>
      <w:hyperlink r:id="rId7" w:history="1">
        <w:r w:rsidRPr="00CF6B5B">
          <w:rPr>
            <w:rStyle w:val="Hyperlink"/>
            <w:rFonts w:ascii="Times New Roman" w:hAnsi="Times New Roman" w:cs="Times New Roman"/>
            <w:sz w:val="24"/>
            <w:szCs w:val="24"/>
            <w:shd w:val="clear" w:color="auto" w:fill="FFFFFF"/>
          </w:rPr>
          <w:t>https://www.global-strategy.net/five-key-resources-for-building-a-global-strategy/</w:t>
        </w:r>
      </w:hyperlink>
      <w:r w:rsidRPr="00CF6B5B">
        <w:rPr>
          <w:rFonts w:ascii="Times New Roman" w:hAnsi="Times New Roman" w:cs="Times New Roman"/>
          <w:color w:val="333333"/>
          <w:sz w:val="24"/>
          <w:szCs w:val="24"/>
          <w:shd w:val="clear" w:color="auto" w:fill="FFFFFF"/>
        </w:rPr>
        <w:t>.</w:t>
      </w:r>
    </w:p>
    <w:p w:rsidR="006D7BDD" w:rsidRDefault="006D7BDD" w:rsidP="006D7BDD">
      <w:pPr>
        <w:spacing w:line="480" w:lineRule="auto"/>
        <w:ind w:left="720" w:hanging="720"/>
        <w:rPr>
          <w:rFonts w:ascii="Times New Roman" w:hAnsi="Times New Roman" w:cs="Times New Roman"/>
          <w:color w:val="333333"/>
          <w:sz w:val="24"/>
          <w:szCs w:val="24"/>
          <w:shd w:val="clear" w:color="auto" w:fill="FFFFFF"/>
        </w:rPr>
      </w:pPr>
      <w:r w:rsidRPr="00CF6B5B">
        <w:rPr>
          <w:rFonts w:ascii="Times New Roman" w:hAnsi="Times New Roman" w:cs="Times New Roman"/>
          <w:color w:val="333333"/>
          <w:sz w:val="24"/>
          <w:szCs w:val="24"/>
          <w:shd w:val="clear" w:color="auto" w:fill="FFFFFF"/>
        </w:rPr>
        <w:t xml:space="preserve">Lynch, R. (2014). </w:t>
      </w:r>
      <w:r w:rsidRPr="006D7BDD">
        <w:rPr>
          <w:rFonts w:ascii="Times New Roman" w:hAnsi="Times New Roman" w:cs="Times New Roman"/>
          <w:color w:val="333333"/>
          <w:sz w:val="24"/>
          <w:szCs w:val="24"/>
          <w:shd w:val="clear" w:color="auto" w:fill="FFFFFF"/>
        </w:rPr>
        <w:t xml:space="preserve">How do you build a global strategy? Retrieved from </w:t>
      </w:r>
      <w:hyperlink r:id="rId8" w:history="1">
        <w:r w:rsidRPr="002512DE">
          <w:rPr>
            <w:rStyle w:val="Hyperlink"/>
            <w:rFonts w:ascii="Times New Roman" w:hAnsi="Times New Roman" w:cs="Times New Roman"/>
            <w:sz w:val="24"/>
            <w:szCs w:val="24"/>
            <w:shd w:val="clear" w:color="auto" w:fill="FFFFFF"/>
          </w:rPr>
          <w:t>http://www.global-strategy.net/how-do-you-build-a-global-strategy/</w:t>
        </w:r>
      </w:hyperlink>
      <w:r w:rsidRPr="006D7BDD">
        <w:rPr>
          <w:rFonts w:ascii="Times New Roman" w:hAnsi="Times New Roman" w:cs="Times New Roman"/>
          <w:color w:val="333333"/>
          <w:sz w:val="24"/>
          <w:szCs w:val="24"/>
          <w:shd w:val="clear" w:color="auto" w:fill="FFFFFF"/>
        </w:rPr>
        <w:t>.</w:t>
      </w:r>
    </w:p>
    <w:p w:rsidR="006D7BDD" w:rsidRPr="00CF6B5B" w:rsidRDefault="006D7BDD" w:rsidP="006D7BDD">
      <w:pPr>
        <w:spacing w:line="480" w:lineRule="auto"/>
        <w:ind w:left="720" w:hanging="720"/>
        <w:rPr>
          <w:rFonts w:ascii="Times New Roman" w:hAnsi="Times New Roman" w:cs="Times New Roman"/>
          <w:color w:val="333333"/>
          <w:sz w:val="24"/>
          <w:szCs w:val="24"/>
          <w:shd w:val="clear" w:color="auto" w:fill="FFFFFF"/>
        </w:rPr>
      </w:pPr>
    </w:p>
    <w:p w:rsidR="00A75B1F" w:rsidRPr="00CF6B5B" w:rsidRDefault="00A75B1F" w:rsidP="006D7BDD">
      <w:pPr>
        <w:spacing w:line="480" w:lineRule="auto"/>
        <w:rPr>
          <w:rFonts w:ascii="Times New Roman" w:hAnsi="Times New Roman" w:cs="Times New Roman"/>
          <w:color w:val="222222"/>
          <w:sz w:val="24"/>
          <w:szCs w:val="24"/>
          <w:shd w:val="clear" w:color="auto" w:fill="FFFFFF"/>
        </w:rPr>
      </w:pPr>
    </w:p>
    <w:p w:rsidR="00CF6B5B" w:rsidRPr="00CF6B5B" w:rsidRDefault="00CF6B5B" w:rsidP="006D7BDD">
      <w:pPr>
        <w:spacing w:line="480" w:lineRule="auto"/>
        <w:rPr>
          <w:rFonts w:ascii="Times New Roman" w:hAnsi="Times New Roman" w:cs="Times New Roman"/>
          <w:color w:val="333333"/>
          <w:sz w:val="24"/>
          <w:szCs w:val="24"/>
          <w:shd w:val="clear" w:color="auto" w:fill="FFFFFF"/>
        </w:rPr>
      </w:pPr>
    </w:p>
    <w:p w:rsidR="008A3756" w:rsidRPr="00CF6B5B" w:rsidRDefault="008A3756" w:rsidP="006D7BDD">
      <w:pPr>
        <w:spacing w:line="480" w:lineRule="auto"/>
        <w:rPr>
          <w:rFonts w:ascii="Times New Roman" w:hAnsi="Times New Roman" w:cs="Times New Roman"/>
          <w:color w:val="333333"/>
          <w:sz w:val="24"/>
          <w:szCs w:val="24"/>
          <w:shd w:val="clear" w:color="auto" w:fill="FFFFFF"/>
        </w:rPr>
      </w:pPr>
    </w:p>
    <w:p w:rsidR="00413FC8" w:rsidRPr="00CF6B5B" w:rsidRDefault="00413FC8" w:rsidP="006D7BDD">
      <w:pPr>
        <w:spacing w:line="480" w:lineRule="auto"/>
        <w:rPr>
          <w:rFonts w:ascii="Times New Roman" w:hAnsi="Times New Roman" w:cs="Times New Roman"/>
          <w:sz w:val="24"/>
          <w:szCs w:val="24"/>
        </w:rPr>
      </w:pPr>
    </w:p>
    <w:p w:rsidR="00B60038" w:rsidRPr="00CF6B5B" w:rsidRDefault="00B60038" w:rsidP="006D7BDD">
      <w:pPr>
        <w:spacing w:line="480" w:lineRule="auto"/>
        <w:rPr>
          <w:rFonts w:ascii="Times New Roman" w:hAnsi="Times New Roman" w:cs="Times New Roman"/>
          <w:sz w:val="24"/>
          <w:szCs w:val="24"/>
        </w:rPr>
      </w:pPr>
    </w:p>
    <w:p w:rsidR="00B60038" w:rsidRPr="00CF6B5B" w:rsidRDefault="00B60038" w:rsidP="006D7BDD">
      <w:pPr>
        <w:spacing w:line="480" w:lineRule="auto"/>
        <w:rPr>
          <w:rFonts w:ascii="Times New Roman" w:hAnsi="Times New Roman" w:cs="Times New Roman"/>
          <w:sz w:val="24"/>
          <w:szCs w:val="24"/>
        </w:rPr>
      </w:pPr>
    </w:p>
    <w:p w:rsidR="00C575CD" w:rsidRPr="00CF6B5B" w:rsidRDefault="00C575CD" w:rsidP="006D7BDD">
      <w:pPr>
        <w:spacing w:line="480" w:lineRule="auto"/>
        <w:rPr>
          <w:rFonts w:ascii="Times New Roman" w:hAnsi="Times New Roman" w:cs="Times New Roman"/>
          <w:sz w:val="24"/>
          <w:szCs w:val="24"/>
        </w:rPr>
      </w:pPr>
    </w:p>
    <w:p w:rsidR="008266E2" w:rsidRPr="00CF6B5B" w:rsidRDefault="008266E2" w:rsidP="006D7BDD">
      <w:pPr>
        <w:spacing w:line="480" w:lineRule="auto"/>
        <w:rPr>
          <w:rFonts w:ascii="Times New Roman" w:hAnsi="Times New Roman" w:cs="Times New Roman"/>
          <w:sz w:val="24"/>
          <w:szCs w:val="24"/>
        </w:rPr>
      </w:pPr>
    </w:p>
    <w:p w:rsidR="008D6864" w:rsidRPr="00CF6B5B" w:rsidRDefault="008D6864" w:rsidP="006D7BDD">
      <w:pPr>
        <w:spacing w:line="480" w:lineRule="auto"/>
        <w:rPr>
          <w:rFonts w:ascii="Times New Roman" w:hAnsi="Times New Roman" w:cs="Times New Roman"/>
          <w:sz w:val="24"/>
          <w:szCs w:val="24"/>
        </w:rPr>
      </w:pPr>
    </w:p>
    <w:p w:rsidR="005C0831" w:rsidRPr="00CF6B5B" w:rsidRDefault="005C0831" w:rsidP="006D7BDD">
      <w:pPr>
        <w:spacing w:line="480" w:lineRule="auto"/>
        <w:rPr>
          <w:rFonts w:ascii="Times New Roman" w:hAnsi="Times New Roman" w:cs="Times New Roman"/>
          <w:sz w:val="24"/>
          <w:szCs w:val="24"/>
        </w:rPr>
      </w:pPr>
    </w:p>
    <w:sectPr w:rsidR="005C0831" w:rsidRPr="00CF6B5B" w:rsidSect="006D7B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4F1" w:rsidRDefault="00C024F1" w:rsidP="006D7BDD">
      <w:pPr>
        <w:spacing w:after="0" w:line="240" w:lineRule="auto"/>
      </w:pPr>
      <w:r>
        <w:separator/>
      </w:r>
    </w:p>
  </w:endnote>
  <w:endnote w:type="continuationSeparator" w:id="1">
    <w:p w:rsidR="00C024F1" w:rsidRDefault="00C024F1" w:rsidP="006D7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4F1" w:rsidRDefault="00C024F1" w:rsidP="006D7BDD">
      <w:pPr>
        <w:spacing w:after="0" w:line="240" w:lineRule="auto"/>
      </w:pPr>
      <w:r>
        <w:separator/>
      </w:r>
    </w:p>
  </w:footnote>
  <w:footnote w:type="continuationSeparator" w:id="1">
    <w:p w:rsidR="00C024F1" w:rsidRDefault="00C024F1" w:rsidP="006D7B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DD" w:rsidRDefault="006D7BDD" w:rsidP="006D7BDD">
    <w:pPr>
      <w:pStyle w:val="Header"/>
    </w:pPr>
    <w:r w:rsidRPr="006D7BDD">
      <w:rPr>
        <w:rFonts w:ascii="Times New Roman" w:hAnsi="Times New Roman" w:cs="Times New Roman"/>
        <w:sz w:val="24"/>
        <w:szCs w:val="24"/>
      </w:rPr>
      <w:t>DEVELOPMENT OF GLOBAL STRATEGIES</w:t>
    </w:r>
    <w:r>
      <w:tab/>
    </w:r>
    <w:sdt>
      <w:sdtPr>
        <w:id w:val="-1063244866"/>
        <w:docPartObj>
          <w:docPartGallery w:val="Page Numbers (Top of Page)"/>
          <w:docPartUnique/>
        </w:docPartObj>
      </w:sdtPr>
      <w:sdtEndPr>
        <w:rPr>
          <w:noProof/>
        </w:rPr>
      </w:sdtEndPr>
      <w:sdtContent>
        <w:r w:rsidR="00D10D52">
          <w:fldChar w:fldCharType="begin"/>
        </w:r>
        <w:r>
          <w:instrText xml:space="preserve"> PAGE   \* MERGEFORMAT </w:instrText>
        </w:r>
        <w:r w:rsidR="00D10D52">
          <w:fldChar w:fldCharType="separate"/>
        </w:r>
        <w:r w:rsidR="00D829ED">
          <w:rPr>
            <w:noProof/>
          </w:rPr>
          <w:t>5</w:t>
        </w:r>
        <w:r w:rsidR="00D10D52">
          <w:rPr>
            <w:noProof/>
          </w:rPr>
          <w:fldChar w:fldCharType="end"/>
        </w:r>
      </w:sdtContent>
    </w:sdt>
  </w:p>
  <w:p w:rsidR="006D7BDD" w:rsidRDefault="006D7B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DD" w:rsidRPr="006D7BDD" w:rsidRDefault="006D7BDD" w:rsidP="006D7BDD">
    <w:pPr>
      <w:spacing w:line="480" w:lineRule="auto"/>
      <w:rPr>
        <w:rFonts w:ascii="Times New Roman" w:hAnsi="Times New Roman" w:cs="Times New Roman"/>
        <w:sz w:val="24"/>
        <w:szCs w:val="24"/>
      </w:rPr>
    </w:pPr>
    <w:r w:rsidRPr="006D7BDD">
      <w:rPr>
        <w:rFonts w:ascii="Times New Roman" w:hAnsi="Times New Roman" w:cs="Times New Roman"/>
        <w:sz w:val="24"/>
        <w:szCs w:val="24"/>
      </w:rPr>
      <w:t>DEVELOPMENT OF GLOBAL STRATEGIES</w:t>
    </w:r>
    <w:r>
      <w:rPr>
        <w:rFonts w:ascii="Times New Roman" w:hAnsi="Times New Roman" w:cs="Times New Roman"/>
        <w:sz w:val="24"/>
        <w:szCs w:val="24"/>
      </w:rPr>
      <w:tab/>
    </w:r>
    <w:r>
      <w:rPr>
        <w:rFonts w:ascii="Times New Roman" w:hAnsi="Times New Roman" w:cs="Times New Roman"/>
        <w:sz w:val="24"/>
        <w:szCs w:val="24"/>
      </w:rPr>
      <w:tab/>
    </w:r>
    <w:r w:rsidR="002D2710">
      <w:rPr>
        <w:rFonts w:ascii="Times New Roman" w:hAnsi="Times New Roman" w:cs="Times New Roman"/>
        <w:sz w:val="24"/>
        <w:szCs w:val="24"/>
      </w:rPr>
      <w:tab/>
    </w:r>
    <w:r w:rsidR="002D27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84688"/>
    <w:multiLevelType w:val="multilevel"/>
    <w:tmpl w:val="3AE8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DAzMjEzN7E0MzIwNTFQ0lEKTi0uzszPAykwqgUAfsrhhSwAAAA="/>
  </w:docVars>
  <w:rsids>
    <w:rsidRoot w:val="005C0831"/>
    <w:rsid w:val="000E3BF0"/>
    <w:rsid w:val="0019618B"/>
    <w:rsid w:val="002D2710"/>
    <w:rsid w:val="00413FC8"/>
    <w:rsid w:val="005C0831"/>
    <w:rsid w:val="006D7BDD"/>
    <w:rsid w:val="008266E2"/>
    <w:rsid w:val="008A3756"/>
    <w:rsid w:val="008D6864"/>
    <w:rsid w:val="008E4063"/>
    <w:rsid w:val="009A373D"/>
    <w:rsid w:val="00A75B1F"/>
    <w:rsid w:val="00A77A0D"/>
    <w:rsid w:val="00AB400C"/>
    <w:rsid w:val="00B60038"/>
    <w:rsid w:val="00C024F1"/>
    <w:rsid w:val="00C16B49"/>
    <w:rsid w:val="00C575CD"/>
    <w:rsid w:val="00CD027D"/>
    <w:rsid w:val="00CF6B5B"/>
    <w:rsid w:val="00D10D52"/>
    <w:rsid w:val="00D829ED"/>
    <w:rsid w:val="00D92C43"/>
    <w:rsid w:val="00DB116F"/>
    <w:rsid w:val="00DC188A"/>
    <w:rsid w:val="00DC1E54"/>
    <w:rsid w:val="00E13727"/>
    <w:rsid w:val="00ED00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756"/>
    <w:rPr>
      <w:color w:val="0563C1" w:themeColor="hyperlink"/>
      <w:u w:val="single"/>
    </w:rPr>
  </w:style>
  <w:style w:type="character" w:customStyle="1" w:styleId="UnresolvedMention">
    <w:name w:val="Unresolved Mention"/>
    <w:basedOn w:val="DefaultParagraphFont"/>
    <w:uiPriority w:val="99"/>
    <w:semiHidden/>
    <w:unhideWhenUsed/>
    <w:rsid w:val="008A3756"/>
    <w:rPr>
      <w:color w:val="605E5C"/>
      <w:shd w:val="clear" w:color="auto" w:fill="E1DFDD"/>
    </w:rPr>
  </w:style>
  <w:style w:type="paragraph" w:styleId="Header">
    <w:name w:val="header"/>
    <w:basedOn w:val="Normal"/>
    <w:link w:val="HeaderChar"/>
    <w:uiPriority w:val="99"/>
    <w:unhideWhenUsed/>
    <w:rsid w:val="006D7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BDD"/>
  </w:style>
  <w:style w:type="paragraph" w:styleId="Footer">
    <w:name w:val="footer"/>
    <w:basedOn w:val="Normal"/>
    <w:link w:val="FooterChar"/>
    <w:uiPriority w:val="99"/>
    <w:unhideWhenUsed/>
    <w:rsid w:val="006D7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BDD"/>
  </w:style>
</w:styles>
</file>

<file path=word/webSettings.xml><?xml version="1.0" encoding="utf-8"?>
<w:webSettings xmlns:r="http://schemas.openxmlformats.org/officeDocument/2006/relationships" xmlns:w="http://schemas.openxmlformats.org/wordprocessingml/2006/main">
  <w:divs>
    <w:div w:id="3696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strategy.net/how-do-you-build-a-global-strategy/" TargetMode="External"/><Relationship Id="rId3" Type="http://schemas.openxmlformats.org/officeDocument/2006/relationships/settings" Target="settings.xml"/><Relationship Id="rId7" Type="http://schemas.openxmlformats.org/officeDocument/2006/relationships/hyperlink" Target="https://www.global-strategy.net/five-key-resources-for-building-a-global-strate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klish</cp:lastModifiedBy>
  <cp:revision>2</cp:revision>
  <dcterms:created xsi:type="dcterms:W3CDTF">2020-02-20T13:43:00Z</dcterms:created>
  <dcterms:modified xsi:type="dcterms:W3CDTF">2020-02-20T13:43:00Z</dcterms:modified>
</cp:coreProperties>
</file>