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0F" w:rsidRPr="00E862B8" w:rsidRDefault="00B24F0F" w:rsidP="00E862B8">
      <w:pPr>
        <w:pStyle w:val="NormalWeb"/>
        <w:shd w:val="clear" w:color="auto" w:fill="FFFFFF"/>
        <w:jc w:val="center"/>
        <w:rPr>
          <w:rFonts w:ascii="Nimbus Sans L" w:hAnsi="Nimbus Sans L"/>
          <w:color w:val="000000"/>
          <w:sz w:val="32"/>
        </w:rPr>
      </w:pPr>
      <w:bookmarkStart w:id="0" w:name="_GoBack"/>
      <w:bookmarkEnd w:id="0"/>
      <w:r w:rsidRPr="00E862B8">
        <w:rPr>
          <w:rFonts w:ascii="Nimbus Sans L" w:hAnsi="Nimbus Sans L"/>
          <w:b/>
          <w:bCs/>
          <w:color w:val="000000"/>
          <w:sz w:val="32"/>
        </w:rPr>
        <w:t>The Heads of the Proposals offered by the Army</w:t>
      </w:r>
    </w:p>
    <w:p w:rsidR="00E862B8" w:rsidRDefault="00E862B8" w:rsidP="00E862B8">
      <w:pPr>
        <w:pStyle w:val="NormalWeb"/>
        <w:shd w:val="clear" w:color="auto" w:fill="FFFFFF"/>
        <w:jc w:val="center"/>
        <w:rPr>
          <w:rFonts w:ascii="Nimbus Sans L" w:hAnsi="Nimbus Sans L"/>
          <w:color w:val="000000"/>
        </w:rPr>
      </w:pPr>
      <w:r w:rsidRPr="008A52AF">
        <w:rPr>
          <w:rFonts w:ascii="Nimbus Sans L" w:hAnsi="Nimbus Sans L"/>
          <w:color w:val="000000"/>
          <w:highlight w:val="yellow"/>
        </w:rPr>
        <w:t>1 August 1647</w:t>
      </w:r>
    </w:p>
    <w:p w:rsidR="00B24F0F" w:rsidRDefault="00B24F0F" w:rsidP="00E862B8">
      <w:pPr>
        <w:pStyle w:val="NormalWeb"/>
        <w:shd w:val="clear" w:color="auto" w:fill="FFFFFF"/>
        <w:rPr>
          <w:rFonts w:ascii="Nimbus Sans L" w:hAnsi="Nimbus Sans L"/>
          <w:color w:val="000000"/>
        </w:rPr>
      </w:pPr>
      <w:r>
        <w:rPr>
          <w:rFonts w:ascii="Nimbus Sans L" w:hAnsi="Nimbus Sans L"/>
          <w:i/>
          <w:iCs/>
          <w:color w:val="000000"/>
        </w:rPr>
        <w:t xml:space="preserve">The Heads of the Proposals </w:t>
      </w:r>
      <w:r w:rsidRPr="008A52AF">
        <w:rPr>
          <w:rFonts w:ascii="Nimbus Sans L" w:hAnsi="Nimbus Sans L"/>
          <w:i/>
          <w:iCs/>
          <w:color w:val="000000"/>
          <w:highlight w:val="yellow"/>
        </w:rPr>
        <w:t xml:space="preserve">agreed upon by his Excellency </w:t>
      </w:r>
      <w:r w:rsidRPr="008A52AF">
        <w:rPr>
          <w:rFonts w:ascii="Nimbus Sans L" w:hAnsi="Nimbus Sans L"/>
          <w:b/>
          <w:i/>
          <w:iCs/>
          <w:color w:val="000000"/>
          <w:highlight w:val="yellow"/>
        </w:rPr>
        <w:t>Sir Thomas Fairfax</w:t>
      </w:r>
      <w:r w:rsidRPr="008A52AF">
        <w:rPr>
          <w:rFonts w:ascii="Nimbus Sans L" w:hAnsi="Nimbus Sans L"/>
          <w:i/>
          <w:iCs/>
          <w:color w:val="000000"/>
          <w:highlight w:val="yellow"/>
        </w:rPr>
        <w:t xml:space="preserve"> and the Council of the Army,</w:t>
      </w:r>
      <w:r>
        <w:rPr>
          <w:rFonts w:ascii="Nimbus Sans L" w:hAnsi="Nimbus Sans L"/>
          <w:i/>
          <w:iCs/>
          <w:color w:val="000000"/>
        </w:rPr>
        <w:t xml:space="preserve"> to be </w:t>
      </w:r>
      <w:r w:rsidRPr="008A52AF">
        <w:rPr>
          <w:rFonts w:ascii="Nimbus Sans L" w:hAnsi="Nimbus Sans L"/>
          <w:i/>
          <w:iCs/>
          <w:color w:val="000000"/>
          <w:highlight w:val="yellow"/>
        </w:rPr>
        <w:t>tendered to the Commissioners of Parliament</w:t>
      </w:r>
      <w:r>
        <w:rPr>
          <w:rFonts w:ascii="Nimbus Sans L" w:hAnsi="Nimbus Sans L"/>
          <w:i/>
          <w:iCs/>
          <w:color w:val="000000"/>
        </w:rPr>
        <w:t xml:space="preserve"> residing with the Army, and with them to be treated on by the Commissioners of the Army: containing the particulars of their desires in pursuance of their former declarations and papers, in order to the </w:t>
      </w:r>
      <w:r w:rsidRPr="008A52AF">
        <w:rPr>
          <w:rFonts w:ascii="Nimbus Sans L" w:hAnsi="Nimbus Sans L"/>
          <w:i/>
          <w:iCs/>
          <w:color w:val="000000"/>
          <w:highlight w:val="yellow"/>
        </w:rPr>
        <w:t>clearing and securing of the rights and liberties of the kingdom</w:t>
      </w:r>
      <w:r>
        <w:rPr>
          <w:rFonts w:ascii="Nimbus Sans L" w:hAnsi="Nimbus Sans L"/>
          <w:i/>
          <w:iCs/>
          <w:color w:val="000000"/>
        </w:rPr>
        <w:t xml:space="preserve">, and the settling a just and lasting </w:t>
      </w:r>
      <w:r w:rsidRPr="008A52AF">
        <w:rPr>
          <w:rFonts w:ascii="Nimbus Sans L" w:hAnsi="Nimbus Sans L"/>
          <w:i/>
          <w:iCs/>
          <w:color w:val="000000"/>
          <w:highlight w:val="yellow"/>
        </w:rPr>
        <w:t>peace</w:t>
      </w:r>
      <w:r>
        <w:rPr>
          <w:rFonts w:ascii="Nimbus Sans L" w:hAnsi="Nimbus Sans L"/>
          <w:i/>
          <w:iCs/>
          <w:color w:val="000000"/>
        </w:rPr>
        <w:t xml:space="preserve">. To which are added some further particular desires (for the removing and redressing of divers pressing </w:t>
      </w:r>
      <w:r w:rsidRPr="008A52AF">
        <w:rPr>
          <w:rFonts w:ascii="Nimbus Sans L" w:hAnsi="Nimbus Sans L"/>
          <w:i/>
          <w:iCs/>
          <w:color w:val="000000"/>
          <w:highlight w:val="yellow"/>
        </w:rPr>
        <w:t>grievances</w:t>
      </w:r>
      <w:r>
        <w:rPr>
          <w:rFonts w:ascii="Nimbus Sans L" w:hAnsi="Nimbus Sans L"/>
          <w:i/>
          <w:iCs/>
          <w:color w:val="000000"/>
        </w:rPr>
        <w:t>), being also comprised in or necessary pursuance of their former representations and papers appointed to be treated upon</w:t>
      </w:r>
      <w:r>
        <w:rPr>
          <w:rFonts w:ascii="Nimbus Sans L" w:hAnsi="Nimbus Sans L"/>
          <w:color w:val="000000"/>
        </w:rPr>
        <w:t>.</w:t>
      </w:r>
    </w:p>
    <w:p w:rsidR="00B24F0F" w:rsidRPr="008A52AF" w:rsidRDefault="00B24F0F" w:rsidP="00B24F0F">
      <w:pPr>
        <w:pStyle w:val="NormalWeb"/>
        <w:shd w:val="clear" w:color="auto" w:fill="FFFFFF"/>
        <w:rPr>
          <w:rFonts w:ascii="Nimbus Sans L" w:hAnsi="Nimbus Sans L"/>
          <w:b/>
          <w:color w:val="000000"/>
        </w:rPr>
      </w:pPr>
      <w:r w:rsidRPr="008A52AF">
        <w:rPr>
          <w:rFonts w:ascii="Nimbus Sans L" w:hAnsi="Nimbus Sans L"/>
          <w:b/>
          <w:color w:val="000000"/>
        </w:rPr>
        <w:t xml:space="preserve">I. That (things hereafter proposed, being provided for by this Parliament) </w:t>
      </w:r>
      <w:r w:rsidRPr="008A52AF">
        <w:rPr>
          <w:rFonts w:ascii="Nimbus Sans L" w:hAnsi="Nimbus Sans L"/>
          <w:b/>
          <w:color w:val="000000"/>
          <w:highlight w:val="yellow"/>
        </w:rPr>
        <w:t>a certain period</w:t>
      </w:r>
      <w:r w:rsidRPr="008A52AF">
        <w:rPr>
          <w:rFonts w:ascii="Nimbus Sans L" w:hAnsi="Nimbus Sans L"/>
          <w:b/>
          <w:color w:val="000000"/>
        </w:rPr>
        <w:t xml:space="preserve"> may (by Act of Parliament) </w:t>
      </w:r>
      <w:r w:rsidRPr="008A52AF">
        <w:rPr>
          <w:rFonts w:ascii="Nimbus Sans L" w:hAnsi="Nimbus Sans L"/>
          <w:b/>
          <w:color w:val="000000"/>
          <w:highlight w:val="yellow"/>
        </w:rPr>
        <w:t>be set for the ending of this Parliament</w:t>
      </w:r>
      <w:r w:rsidRPr="008A52AF">
        <w:rPr>
          <w:rFonts w:ascii="Nimbus Sans L" w:hAnsi="Nimbus Sans L"/>
          <w:b/>
          <w:color w:val="000000"/>
        </w:rPr>
        <w:t xml:space="preserve"> (such period to be put within a year at most), and in the same Act </w:t>
      </w:r>
      <w:r w:rsidRPr="008A52AF">
        <w:rPr>
          <w:rFonts w:ascii="Nimbus Sans L" w:hAnsi="Nimbus Sans L"/>
          <w:b/>
          <w:color w:val="000000"/>
          <w:highlight w:val="yellow"/>
        </w:rPr>
        <w:t>provision to be made for the succession</w:t>
      </w:r>
      <w:r w:rsidRPr="008A52AF">
        <w:rPr>
          <w:rFonts w:ascii="Nimbus Sans L" w:hAnsi="Nimbus Sans L"/>
          <w:b/>
          <w:color w:val="000000"/>
        </w:rPr>
        <w:t xml:space="preserve"> and </w:t>
      </w:r>
      <w:hyperlink r:id="rId6" w:history="1">
        <w:r w:rsidRPr="008A52AF">
          <w:rPr>
            <w:rStyle w:val="Hyperlink"/>
            <w:rFonts w:ascii="Nimbus Sans L" w:hAnsi="Nimbus Sans L"/>
            <w:b/>
          </w:rPr>
          <w:t>constitution</w:t>
        </w:r>
      </w:hyperlink>
      <w:r w:rsidRPr="008A52AF">
        <w:rPr>
          <w:rFonts w:ascii="Nimbus Sans L" w:hAnsi="Nimbus Sans L"/>
          <w:b/>
          <w:color w:val="000000"/>
        </w:rPr>
        <w:t> of Parliaments in future, as followeth:</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w:t>
      </w:r>
      <w:r w:rsidRPr="008A52AF">
        <w:rPr>
          <w:rFonts w:ascii="Nimbus Sans L" w:hAnsi="Nimbus Sans L"/>
          <w:color w:val="000000"/>
          <w:highlight w:val="yellow"/>
        </w:rPr>
        <w:t>Parliaments may biennially be called and meet at a certain day</w:t>
      </w:r>
      <w:r>
        <w:rPr>
          <w:rFonts w:ascii="Nimbus Sans L" w:hAnsi="Nimbus Sans L"/>
          <w:color w:val="000000"/>
        </w:rPr>
        <w:t xml:space="preserve">, with such provision for the certainty thereof, as in the late Act was made for triennial Parliaments; and what further or other provision shall be found needful by the Parliament to reduce it to more certainty; and </w:t>
      </w:r>
      <w:r w:rsidRPr="008A52AF">
        <w:rPr>
          <w:rFonts w:ascii="Nimbus Sans L" w:hAnsi="Nimbus Sans L"/>
          <w:color w:val="000000"/>
          <w:highlight w:val="yellow"/>
        </w:rPr>
        <w:t>upon the passing of this, the said Act for triennial Parliaments to be repealed</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w:t>
      </w:r>
      <w:r w:rsidRPr="008A52AF">
        <w:rPr>
          <w:rFonts w:ascii="Nimbus Sans L" w:hAnsi="Nimbus Sans L"/>
          <w:color w:val="000000"/>
          <w:highlight w:val="yellow"/>
        </w:rPr>
        <w:t>Each biennial Parliament to sit 120 days certain</w:t>
      </w:r>
      <w:r>
        <w:rPr>
          <w:rFonts w:ascii="Nimbus Sans L" w:hAnsi="Nimbus Sans L"/>
          <w:color w:val="000000"/>
        </w:rPr>
        <w:t xml:space="preserve"> (unless adjourned or dissolved sooner by their own consent), </w:t>
      </w:r>
      <w:r w:rsidRPr="008A52AF">
        <w:rPr>
          <w:rFonts w:ascii="Nimbus Sans L" w:hAnsi="Nimbus Sans L"/>
          <w:color w:val="000000"/>
          <w:highlight w:val="yellow"/>
        </w:rPr>
        <w:t>afterwards to be adjournable or dissolvable by the King</w:t>
      </w:r>
      <w:r>
        <w:rPr>
          <w:rFonts w:ascii="Nimbus Sans L" w:hAnsi="Nimbus Sans L"/>
          <w:color w:val="000000"/>
        </w:rPr>
        <w:t xml:space="preserve">, and </w:t>
      </w:r>
      <w:r w:rsidRPr="008A52AF">
        <w:rPr>
          <w:rFonts w:ascii="Nimbus Sans L" w:hAnsi="Nimbus Sans L"/>
          <w:color w:val="000000"/>
          <w:highlight w:val="yellow"/>
        </w:rPr>
        <w:t>no Parliament to sit past 240 days</w:t>
      </w:r>
      <w:r w:rsidRPr="008A52AF">
        <w:rPr>
          <w:rFonts w:ascii="Nimbus Sans L" w:hAnsi="Nimbus Sans L"/>
          <w:color w:val="000000"/>
        </w:rPr>
        <w:t xml:space="preserve"> from their first meeting</w:t>
      </w:r>
      <w:r>
        <w:rPr>
          <w:rFonts w:ascii="Nimbus Sans L" w:hAnsi="Nimbus Sans L"/>
          <w:color w:val="000000"/>
        </w:rPr>
        <w:t>, or some other limited number of days now to be agreed on; upon the expiration whereof each Parliament to dissolve of course, if not otherwise dissolved sooner.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The </w:t>
      </w:r>
      <w:r w:rsidRPr="008A52AF">
        <w:rPr>
          <w:rFonts w:ascii="Nimbus Sans L" w:hAnsi="Nimbus Sans L"/>
          <w:color w:val="000000"/>
          <w:highlight w:val="yellow"/>
        </w:rPr>
        <w:t>King</w:t>
      </w:r>
      <w:r>
        <w:rPr>
          <w:rFonts w:ascii="Nimbus Sans L" w:hAnsi="Nimbus Sans L"/>
          <w:color w:val="000000"/>
        </w:rPr>
        <w:t xml:space="preserve">, upon advice of the Council of State, in the intervals between biennial Parliaments, </w:t>
      </w:r>
      <w:r w:rsidRPr="008A52AF">
        <w:rPr>
          <w:rFonts w:ascii="Nimbus Sans L" w:hAnsi="Nimbus Sans L"/>
          <w:color w:val="000000"/>
          <w:highlight w:val="yellow"/>
        </w:rPr>
        <w:t>to call a Parliament extraordinary</w:t>
      </w:r>
      <w:r>
        <w:rPr>
          <w:rFonts w:ascii="Nimbus Sans L" w:hAnsi="Nimbus Sans L"/>
          <w:color w:val="000000"/>
        </w:rPr>
        <w:t xml:space="preserve">, provided it meet above 70 days before the next biennial day, and be dissolved at least 60 days before the same; so as the course of </w:t>
      </w:r>
      <w:r w:rsidRPr="008A52AF">
        <w:rPr>
          <w:rFonts w:ascii="Nimbus Sans L" w:hAnsi="Nimbus Sans L"/>
          <w:color w:val="000000"/>
          <w:highlight w:val="yellow"/>
        </w:rPr>
        <w:t>biennial elections may never be interrupted</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w:t>
      </w:r>
      <w:r w:rsidRPr="008A52AF">
        <w:rPr>
          <w:rFonts w:ascii="Nimbus Sans L" w:hAnsi="Nimbus Sans L"/>
          <w:color w:val="000000"/>
        </w:rPr>
        <w:t xml:space="preserve">this </w:t>
      </w:r>
      <w:r w:rsidRPr="008A52AF">
        <w:rPr>
          <w:rFonts w:ascii="Nimbus Sans L" w:hAnsi="Nimbus Sans L"/>
          <w:color w:val="000000"/>
          <w:highlight w:val="yellow"/>
        </w:rPr>
        <w:t>Parliament</w:t>
      </w:r>
      <w:r>
        <w:rPr>
          <w:rFonts w:ascii="Nimbus Sans L" w:hAnsi="Nimbus Sans L"/>
          <w:color w:val="000000"/>
        </w:rPr>
        <w:t xml:space="preserve"> and each succeeding biennial Parliament, at or before adjournment or dissolution thereof, </w:t>
      </w:r>
      <w:r w:rsidRPr="008A52AF">
        <w:rPr>
          <w:rFonts w:ascii="Nimbus Sans L" w:hAnsi="Nimbus Sans L"/>
          <w:color w:val="000000"/>
          <w:highlight w:val="yellow"/>
        </w:rPr>
        <w:t>may appoint Committees to continue during the interval</w:t>
      </w:r>
      <w:r>
        <w:rPr>
          <w:rFonts w:ascii="Nimbus Sans L" w:hAnsi="Nimbus Sans L"/>
          <w:color w:val="000000"/>
        </w:rPr>
        <w:t xml:space="preserve"> for such purposes as are in any of these Proposals referred to such Committees.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That </w:t>
      </w:r>
      <w:r w:rsidRPr="008A52AF">
        <w:rPr>
          <w:rFonts w:ascii="Nimbus Sans L" w:hAnsi="Nimbus Sans L"/>
          <w:color w:val="000000"/>
          <w:highlight w:val="yellow"/>
        </w:rPr>
        <w:t>the elections of the Commons for succeeding Parliaments may be distributed to all counties, or other parts or divisions of the kingdom, according to some rule of equality or proportion</w:t>
      </w:r>
      <w:r>
        <w:rPr>
          <w:rFonts w:ascii="Nimbus Sans L" w:hAnsi="Nimbus Sans L"/>
          <w:color w:val="000000"/>
        </w:rPr>
        <w:t xml:space="preserve">, so as all counties may have a number of Parliament members allowed to their choice, </w:t>
      </w:r>
      <w:r w:rsidRPr="008A52AF">
        <w:rPr>
          <w:rFonts w:ascii="Nimbus Sans L" w:hAnsi="Nimbus Sans L"/>
          <w:color w:val="000000"/>
          <w:highlight w:val="yellow"/>
        </w:rPr>
        <w:t>proportionable to the respective rates they bear in the common charges</w:t>
      </w:r>
      <w:r>
        <w:rPr>
          <w:rFonts w:ascii="Nimbus Sans L" w:hAnsi="Nimbus Sans L"/>
          <w:color w:val="000000"/>
        </w:rPr>
        <w:t xml:space="preserve"> and burdens of the kingdom, according to some other rule of equality or proportion, to render the House of Commons (as near as may be) an equal representative of the whole; and in order thereunto, that </w:t>
      </w:r>
      <w:r w:rsidRPr="008A52AF">
        <w:rPr>
          <w:rFonts w:ascii="Nimbus Sans L" w:hAnsi="Nimbus Sans L"/>
          <w:color w:val="000000"/>
          <w:highlight w:val="yellow"/>
        </w:rPr>
        <w:t>a present consideration be had to take off the elections of burgesses for poor decayed or inconsiderable towns, and to give some present addition to the number of Parliament members for great counties that have now less than their due proportion</w:t>
      </w:r>
      <w:r>
        <w:rPr>
          <w:rFonts w:ascii="Nimbus Sans L" w:hAnsi="Nimbus Sans L"/>
          <w:color w:val="000000"/>
        </w:rPr>
        <w:t>, to bring all (at present), as near as may be, to such a rule of proportion as aforesaid.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lastRenderedPageBreak/>
        <w:t xml:space="preserve">6. That effectual </w:t>
      </w:r>
      <w:r w:rsidRPr="008A52AF">
        <w:rPr>
          <w:rFonts w:ascii="Nimbus Sans L" w:hAnsi="Nimbus Sans L"/>
          <w:color w:val="000000"/>
          <w:highlight w:val="yellow"/>
        </w:rPr>
        <w:t>provision be made for future freedom of elections</w:t>
      </w:r>
      <w:r>
        <w:rPr>
          <w:rFonts w:ascii="Nimbus Sans L" w:hAnsi="Nimbus Sans L"/>
          <w:color w:val="000000"/>
        </w:rPr>
        <w:t>, and certainty of due returns.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w:t>
      </w:r>
      <w:r w:rsidRPr="008A52AF">
        <w:rPr>
          <w:rFonts w:ascii="Nimbus Sans L" w:hAnsi="Nimbus Sans L"/>
          <w:color w:val="000000"/>
          <w:highlight w:val="yellow"/>
        </w:rPr>
        <w:t>the House of Commons alone have the power from time to time to set down further orders and rules for the ends expressed in the two last preceding articles</w:t>
      </w:r>
      <w:r>
        <w:rPr>
          <w:rFonts w:ascii="Nimbus Sans L" w:hAnsi="Nimbus Sans L"/>
          <w:color w:val="000000"/>
        </w:rPr>
        <w:t>, so as to reduce the elections of members for that House to more and more perfection of equality in the distribution, freedom in the election, order in the proceeding thereto, and certainty in the returns, with orders and rules (in that case) to be in laws.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8. That </w:t>
      </w:r>
      <w:r w:rsidRPr="008A52AF">
        <w:rPr>
          <w:rFonts w:ascii="Nimbus Sans L" w:hAnsi="Nimbus Sans L"/>
          <w:color w:val="000000"/>
          <w:highlight w:val="yellow"/>
        </w:rPr>
        <w:t>there be a liberty for entering dissents in the House of Commons</w:t>
      </w:r>
      <w:r>
        <w:rPr>
          <w:rFonts w:ascii="Nimbus Sans L" w:hAnsi="Nimbus Sans L"/>
          <w:color w:val="000000"/>
        </w:rPr>
        <w:t>, with provision that no member be censurable for ought said or voted in the House further than to exclusion from that trust; and that only by the judgment of the House itself.</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9. That </w:t>
      </w:r>
      <w:r w:rsidRPr="008A52AF">
        <w:rPr>
          <w:rFonts w:ascii="Nimbus Sans L" w:hAnsi="Nimbus Sans L"/>
          <w:color w:val="000000"/>
          <w:highlight w:val="yellow"/>
        </w:rPr>
        <w:t>the judicial power, or power of final judgment in the Lords and Commons</w:t>
      </w:r>
      <w:r>
        <w:rPr>
          <w:rFonts w:ascii="Nimbus Sans L" w:hAnsi="Nimbus Sans L"/>
          <w:color w:val="000000"/>
        </w:rPr>
        <w:t xml:space="preserve"> (and their power of exposition and application of law, without further appeal), </w:t>
      </w:r>
      <w:r w:rsidRPr="008A52AF">
        <w:rPr>
          <w:rFonts w:ascii="Nimbus Sans L" w:hAnsi="Nimbus Sans L"/>
          <w:color w:val="000000"/>
          <w:highlight w:val="yellow"/>
        </w:rPr>
        <w:t>may be cleared</w:t>
      </w:r>
      <w:r>
        <w:rPr>
          <w:rFonts w:ascii="Nimbus Sans L" w:hAnsi="Nimbus Sans L"/>
          <w:color w:val="000000"/>
        </w:rPr>
        <w:t xml:space="preserve">; and that </w:t>
      </w:r>
      <w:r w:rsidRPr="008A52AF">
        <w:rPr>
          <w:rFonts w:ascii="Nimbus Sans L" w:hAnsi="Nimbus Sans L"/>
          <w:color w:val="000000"/>
          <w:highlight w:val="yellow"/>
        </w:rPr>
        <w:t>no officer of justice, minister of state</w:t>
      </w:r>
      <w:r>
        <w:rPr>
          <w:rFonts w:ascii="Nimbus Sans L" w:hAnsi="Nimbus Sans L"/>
          <w:color w:val="000000"/>
        </w:rPr>
        <w:t xml:space="preserve">, or other person adjudged by them, may be </w:t>
      </w:r>
      <w:r w:rsidRPr="008A52AF">
        <w:rPr>
          <w:rFonts w:ascii="Nimbus Sans L" w:hAnsi="Nimbus Sans L"/>
          <w:color w:val="000000"/>
          <w:highlight w:val="yellow"/>
        </w:rPr>
        <w:t>capable of protection or pardon from the King without their advice or consent</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10. That the </w:t>
      </w:r>
      <w:r w:rsidRPr="008A52AF">
        <w:rPr>
          <w:rFonts w:ascii="Nimbus Sans L" w:hAnsi="Nimbus Sans L"/>
          <w:color w:val="000000"/>
          <w:highlight w:val="yellow"/>
        </w:rPr>
        <w:t>right and liberty of the Commons of England may be cleared and vindicated as to a due exemption from any judgment, trial or other proceeding against them by the House of Peers</w:t>
      </w:r>
      <w:r>
        <w:rPr>
          <w:rFonts w:ascii="Nimbus Sans L" w:hAnsi="Nimbus Sans L"/>
          <w:color w:val="000000"/>
        </w:rPr>
        <w:t>, without the concurring judgment of the House of Commons: as also from any other judgment, sentence or proceeding against them, other than by their equals, or according to the law of the 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11. The same </w:t>
      </w:r>
      <w:r w:rsidRPr="008A52AF">
        <w:rPr>
          <w:rFonts w:ascii="Nimbus Sans L" w:hAnsi="Nimbus Sans L"/>
          <w:color w:val="000000"/>
          <w:highlight w:val="yellow"/>
        </w:rPr>
        <w:t>Act to provide that grand jurymen may be chosen by and for several parts or divisions of each county respectively, in some equal way (and not to remain as now</w:t>
      </w:r>
      <w:r>
        <w:rPr>
          <w:rFonts w:ascii="Nimbus Sans L" w:hAnsi="Nimbus Sans L"/>
          <w:color w:val="000000"/>
        </w:rPr>
        <w:t>, at the discretion of an Under-Sheriff to be put on or off), and that such grand jurymen for their respective counties, may at each Assize present the name of persons to be made Justices of the Peace from time to time, as the county hath need for any to be added to the Commission, and at the Summer Assize to present the names of three persons, out of whom the King may prick one to be Sheriff for the next year.</w:t>
      </w:r>
    </w:p>
    <w:p w:rsidR="00E862B8" w:rsidRDefault="00E862B8">
      <w:pPr>
        <w:rPr>
          <w:rFonts w:ascii="Nimbus Sans L" w:eastAsia="Times New Roman" w:hAnsi="Nimbus Sans L" w:cs="Times New Roman"/>
          <w:color w:val="000000"/>
          <w:sz w:val="24"/>
          <w:szCs w:val="24"/>
        </w:rPr>
      </w:pPr>
      <w:r>
        <w:rPr>
          <w:rFonts w:ascii="Nimbus Sans L" w:hAnsi="Nimbus Sans L"/>
          <w:color w:val="000000"/>
        </w:rPr>
        <w:br w:type="page"/>
      </w:r>
    </w:p>
    <w:p w:rsidR="00B24F0F" w:rsidRPr="008A52AF" w:rsidRDefault="00B24F0F" w:rsidP="00B24F0F">
      <w:pPr>
        <w:pStyle w:val="NormalWeb"/>
        <w:shd w:val="clear" w:color="auto" w:fill="FFFFFF"/>
        <w:rPr>
          <w:rFonts w:ascii="Nimbus Sans L" w:hAnsi="Nimbus Sans L"/>
          <w:b/>
          <w:color w:val="000000"/>
          <w:sz w:val="26"/>
        </w:rPr>
      </w:pPr>
      <w:r w:rsidRPr="008A52AF">
        <w:rPr>
          <w:rFonts w:ascii="Nimbus Sans L" w:hAnsi="Nimbus Sans L"/>
          <w:b/>
          <w:color w:val="000000"/>
          <w:sz w:val="26"/>
        </w:rPr>
        <w:t>II. For the future security of Parliament and the militia in general, in order thereunto, that it be provided by Act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 </w:t>
      </w:r>
      <w:r w:rsidRPr="008A52AF">
        <w:rPr>
          <w:rFonts w:ascii="Nimbus Sans L" w:hAnsi="Nimbus Sans L"/>
          <w:color w:val="000000"/>
          <w:highlight w:val="yellow"/>
        </w:rPr>
        <w:t>power of the militia by sea and land, during the space of ten years next ensuing, shall be ordered and disposed by the Lords and Commons assembled</w:t>
      </w:r>
      <w:r>
        <w:rPr>
          <w:rFonts w:ascii="Nimbus Sans L" w:hAnsi="Nimbus Sans L"/>
          <w:color w:val="000000"/>
        </w:rPr>
        <w:t>, and to be assembled in the Parliament or Parliaments of England, by such persons as they shall nominate and appoint for that purpose from time to time during the said space.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w:t>
      </w:r>
      <w:r w:rsidRPr="008A52AF">
        <w:rPr>
          <w:rFonts w:ascii="Nimbus Sans L" w:hAnsi="Nimbus Sans L"/>
          <w:color w:val="000000"/>
          <w:highlight w:val="yellow"/>
        </w:rPr>
        <w:t>the said power shall not be ordered, disposed or exercised by the King's Majesty</w:t>
      </w:r>
      <w:r>
        <w:rPr>
          <w:rFonts w:ascii="Nimbus Sans L" w:hAnsi="Nimbus Sans L"/>
          <w:color w:val="000000"/>
        </w:rPr>
        <w:t xml:space="preserve"> that now is, or by any person or persons by any authority derived from him, during the said space, or at any time hereafter by His said Majesty, without the advice and consent of the said Lords and Commons, or of such Committees or Council in the intervals of Parliament as they shall appoint.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That during the same space of ten years the said </w:t>
      </w:r>
      <w:r w:rsidRPr="008A52AF">
        <w:rPr>
          <w:rFonts w:ascii="Nimbus Sans L" w:hAnsi="Nimbus Sans L"/>
          <w:color w:val="000000"/>
          <w:highlight w:val="yellow"/>
        </w:rPr>
        <w:t>Lords and Commons may by Bill or Ordinance raise and dispose of what moneys and for what forces</w:t>
      </w:r>
      <w:r>
        <w:rPr>
          <w:rFonts w:ascii="Nimbus Sans L" w:hAnsi="Nimbus Sans L"/>
          <w:color w:val="000000"/>
        </w:rPr>
        <w:t xml:space="preserve"> they shall from time to time find necessary; as also for payment of the public debts and damages, and for all other the public uses of the kingdom.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4. And to the end the temporary security intended by the three particulars last precedent may be the better assured, it may therefore be provided,</w:t>
      </w:r>
    </w:p>
    <w:p w:rsidR="00B24F0F" w:rsidRDefault="00B24F0F" w:rsidP="00B24F0F">
      <w:pPr>
        <w:pStyle w:val="NormalWeb"/>
        <w:shd w:val="clear" w:color="auto" w:fill="FFFFFF"/>
        <w:rPr>
          <w:rFonts w:ascii="Nimbus Sans L" w:hAnsi="Nimbus Sans L"/>
          <w:color w:val="000000"/>
        </w:rPr>
      </w:pPr>
      <w:r w:rsidRPr="008A52AF">
        <w:rPr>
          <w:rFonts w:ascii="Nimbus Sans L" w:hAnsi="Nimbus Sans L"/>
          <w:color w:val="000000"/>
          <w:highlight w:val="yellow"/>
        </w:rPr>
        <w:t>That no subjects that have been in hostility against the Parliament in the late war, shall be capable of bearing any office of power or public trust in the Commonwealth during the space of five years</w:t>
      </w:r>
      <w:r>
        <w:rPr>
          <w:rFonts w:ascii="Nimbus Sans L" w:hAnsi="Nimbus Sans L"/>
          <w:color w:val="000000"/>
        </w:rPr>
        <w:t>, without the consent of Parliament or of the Council of State; or to sit as members or assistants of either House of Parliament, until the second biennial Parliament be passed.</w:t>
      </w:r>
    </w:p>
    <w:p w:rsidR="00E862B8" w:rsidRDefault="00E862B8">
      <w:pPr>
        <w:rPr>
          <w:rFonts w:ascii="Nimbus Sans L" w:eastAsia="Times New Roman" w:hAnsi="Nimbus Sans L" w:cs="Times New Roman"/>
          <w:color w:val="000000"/>
          <w:sz w:val="24"/>
          <w:szCs w:val="24"/>
        </w:rPr>
      </w:pPr>
      <w:r>
        <w:rPr>
          <w:rFonts w:ascii="Nimbus Sans L" w:hAnsi="Nimbus Sans L"/>
          <w:color w:val="000000"/>
        </w:rPr>
        <w:br w:type="page"/>
      </w:r>
    </w:p>
    <w:p w:rsidR="00B24F0F" w:rsidRPr="008A52AF" w:rsidRDefault="00B24F0F" w:rsidP="00B24F0F">
      <w:pPr>
        <w:pStyle w:val="NormalWeb"/>
        <w:shd w:val="clear" w:color="auto" w:fill="FFFFFF"/>
        <w:rPr>
          <w:rFonts w:ascii="Nimbus Sans L" w:hAnsi="Nimbus Sans L"/>
          <w:b/>
          <w:color w:val="000000"/>
          <w:sz w:val="26"/>
        </w:rPr>
      </w:pPr>
      <w:r w:rsidRPr="008A52AF">
        <w:rPr>
          <w:rFonts w:ascii="Nimbus Sans L" w:hAnsi="Nimbus Sans L"/>
          <w:b/>
          <w:color w:val="000000"/>
          <w:sz w:val="26"/>
        </w:rPr>
        <w:t xml:space="preserve">III. For the present form of disposing the militia in order to the peace and safety of this kingdom and the service of </w:t>
      </w:r>
      <w:r w:rsidRPr="008A52AF">
        <w:rPr>
          <w:rFonts w:ascii="Nimbus Sans L" w:hAnsi="Nimbus Sans L"/>
          <w:b/>
          <w:color w:val="000000"/>
          <w:sz w:val="26"/>
          <w:highlight w:val="yellow"/>
        </w:rPr>
        <w:t>Ireland</w:t>
      </w:r>
      <w:r w:rsidRPr="008A52AF">
        <w:rPr>
          <w:rFonts w:ascii="Nimbus Sans L" w:hAnsi="Nimbus Sans L"/>
          <w:b/>
          <w:color w:val="000000"/>
          <w:sz w:val="26"/>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there </w:t>
      </w:r>
      <w:r w:rsidRPr="008A52AF">
        <w:rPr>
          <w:rFonts w:ascii="Nimbus Sans L" w:hAnsi="Nimbus Sans L"/>
          <w:color w:val="000000"/>
          <w:highlight w:val="yellow"/>
        </w:rPr>
        <w:t>be Commissioners for the Admiralty, with the Vice-Admiral and Rear-Admiral</w:t>
      </w:r>
      <w:r>
        <w:rPr>
          <w:rFonts w:ascii="Nimbus Sans L" w:hAnsi="Nimbus Sans L"/>
          <w:color w:val="000000"/>
        </w:rPr>
        <w:t xml:space="preserve">, now to be agreed on, with power for the forming, regulating, appointing of officers and providing for the </w:t>
      </w:r>
      <w:r w:rsidRPr="008A52AF">
        <w:rPr>
          <w:rFonts w:ascii="Nimbus Sans L" w:hAnsi="Nimbus Sans L"/>
          <w:color w:val="000000"/>
          <w:highlight w:val="yellow"/>
        </w:rPr>
        <w:t>Navy</w:t>
      </w:r>
      <w:r>
        <w:rPr>
          <w:rFonts w:ascii="Nimbus Sans L" w:hAnsi="Nimbus Sans L"/>
          <w:color w:val="000000"/>
        </w:rPr>
        <w:t>, and for ordering the same to, and in the ordinary service of the Kingdom; and that there be a sufficient provision and establishment for pay and maintenance thereof.</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there </w:t>
      </w:r>
      <w:r w:rsidRPr="008A52AF">
        <w:rPr>
          <w:rFonts w:ascii="Nimbus Sans L" w:hAnsi="Nimbus Sans L"/>
          <w:color w:val="000000"/>
          <w:highlight w:val="yellow"/>
        </w:rPr>
        <w:t>be a General for command of the la</w:t>
      </w:r>
      <w:r w:rsidR="008A52AF" w:rsidRPr="008A52AF">
        <w:rPr>
          <w:rFonts w:ascii="Nimbus Sans L" w:hAnsi="Nimbus Sans L"/>
          <w:color w:val="000000"/>
          <w:highlight w:val="yellow"/>
        </w:rPr>
        <w:t>n</w:t>
      </w:r>
      <w:r w:rsidRPr="008A52AF">
        <w:rPr>
          <w:rFonts w:ascii="Nimbus Sans L" w:hAnsi="Nimbus Sans L"/>
          <w:color w:val="000000"/>
          <w:highlight w:val="yellow"/>
        </w:rPr>
        <w:t>d forces</w:t>
      </w:r>
      <w:r>
        <w:rPr>
          <w:rFonts w:ascii="Nimbus Sans L" w:hAnsi="Nimbus Sans L"/>
          <w:color w:val="000000"/>
        </w:rPr>
        <w:t xml:space="preserve"> that are to be in pay both in </w:t>
      </w:r>
      <w:r w:rsidRPr="008A52AF">
        <w:rPr>
          <w:rFonts w:ascii="Nimbus Sans L" w:hAnsi="Nimbus Sans L"/>
          <w:color w:val="000000"/>
          <w:highlight w:val="yellow"/>
        </w:rPr>
        <w:t>England</w:t>
      </w:r>
      <w:r>
        <w:rPr>
          <w:rFonts w:ascii="Nimbus Sans L" w:hAnsi="Nimbus Sans L"/>
          <w:color w:val="000000"/>
        </w:rPr>
        <w:t xml:space="preserve">, </w:t>
      </w:r>
      <w:r w:rsidRPr="008A52AF">
        <w:rPr>
          <w:rFonts w:ascii="Nimbus Sans L" w:hAnsi="Nimbus Sans L"/>
          <w:color w:val="000000"/>
          <w:highlight w:val="yellow"/>
        </w:rPr>
        <w:t>Ireland</w:t>
      </w:r>
      <w:r>
        <w:rPr>
          <w:rFonts w:ascii="Nimbus Sans L" w:hAnsi="Nimbus Sans L"/>
          <w:color w:val="000000"/>
        </w:rPr>
        <w:t xml:space="preserve"> and </w:t>
      </w:r>
      <w:r w:rsidRPr="008A52AF">
        <w:rPr>
          <w:rFonts w:ascii="Nimbus Sans L" w:hAnsi="Nimbus Sans L"/>
          <w:color w:val="000000"/>
          <w:highlight w:val="yellow"/>
        </w:rPr>
        <w:t>Wales</w:t>
      </w:r>
      <w:r>
        <w:rPr>
          <w:rFonts w:ascii="Nimbus Sans L" w:hAnsi="Nimbus Sans L"/>
          <w:color w:val="000000"/>
        </w:rPr>
        <w:t>, both for field and garrison.</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That there </w:t>
      </w:r>
      <w:r w:rsidRPr="008A52AF">
        <w:rPr>
          <w:rFonts w:ascii="Nimbus Sans L" w:hAnsi="Nimbus Sans L"/>
          <w:color w:val="000000"/>
          <w:highlight w:val="yellow"/>
        </w:rPr>
        <w:t>be Commissioners in the several counties for the standing militia</w:t>
      </w:r>
      <w:r>
        <w:rPr>
          <w:rFonts w:ascii="Nimbus Sans L" w:hAnsi="Nimbus Sans L"/>
          <w:color w:val="000000"/>
        </w:rPr>
        <w:t xml:space="preserve"> of the respective counties (consisting of trained bands and auxiliaries not in pay), with power for the proportioning, forming, regulating, training and disciplining of them.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there </w:t>
      </w:r>
      <w:r w:rsidRPr="008A52AF">
        <w:rPr>
          <w:rFonts w:ascii="Nimbus Sans L" w:hAnsi="Nimbus Sans L"/>
          <w:color w:val="000000"/>
          <w:highlight w:val="yellow"/>
        </w:rPr>
        <w:t>be a Council of State</w:t>
      </w:r>
      <w:r>
        <w:rPr>
          <w:rFonts w:ascii="Nimbus Sans L" w:hAnsi="Nimbus Sans L"/>
          <w:color w:val="000000"/>
        </w:rPr>
        <w:t xml:space="preserve">, with </w:t>
      </w:r>
      <w:r w:rsidRPr="008A52AF">
        <w:rPr>
          <w:rFonts w:ascii="Nimbus Sans L" w:hAnsi="Nimbus Sans L"/>
          <w:color w:val="000000"/>
          <w:highlight w:val="yellow"/>
        </w:rPr>
        <w:t>power to superintend</w:t>
      </w:r>
      <w:r>
        <w:rPr>
          <w:rFonts w:ascii="Nimbus Sans L" w:hAnsi="Nimbus Sans L"/>
          <w:color w:val="000000"/>
        </w:rPr>
        <w:t xml:space="preserve"> and direct the several and </w:t>
      </w:r>
      <w:r w:rsidRPr="008A52AF">
        <w:rPr>
          <w:rFonts w:ascii="Nimbus Sans L" w:hAnsi="Nimbus Sans L"/>
          <w:color w:val="000000"/>
        </w:rPr>
        <w:t xml:space="preserve">particular </w:t>
      </w:r>
      <w:r w:rsidRPr="008A52AF">
        <w:rPr>
          <w:rFonts w:ascii="Nimbus Sans L" w:hAnsi="Nimbus Sans L"/>
          <w:color w:val="000000"/>
          <w:highlight w:val="yellow"/>
        </w:rPr>
        <w:t>powers of the militia</w:t>
      </w:r>
      <w:r>
        <w:rPr>
          <w:rFonts w:ascii="Nimbus Sans L" w:hAnsi="Nimbus Sans L"/>
          <w:color w:val="000000"/>
        </w:rPr>
        <w:t xml:space="preserve"> last mentioned, for the peace and safety of this kingdom, and of Ireland.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That the </w:t>
      </w:r>
      <w:r w:rsidRPr="008A52AF">
        <w:rPr>
          <w:rFonts w:ascii="Nimbus Sans L" w:hAnsi="Nimbus Sans L"/>
          <w:color w:val="000000"/>
          <w:highlight w:val="yellow"/>
        </w:rPr>
        <w:t>same Council may have power as the King's Privy Council</w:t>
      </w:r>
      <w:r>
        <w:rPr>
          <w:rFonts w:ascii="Nimbus Sans L" w:hAnsi="Nimbus Sans L"/>
          <w:color w:val="000000"/>
        </w:rPr>
        <w:t>, for and in all foreign negotiations; provided that the making of war or peace with any other kingdom or state shall not be without the advice and consent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6. That the said power of the </w:t>
      </w:r>
      <w:r w:rsidRPr="008A52AF">
        <w:rPr>
          <w:rFonts w:ascii="Nimbus Sans L" w:hAnsi="Nimbus Sans L"/>
          <w:color w:val="000000"/>
          <w:highlight w:val="yellow"/>
        </w:rPr>
        <w:t>Council of State be put into the hands of trusty</w:t>
      </w:r>
      <w:r>
        <w:rPr>
          <w:rFonts w:ascii="Nimbus Sans L" w:hAnsi="Nimbus Sans L"/>
          <w:color w:val="000000"/>
        </w:rPr>
        <w:t xml:space="preserve"> and able </w:t>
      </w:r>
      <w:r w:rsidRPr="008A52AF">
        <w:rPr>
          <w:rFonts w:ascii="Nimbus Sans L" w:hAnsi="Nimbus Sans L"/>
          <w:color w:val="000000"/>
          <w:highlight w:val="yellow"/>
        </w:rPr>
        <w:t>persons now to be agreed on</w:t>
      </w:r>
      <w:r>
        <w:rPr>
          <w:rFonts w:ascii="Nimbus Sans L" w:hAnsi="Nimbus Sans L"/>
          <w:color w:val="000000"/>
        </w:rPr>
        <w:t>, and the same persons to continue in that power (</w:t>
      </w:r>
      <w:r>
        <w:rPr>
          <w:rFonts w:ascii="Nimbus Sans L" w:hAnsi="Nimbus Sans L"/>
          <w:i/>
          <w:iCs/>
          <w:color w:val="000000"/>
        </w:rPr>
        <w:t>si bene se gesserint</w:t>
      </w:r>
      <w:r>
        <w:rPr>
          <w:rFonts w:ascii="Nimbus Sans L" w:hAnsi="Nimbus Sans L"/>
          <w:color w:val="000000"/>
        </w:rPr>
        <w:t xml:space="preserve">) for the certain </w:t>
      </w:r>
      <w:r w:rsidRPr="008A52AF">
        <w:rPr>
          <w:rFonts w:ascii="Nimbus Sans L" w:hAnsi="Nimbus Sans L"/>
          <w:color w:val="000000"/>
          <w:highlight w:val="yellow"/>
        </w:rPr>
        <w:t>term not exceeding seven years</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there be a sufficient establishment now provided for the </w:t>
      </w:r>
      <w:r w:rsidRPr="00F12B57">
        <w:rPr>
          <w:rFonts w:ascii="Nimbus Sans L" w:hAnsi="Nimbus Sans L"/>
          <w:color w:val="000000"/>
          <w:highlight w:val="yellow"/>
        </w:rPr>
        <w:t>salary</w:t>
      </w:r>
      <w:r>
        <w:rPr>
          <w:rFonts w:ascii="Nimbus Sans L" w:hAnsi="Nimbus Sans L"/>
          <w:color w:val="000000"/>
        </w:rPr>
        <w:t xml:space="preserve"> forces both in England and Ireland, the establishment to continue until two months after the meeting of the first biennial Parliament.</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IV. That an Act be passed for disposing the great offices for ten years by the Lords and Commons in Parliament; or by such Committees as they shall appoint for that purpose in the intervals (with submission to the approbation of the next Parliament), and after ten years they to nominate three, and the King out of that number to appoint one for the succession upon any vacancy.</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 xml:space="preserve">V. That an </w:t>
      </w:r>
      <w:r w:rsidRPr="00F12B57">
        <w:rPr>
          <w:rFonts w:ascii="Nimbus Sans L" w:hAnsi="Nimbus Sans L"/>
          <w:color w:val="000000"/>
          <w:highlight w:val="yellow"/>
        </w:rPr>
        <w:t>Act be passed for restraining of any Peers made since the 21st day of May, 1642</w:t>
      </w:r>
      <w:r w:rsidRPr="008A52AF">
        <w:rPr>
          <w:rFonts w:ascii="Nimbus Sans L" w:hAnsi="Nimbus Sans L"/>
          <w:color w:val="000000"/>
        </w:rPr>
        <w:t>, or to be hereafter made, from having any power to sit or vote in Parliament without consent of both Houses.</w:t>
      </w:r>
    </w:p>
    <w:p w:rsidR="00B24F0F" w:rsidRPr="008A52AF" w:rsidRDefault="00B24F0F" w:rsidP="00B24F0F">
      <w:pPr>
        <w:pStyle w:val="NormalWeb"/>
        <w:shd w:val="clear" w:color="auto" w:fill="FFFFFF"/>
        <w:rPr>
          <w:rFonts w:ascii="Nimbus Sans L" w:hAnsi="Nimbus Sans L"/>
          <w:color w:val="000000"/>
        </w:rPr>
      </w:pPr>
      <w:r w:rsidRPr="008A52AF">
        <w:rPr>
          <w:rFonts w:ascii="Nimbus Sans L" w:hAnsi="Nimbus Sans L"/>
          <w:color w:val="000000"/>
        </w:rPr>
        <w:t>VI. That an Act be passed for recalling and making void all declarations and other proceedings against the Parliament, or against any that have acted by or under their authority in the late war, or in relation to it; and that the Ordinances for indemnity may be confirmed.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VII. That </w:t>
      </w:r>
      <w:r w:rsidRPr="00F12B57">
        <w:rPr>
          <w:rFonts w:ascii="Nimbus Sans L" w:hAnsi="Nimbus Sans L"/>
          <w:color w:val="000000"/>
          <w:highlight w:val="yellow"/>
        </w:rPr>
        <w:t>an Act be passed for making void all grants, &amp;c. under the Great Seal, that was conveyed away from the Parliament</w:t>
      </w:r>
      <w:r>
        <w:rPr>
          <w:rFonts w:ascii="Nimbus Sans L" w:hAnsi="Nimbus Sans L"/>
          <w:color w:val="000000"/>
        </w:rPr>
        <w:t>, since the time that it was so conveyed away (except as in the Parliament's propositions), and for making those valid that have been or shall be passed under the Great Seal, made by the authority of both Houses of Parliament.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VIII. That </w:t>
      </w:r>
      <w:r w:rsidRPr="00F12B57">
        <w:rPr>
          <w:rFonts w:ascii="Nimbus Sans L" w:hAnsi="Nimbus Sans L"/>
          <w:color w:val="000000"/>
          <w:highlight w:val="yellow"/>
        </w:rPr>
        <w:t>an Act be passed for confirmation of the Treaties between the two kingdoms of England and Scotland</w:t>
      </w:r>
      <w:r>
        <w:rPr>
          <w:rFonts w:ascii="Nimbus Sans L" w:hAnsi="Nimbus Sans L"/>
          <w:color w:val="000000"/>
        </w:rPr>
        <w:t>, and for appointing conservators of the peace between them.</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IX. That </w:t>
      </w:r>
      <w:r w:rsidRPr="00F12B57">
        <w:rPr>
          <w:rFonts w:ascii="Nimbus Sans L" w:hAnsi="Nimbus Sans L"/>
          <w:color w:val="000000"/>
          <w:highlight w:val="yellow"/>
        </w:rPr>
        <w:t>the Ordinance for taking away the Court of Wards and Liveries be confirmed</w:t>
      </w:r>
      <w:r>
        <w:rPr>
          <w:rFonts w:ascii="Nimbus Sans L" w:hAnsi="Nimbus Sans L"/>
          <w:color w:val="000000"/>
        </w:rPr>
        <w:t xml:space="preserve"> by Act of Parliament; provided His Majesty's revenue be not damnified therein, nor those that last held offices in the same left without reparation some other way.</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 An </w:t>
      </w:r>
      <w:r w:rsidRPr="00F12B57">
        <w:rPr>
          <w:rFonts w:ascii="Nimbus Sans L" w:hAnsi="Nimbus Sans L"/>
          <w:color w:val="000000"/>
          <w:highlight w:val="yellow"/>
        </w:rPr>
        <w:t>Act to declare void the cessation of Ireland</w:t>
      </w:r>
      <w:r>
        <w:rPr>
          <w:rFonts w:ascii="Nimbus Sans L" w:hAnsi="Nimbus Sans L"/>
          <w:color w:val="000000"/>
        </w:rPr>
        <w:t>, &amp;c., and to leave the prosecution of that war to the Lords and Commons in the Parliament of England.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 An </w:t>
      </w:r>
      <w:r w:rsidRPr="00F12B57">
        <w:rPr>
          <w:rFonts w:ascii="Nimbus Sans L" w:hAnsi="Nimbus Sans L"/>
          <w:color w:val="000000"/>
          <w:highlight w:val="yellow"/>
        </w:rPr>
        <w:t>Act to be passed to take away all coercive power, authority, and jurisdiction of Bishops and all other Ecclesiastical Officers whatsoever</w:t>
      </w:r>
      <w:r>
        <w:rPr>
          <w:rFonts w:ascii="Nimbus Sans L" w:hAnsi="Nimbus Sans L"/>
          <w:color w:val="000000"/>
        </w:rPr>
        <w:t>, extending to any civil penalties upon any: and to repeal all laws whereby the civil magistracy hath been, or is bound, upon any ecclesiastical censure to proceed (</w:t>
      </w:r>
      <w:r>
        <w:rPr>
          <w:rFonts w:ascii="Nimbus Sans L" w:hAnsi="Nimbus Sans L"/>
          <w:i/>
          <w:iCs/>
          <w:color w:val="000000"/>
        </w:rPr>
        <w:t>ex officio</w:t>
      </w:r>
      <w:r>
        <w:rPr>
          <w:rFonts w:ascii="Nimbus Sans L" w:hAnsi="Nimbus Sans L"/>
          <w:color w:val="000000"/>
        </w:rPr>
        <w:t>) unto any civil penalties against any persons so censured.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XII. That there </w:t>
      </w:r>
      <w:r w:rsidRPr="00F12B57">
        <w:rPr>
          <w:rFonts w:ascii="Nimbus Sans L" w:hAnsi="Nimbus Sans L"/>
          <w:color w:val="000000"/>
          <w:highlight w:val="yellow"/>
        </w:rPr>
        <w:t>be a repeal of all Acts or clauses in any Act enjoining the use of the Book of Common Prayer</w:t>
      </w:r>
      <w:r>
        <w:rPr>
          <w:rFonts w:ascii="Nimbus Sans L" w:hAnsi="Nimbus Sans L"/>
          <w:color w:val="000000"/>
        </w:rPr>
        <w:t xml:space="preserve">, and imposing any penalties for neglect thereof; as also of all Acts or clauses of any Act, </w:t>
      </w:r>
      <w:r w:rsidRPr="00F12B57">
        <w:rPr>
          <w:rFonts w:ascii="Nimbus Sans L" w:hAnsi="Nimbus Sans L"/>
          <w:color w:val="000000"/>
          <w:highlight w:val="yellow"/>
        </w:rPr>
        <w:t>imposing any penalty for not coming to church</w:t>
      </w:r>
      <w:r>
        <w:rPr>
          <w:rFonts w:ascii="Nimbus Sans L" w:hAnsi="Nimbus Sans L"/>
          <w:color w:val="000000"/>
        </w:rPr>
        <w:t xml:space="preserve">, or for meetings elsewhere for prayer or other religious duties, exercises or ordinances, and some other </w:t>
      </w:r>
      <w:r w:rsidRPr="00F12B57">
        <w:rPr>
          <w:rFonts w:ascii="Nimbus Sans L" w:hAnsi="Nimbus Sans L"/>
          <w:color w:val="000000"/>
          <w:highlight w:val="yellow"/>
        </w:rPr>
        <w:t>provision to be made for discovering of Papists and Popish recusants</w:t>
      </w:r>
      <w:r>
        <w:rPr>
          <w:rFonts w:ascii="Nimbus Sans L" w:hAnsi="Nimbus Sans L"/>
          <w:color w:val="000000"/>
        </w:rPr>
        <w:t xml:space="preserve">, and for disabling of them, and of all </w:t>
      </w:r>
      <w:r w:rsidRPr="00F12B57">
        <w:rPr>
          <w:rFonts w:ascii="Nimbus Sans L" w:hAnsi="Nimbus Sans L"/>
          <w:color w:val="000000"/>
          <w:highlight w:val="yellow"/>
        </w:rPr>
        <w:t>Jesuits or priests</w:t>
      </w:r>
      <w:r>
        <w:rPr>
          <w:rFonts w:ascii="Nimbus Sans L" w:hAnsi="Nimbus Sans L"/>
          <w:color w:val="000000"/>
        </w:rPr>
        <w:t xml:space="preserve"> from disturbing the State.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XIII. That </w:t>
      </w:r>
      <w:r w:rsidRPr="00F12B57">
        <w:rPr>
          <w:rFonts w:ascii="Nimbus Sans L" w:hAnsi="Nimbus Sans L"/>
          <w:color w:val="000000"/>
          <w:highlight w:val="yellow"/>
        </w:rPr>
        <w:t>the taking of the Covenant be not enforced</w:t>
      </w:r>
      <w:r>
        <w:rPr>
          <w:rFonts w:ascii="Nimbus Sans L" w:hAnsi="Nimbus Sans L"/>
          <w:color w:val="000000"/>
        </w:rPr>
        <w:t xml:space="preserve"> upon any, nor any penalties imposed on the refusers, whereby men might be restrained to take it against their judgments or consciences; but all Orders and Ordinances tending to that purpose to be repealed.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XVI. </w:t>
      </w:r>
      <w:r w:rsidRPr="00F12B57">
        <w:rPr>
          <w:rFonts w:ascii="Nimbus Sans L" w:hAnsi="Nimbus Sans L"/>
          <w:color w:val="000000"/>
          <w:highlight w:val="yellow"/>
        </w:rPr>
        <w:t>That there may be a general Act of Oblivion</w:t>
      </w:r>
      <w:r>
        <w:rPr>
          <w:rFonts w:ascii="Nimbus Sans L" w:hAnsi="Nimbus Sans L"/>
          <w:color w:val="000000"/>
        </w:rPr>
        <w:t xml:space="preserve"> to extend unto all (except the persons to be continued in exception as before), </w:t>
      </w:r>
      <w:r w:rsidRPr="00F12B57">
        <w:rPr>
          <w:rFonts w:ascii="Nimbus Sans L" w:hAnsi="Nimbus Sans L"/>
          <w:color w:val="000000"/>
          <w:highlight w:val="yellow"/>
        </w:rPr>
        <w:t>to absolve from all trespasses, misdemeanours, &amp;c. done in prosecution of the war</w:t>
      </w:r>
      <w:r>
        <w:rPr>
          <w:rFonts w:ascii="Nimbus Sans L" w:hAnsi="Nimbus Sans L"/>
          <w:color w:val="000000"/>
        </w:rPr>
        <w:t>; and from all trouble or prejudice for or concerning the same (after their compositions past), and to restore them to all privileges, &amp;c. belonging to other subjects, provided as in the fourth particular under the second general head aforegoing concerning security.</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These particulars aforegoing are the heads of such Proposals as we have agreed on to tender in order to the settling of the peace of this kingdom, leaving the terms of peace for the kingdom of Scotland to stand as in the late Propositions of both kingdoms, until that kingdom shall agree to any alteration.</w:t>
      </w:r>
    </w:p>
    <w:p w:rsidR="00F12B57" w:rsidRDefault="00F12B57">
      <w:pPr>
        <w:rPr>
          <w:rFonts w:ascii="Nimbus Sans L" w:eastAsia="Times New Roman" w:hAnsi="Nimbus Sans L" w:cs="Times New Roman"/>
          <w:color w:val="000000"/>
          <w:sz w:val="24"/>
          <w:szCs w:val="24"/>
        </w:rPr>
      </w:pPr>
      <w:r>
        <w:rPr>
          <w:rFonts w:ascii="Nimbus Sans L" w:hAnsi="Nimbus Sans L"/>
          <w:color w:val="000000"/>
        </w:rPr>
        <w:br w:type="page"/>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Next to the Proposals aforesaid for the present settling of a peace, we shall desire that no time may be lost by the Parliament for despatch of other things tending to the welfare, ease and just satisfaction of the kingdom, and in special manner: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I. That the just and necessary liberty of the people to represent their grievances and desires by way of petition, may be cleared and vindicated, according to the fifth head in the late representation or Declaration of the army sent from St. Albans </w:t>
      </w:r>
      <w:r>
        <w:rPr>
          <w:rFonts w:ascii="Nimbus Sans L" w:hAnsi="Nimbus Sans L"/>
          <w:color w:val="000000"/>
          <w:sz w:val="20"/>
          <w:szCs w:val="20"/>
          <w:vertAlign w:val="superscript"/>
        </w:rPr>
        <w:t>[l]</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II. That (in pursuance of the same head in the said Declaration) the common grievances of this people may be speedily considered of, and effectually redressed, and in particular,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1. That the </w:t>
      </w:r>
      <w:r w:rsidRPr="00493F68">
        <w:rPr>
          <w:rFonts w:ascii="Nimbus Sans L" w:hAnsi="Nimbus Sans L"/>
          <w:color w:val="000000"/>
          <w:highlight w:val="yellow"/>
        </w:rPr>
        <w:t>excise may be taken off from such commodities</w:t>
      </w:r>
      <w:r>
        <w:rPr>
          <w:rFonts w:ascii="Nimbus Sans L" w:hAnsi="Nimbus Sans L"/>
          <w:color w:val="000000"/>
        </w:rPr>
        <w:t>, whereon the poor people of the land do ordinarily live, and a certain time to be limited for taking off the whole.</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2. That the </w:t>
      </w:r>
      <w:r w:rsidRPr="00493F68">
        <w:rPr>
          <w:rFonts w:ascii="Nimbus Sans L" w:hAnsi="Nimbus Sans L"/>
          <w:color w:val="000000"/>
          <w:highlight w:val="yellow"/>
        </w:rPr>
        <w:t>oppressions and encroachments of forest laws may be prevented for the future</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3. All </w:t>
      </w:r>
      <w:r w:rsidRPr="00493F68">
        <w:rPr>
          <w:rFonts w:ascii="Nimbus Sans L" w:hAnsi="Nimbus Sans L"/>
          <w:color w:val="000000"/>
          <w:highlight w:val="yellow"/>
        </w:rPr>
        <w:t>monopolies (old or new) and restraints to the freedom of trade to be taken off</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4. That a course may be taken, and Commissioners appointed to remedy and rectify the </w:t>
      </w:r>
      <w:r w:rsidRPr="00493F68">
        <w:rPr>
          <w:rFonts w:ascii="Nimbus Sans L" w:hAnsi="Nimbus Sans L"/>
          <w:color w:val="000000"/>
          <w:highlight w:val="yellow"/>
        </w:rPr>
        <w:t>inequality of rates lying upon several counties</w:t>
      </w:r>
      <w:r>
        <w:rPr>
          <w:rFonts w:ascii="Nimbus Sans L" w:hAnsi="Nimbus Sans L"/>
          <w:color w:val="000000"/>
        </w:rPr>
        <w:t xml:space="preserve">, and several parts of each county in respect of others, and to </w:t>
      </w:r>
      <w:r w:rsidRPr="00493F68">
        <w:rPr>
          <w:rFonts w:ascii="Nimbus Sans L" w:hAnsi="Nimbus Sans L"/>
          <w:color w:val="000000"/>
          <w:highlight w:val="yellow"/>
        </w:rPr>
        <w:t>settle the proportion of land rates to more equality</w:t>
      </w:r>
      <w:r>
        <w:rPr>
          <w:rFonts w:ascii="Nimbus Sans L" w:hAnsi="Nimbus Sans L"/>
          <w:color w:val="000000"/>
        </w:rPr>
        <w:t xml:space="preserve"> throughout the kingdom; in order to which we shall offer some further particulars, which we hope may be useful.</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5. The present unequal troublesome and contentious way of </w:t>
      </w:r>
      <w:r w:rsidRPr="00493F68">
        <w:rPr>
          <w:rFonts w:ascii="Nimbus Sans L" w:hAnsi="Nimbus Sans L"/>
          <w:color w:val="000000"/>
          <w:highlight w:val="yellow"/>
        </w:rPr>
        <w:t>ministers' maintenance bytithes</w:t>
      </w:r>
      <w:r>
        <w:rPr>
          <w:rFonts w:ascii="Nimbus Sans L" w:hAnsi="Nimbus Sans L"/>
          <w:color w:val="000000"/>
        </w:rPr>
        <w:t xml:space="preserve"> to be considered of, and some remedy applied.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6. That the </w:t>
      </w:r>
      <w:r w:rsidRPr="00677964">
        <w:rPr>
          <w:rFonts w:ascii="Nimbus Sans L" w:hAnsi="Nimbus Sans L"/>
          <w:color w:val="000000"/>
          <w:highlight w:val="yellow"/>
        </w:rPr>
        <w:t>rules and course of law</w:t>
      </w:r>
      <w:r>
        <w:rPr>
          <w:rFonts w:ascii="Nimbus Sans L" w:hAnsi="Nimbus Sans L"/>
          <w:color w:val="000000"/>
        </w:rPr>
        <w:t xml:space="preserve">, and the officers of it, </w:t>
      </w:r>
      <w:r w:rsidRPr="00677964">
        <w:rPr>
          <w:rFonts w:ascii="Nimbus Sans L" w:hAnsi="Nimbus Sans L"/>
          <w:color w:val="000000"/>
          <w:highlight w:val="yellow"/>
        </w:rPr>
        <w:t>may be so reduced and reformed</w:t>
      </w:r>
      <w:r>
        <w:rPr>
          <w:rFonts w:ascii="Nimbus Sans L" w:hAnsi="Nimbus Sans L"/>
          <w:color w:val="000000"/>
        </w:rPr>
        <w:t xml:space="preserve">, </w:t>
      </w:r>
      <w:r w:rsidRPr="00677964">
        <w:rPr>
          <w:rFonts w:ascii="Nimbus Sans L" w:hAnsi="Nimbus Sans L"/>
          <w:color w:val="000000"/>
          <w:highlight w:val="yellow"/>
        </w:rPr>
        <w:t>as that all suits and questions of right may be more clear and certain in the issues</w:t>
      </w:r>
      <w:r>
        <w:rPr>
          <w:rFonts w:ascii="Nimbus Sans L" w:hAnsi="Nimbus Sans L"/>
          <w:color w:val="000000"/>
        </w:rPr>
        <w:t>, and not so tedious nor chargeable in the proceedings as now; in order to which we shall offer some further particulars hereafter.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7. That </w:t>
      </w:r>
      <w:r w:rsidRPr="00677964">
        <w:rPr>
          <w:rFonts w:ascii="Nimbus Sans L" w:hAnsi="Nimbus Sans L"/>
          <w:color w:val="000000"/>
          <w:highlight w:val="yellow"/>
        </w:rPr>
        <w:t>prisoners for debt or other creditors</w:t>
      </w:r>
      <w:r>
        <w:rPr>
          <w:rFonts w:ascii="Nimbus Sans L" w:hAnsi="Nimbus Sans L"/>
          <w:color w:val="000000"/>
        </w:rPr>
        <w:t xml:space="preserve"> (who have estates to discharge them) </w:t>
      </w:r>
      <w:r w:rsidRPr="00677964">
        <w:rPr>
          <w:rFonts w:ascii="Nimbus Sans L" w:hAnsi="Nimbus Sans L"/>
          <w:color w:val="000000"/>
          <w:highlight w:val="yellow"/>
        </w:rPr>
        <w:t>may not</w:t>
      </w:r>
      <w:r>
        <w:rPr>
          <w:rFonts w:ascii="Nimbus Sans L" w:hAnsi="Nimbus Sans L"/>
          <w:color w:val="000000"/>
        </w:rPr>
        <w:t xml:space="preserve"> by embracing imprisonment, or any other ways, </w:t>
      </w:r>
      <w:r w:rsidRPr="00677964">
        <w:rPr>
          <w:rFonts w:ascii="Nimbus Sans L" w:hAnsi="Nimbus Sans L"/>
          <w:color w:val="000000"/>
          <w:highlight w:val="yellow"/>
        </w:rPr>
        <w:t>have advantage to defraud their creditors</w:t>
      </w:r>
      <w:r>
        <w:rPr>
          <w:rFonts w:ascii="Nimbus Sans L" w:hAnsi="Nimbus Sans L"/>
          <w:color w:val="000000"/>
        </w:rPr>
        <w:t xml:space="preserve">, but that the estates of all men may be some way made liable to their debts (as well as tradesmen are by commissions of bankrupt), whether they be imprisoned for it or not; and that such prisoners for debt, </w:t>
      </w:r>
      <w:r w:rsidRPr="00677964">
        <w:rPr>
          <w:rFonts w:ascii="Nimbus Sans L" w:hAnsi="Nimbus Sans L"/>
          <w:color w:val="000000"/>
          <w:highlight w:val="yellow"/>
        </w:rPr>
        <w:t>who have not wherewith to pay, or at least do yield up what they have to their creditors, may be freed from imprisonment or some way provided for</w:t>
      </w:r>
      <w:r>
        <w:rPr>
          <w:rFonts w:ascii="Nimbus Sans L" w:hAnsi="Nimbus Sans L"/>
          <w:color w:val="000000"/>
        </w:rPr>
        <w:t>, so as neither they nor their families may perish by imprisonment.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8. Some provision to be made, that </w:t>
      </w:r>
      <w:r w:rsidRPr="00677964">
        <w:rPr>
          <w:rFonts w:ascii="Nimbus Sans L" w:hAnsi="Nimbus Sans L"/>
          <w:color w:val="000000"/>
          <w:highlight w:val="yellow"/>
        </w:rPr>
        <w:t>none may be compelled by penalty or otherwise to answer unto questions tending to the accusing of themselves or their nearest relations in criminal causes</w:t>
      </w:r>
      <w:r>
        <w:rPr>
          <w:rFonts w:ascii="Nimbus Sans L" w:hAnsi="Nimbus Sans L"/>
          <w:color w:val="000000"/>
        </w:rPr>
        <w:t xml:space="preserve">; and </w:t>
      </w:r>
      <w:r w:rsidRPr="00677964">
        <w:rPr>
          <w:rFonts w:ascii="Nimbus Sans L" w:hAnsi="Nimbus Sans L"/>
          <w:color w:val="000000"/>
          <w:highlight w:val="yellow"/>
        </w:rPr>
        <w:t>no man's life to be taken away under two witnesses.</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9. That consideration may be had of all Statutes, and the laws or customs of Corporations, imposing any oaths either to repeal, or else to qualify and provide against the same, so far as they may extend or be construed to the molestation or ensnaring of religious and peaceable people, </w:t>
      </w:r>
      <w:r w:rsidRPr="00FA342B">
        <w:rPr>
          <w:rFonts w:ascii="Nimbus Sans L" w:hAnsi="Nimbus Sans L"/>
          <w:color w:val="000000"/>
          <w:highlight w:val="yellow"/>
        </w:rPr>
        <w:t>merely for nonconformity in religion</w:t>
      </w:r>
      <w:r>
        <w:rPr>
          <w:rFonts w:ascii="Nimbus Sans L" w:hAnsi="Nimbus Sans L"/>
          <w:color w:val="000000"/>
        </w:rPr>
        <w:t>.</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III. That according to the sixth head in the Declaration of the army, </w:t>
      </w:r>
      <w:r w:rsidRPr="00FA342B">
        <w:rPr>
          <w:rFonts w:ascii="Nimbus Sans L" w:hAnsi="Nimbus Sans L"/>
          <w:color w:val="000000"/>
          <w:highlight w:val="yellow"/>
        </w:rPr>
        <w:t>the large power given to Committees or Deputy-Lieutenants during the late times of war and distraction, may be speedily taken into consideration to be recalled and made void,</w:t>
      </w:r>
      <w:r>
        <w:rPr>
          <w:rFonts w:ascii="Nimbus Sans L" w:hAnsi="Nimbus Sans L"/>
          <w:color w:val="000000"/>
        </w:rPr>
        <w:t xml:space="preserve"> and that such powers of that nature as shall appear necessary to be continued, may be put into a regulated way, and left to as little arbitrariness as the statute and necessity of the things (wherein they are conversant) will bear.</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IV. That (according to the seventh head in the said Declaration) an effectual course may be taken that the kingdom may be righted, and satisfied in point of accompts for the </w:t>
      </w:r>
      <w:r w:rsidRPr="00FA342B">
        <w:rPr>
          <w:rFonts w:ascii="Nimbus Sans L" w:hAnsi="Nimbus Sans L"/>
          <w:color w:val="000000"/>
          <w:highlight w:val="yellow"/>
        </w:rPr>
        <w:t>vast sums that have been levied.</w:t>
      </w:r>
    </w:p>
    <w:p w:rsidR="00B24F0F" w:rsidRDefault="00B24F0F" w:rsidP="00B24F0F">
      <w:pPr>
        <w:pStyle w:val="NormalWeb"/>
        <w:shd w:val="clear" w:color="auto" w:fill="FFFFFF"/>
        <w:rPr>
          <w:rFonts w:ascii="Nimbus Sans L" w:hAnsi="Nimbus Sans L"/>
          <w:color w:val="000000"/>
        </w:rPr>
      </w:pPr>
      <w:r>
        <w:rPr>
          <w:rFonts w:ascii="Nimbus Sans L" w:hAnsi="Nimbus Sans L"/>
          <w:color w:val="000000"/>
        </w:rPr>
        <w:t xml:space="preserve">V. That provision may be made for </w:t>
      </w:r>
      <w:r w:rsidRPr="00FA342B">
        <w:rPr>
          <w:rFonts w:ascii="Nimbus Sans L" w:hAnsi="Nimbus Sans L"/>
          <w:color w:val="000000"/>
          <w:highlight w:val="yellow"/>
        </w:rPr>
        <w:t>payment of arrears to the army</w:t>
      </w:r>
      <w:r>
        <w:rPr>
          <w:rFonts w:ascii="Nimbus Sans L" w:hAnsi="Nimbus Sans L"/>
          <w:color w:val="000000"/>
        </w:rPr>
        <w:t xml:space="preserve">, and the rest of the soldiers of the kingdom who have concurred with the army in the late desires and proceedings thereof; and in the next place for </w:t>
      </w:r>
      <w:r w:rsidRPr="00FA342B">
        <w:rPr>
          <w:rFonts w:ascii="Nimbus Sans L" w:hAnsi="Nimbus Sans L"/>
          <w:color w:val="000000"/>
          <w:highlight w:val="yellow"/>
        </w:rPr>
        <w:t>payment of thepublic debts and damages</w:t>
      </w:r>
      <w:r>
        <w:rPr>
          <w:rFonts w:ascii="Nimbus Sans L" w:hAnsi="Nimbus Sans L"/>
          <w:color w:val="000000"/>
        </w:rPr>
        <w:t xml:space="preserve"> of the kingdom; and that to be performed, first to such persons whose debt or damages (upon the public account) are great, and their estates small, so as they are thereby reduced to a difficulty of subsistence: in order to all which, and to the fourth particular last proceeding, we shall speedily offer some further particulars (in the nature of rules), which we hope will be of good use towards public satisfaction. </w:t>
      </w:r>
      <w:r>
        <w:rPr>
          <w:rFonts w:ascii="Nimbus Sans L" w:hAnsi="Nimbus Sans L"/>
          <w:i/>
          <w:iCs/>
          <w:color w:val="000000"/>
        </w:rPr>
        <w:t>August</w:t>
      </w:r>
      <w:r>
        <w:rPr>
          <w:rFonts w:ascii="Nimbus Sans L" w:hAnsi="Nimbus Sans L"/>
          <w:color w:val="000000"/>
        </w:rPr>
        <w:t> 1, 1647.</w:t>
      </w:r>
    </w:p>
    <w:p w:rsidR="00B24F0F" w:rsidRDefault="00B24F0F" w:rsidP="00B24F0F">
      <w:pPr>
        <w:pStyle w:val="NormalWeb"/>
        <w:shd w:val="clear" w:color="auto" w:fill="FFFFFF"/>
        <w:rPr>
          <w:rFonts w:ascii="Nimbus Sans L" w:hAnsi="Nimbus Sans L"/>
          <w:color w:val="000000"/>
        </w:rPr>
      </w:pPr>
      <w:r w:rsidRPr="00FA342B">
        <w:rPr>
          <w:rFonts w:ascii="Nimbus Sans L" w:hAnsi="Nimbus Sans L"/>
          <w:color w:val="000000"/>
          <w:highlight w:val="yellow"/>
        </w:rPr>
        <w:t>Signed by the appointment of his Excellency Sir Thomas Fairfax and the Council of War.</w:t>
      </w:r>
    </w:p>
    <w:p w:rsidR="00B24F0F" w:rsidRPr="00FA342B" w:rsidRDefault="00B24F0F" w:rsidP="004C7A16">
      <w:pPr>
        <w:pStyle w:val="NormalWeb"/>
        <w:shd w:val="clear" w:color="auto" w:fill="FFFFFF"/>
        <w:rPr>
          <w:rFonts w:ascii="Nimbus Sans L" w:hAnsi="Nimbus Sans L"/>
          <w:color w:val="000000"/>
          <w:sz w:val="20"/>
        </w:rPr>
      </w:pPr>
      <w:r w:rsidRPr="00FA342B">
        <w:rPr>
          <w:rFonts w:ascii="Nimbus Sans L" w:hAnsi="Nimbus Sans L"/>
          <w:color w:val="000000"/>
          <w:sz w:val="20"/>
        </w:rPr>
        <w:t>J. Rushworth.</w:t>
      </w:r>
      <w:r w:rsidR="00FA342B" w:rsidRPr="00FA342B">
        <w:rPr>
          <w:rFonts w:ascii="Nimbus Sans L" w:hAnsi="Nimbus Sans L"/>
          <w:color w:val="000000"/>
          <w:sz w:val="20"/>
        </w:rPr>
        <w:t xml:space="preserve"> [secretary]</w:t>
      </w:r>
    </w:p>
    <w:sectPr w:rsidR="00B24F0F" w:rsidRPr="00FA342B" w:rsidSect="008A52AF">
      <w:headerReference w:type="default" r:id="rId7"/>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FCE" w:rsidRDefault="001D6FCE" w:rsidP="004C7A16">
      <w:pPr>
        <w:spacing w:after="0" w:line="240" w:lineRule="auto"/>
      </w:pPr>
      <w:r>
        <w:separator/>
      </w:r>
    </w:p>
  </w:endnote>
  <w:endnote w:type="continuationSeparator" w:id="1">
    <w:p w:rsidR="001D6FCE" w:rsidRDefault="001D6FCE" w:rsidP="004C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FCE" w:rsidRDefault="001D6FCE" w:rsidP="004C7A16">
      <w:pPr>
        <w:spacing w:after="0" w:line="240" w:lineRule="auto"/>
      </w:pPr>
      <w:r>
        <w:separator/>
      </w:r>
    </w:p>
  </w:footnote>
  <w:footnote w:type="continuationSeparator" w:id="1">
    <w:p w:rsidR="001D6FCE" w:rsidRDefault="001D6FCE" w:rsidP="004C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25314"/>
      <w:docPartObj>
        <w:docPartGallery w:val="Page Numbers (Top of Page)"/>
        <w:docPartUnique/>
      </w:docPartObj>
    </w:sdtPr>
    <w:sdtEndPr>
      <w:rPr>
        <w:noProof/>
      </w:rPr>
    </w:sdtEndPr>
    <w:sdtContent>
      <w:p w:rsidR="004C7A16" w:rsidRDefault="00DA2FAA">
        <w:pPr>
          <w:pStyle w:val="Header"/>
          <w:jc w:val="right"/>
        </w:pPr>
        <w:r>
          <w:fldChar w:fldCharType="begin"/>
        </w:r>
        <w:r w:rsidR="004C7A16">
          <w:instrText xml:space="preserve"> PAGE   \* MERGEFORMAT </w:instrText>
        </w:r>
        <w:r>
          <w:fldChar w:fldCharType="separate"/>
        </w:r>
        <w:r w:rsidR="001D6FCE">
          <w:rPr>
            <w:noProof/>
          </w:rPr>
          <w:t>1</w:t>
        </w:r>
        <w:r>
          <w:rPr>
            <w:noProof/>
          </w:rPr>
          <w:fldChar w:fldCharType="end"/>
        </w:r>
      </w:p>
    </w:sdtContent>
  </w:sdt>
  <w:p w:rsidR="004C7A16" w:rsidRDefault="004C7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24F0F"/>
    <w:rsid w:val="001167FB"/>
    <w:rsid w:val="00142200"/>
    <w:rsid w:val="001D6FCE"/>
    <w:rsid w:val="00493F68"/>
    <w:rsid w:val="004C7A16"/>
    <w:rsid w:val="00677964"/>
    <w:rsid w:val="006C032D"/>
    <w:rsid w:val="008A52AF"/>
    <w:rsid w:val="00B061BF"/>
    <w:rsid w:val="00B24F0F"/>
    <w:rsid w:val="00D00D0D"/>
    <w:rsid w:val="00DA2FAA"/>
    <w:rsid w:val="00DC5B33"/>
    <w:rsid w:val="00E862B8"/>
    <w:rsid w:val="00F12B57"/>
    <w:rsid w:val="00F14D6A"/>
    <w:rsid w:val="00FA3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0F"/>
    <w:pPr>
      <w:spacing w:after="0" w:line="240" w:lineRule="auto"/>
    </w:pPr>
  </w:style>
  <w:style w:type="paragraph" w:styleId="NormalWeb">
    <w:name w:val="Normal (Web)"/>
    <w:basedOn w:val="Normal"/>
    <w:uiPriority w:val="99"/>
    <w:unhideWhenUsed/>
    <w:rsid w:val="00B24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F0F"/>
    <w:rPr>
      <w:color w:val="0000FF"/>
      <w:u w:val="single"/>
    </w:rPr>
  </w:style>
  <w:style w:type="paragraph" w:styleId="Header">
    <w:name w:val="header"/>
    <w:basedOn w:val="Normal"/>
    <w:link w:val="HeaderChar"/>
    <w:uiPriority w:val="99"/>
    <w:unhideWhenUsed/>
    <w:rsid w:val="004C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16"/>
  </w:style>
  <w:style w:type="paragraph" w:styleId="Footer">
    <w:name w:val="footer"/>
    <w:basedOn w:val="Normal"/>
    <w:link w:val="FooterChar"/>
    <w:uiPriority w:val="99"/>
    <w:unhideWhenUsed/>
    <w:rsid w:val="004C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16"/>
  </w:style>
</w:styles>
</file>

<file path=word/webSettings.xml><?xml version="1.0" encoding="utf-8"?>
<w:webSettings xmlns:r="http://schemas.openxmlformats.org/officeDocument/2006/relationships" xmlns:w="http://schemas.openxmlformats.org/wordprocessingml/2006/main">
  <w:divs>
    <w:div w:id="172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itution.org/cons/india/con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2</cp:revision>
  <dcterms:created xsi:type="dcterms:W3CDTF">2020-03-11T08:09:00Z</dcterms:created>
  <dcterms:modified xsi:type="dcterms:W3CDTF">2020-03-11T08:09:00Z</dcterms:modified>
</cp:coreProperties>
</file>