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D" w:rsidRDefault="000A45A2">
      <w:r>
        <w:t>Chapter 35</w:t>
      </w:r>
      <w:r w:rsidR="00C6226C">
        <w:t xml:space="preserve"> Key Terms </w:t>
      </w:r>
    </w:p>
    <w:p w:rsidR="00C6226C" w:rsidRDefault="00C6226C"/>
    <w:p w:rsidR="00C6226C" w:rsidRDefault="000A45A2">
      <w:r>
        <w:t xml:space="preserve">This </w:t>
      </w:r>
      <w:r w:rsidR="00902180">
        <w:t>Chapter</w:t>
      </w:r>
      <w:r>
        <w:t xml:space="preserve"> looks at the changes in Asia, Africa and Latin America during the interwar period.  In particular, it looks at how these countries tried to get independence from colonial powers. </w:t>
      </w:r>
    </w:p>
    <w:p w:rsidR="000A45A2" w:rsidRDefault="000A45A2"/>
    <w:p w:rsidR="00C6226C" w:rsidRDefault="00C6226C"/>
    <w:p w:rsidR="0088510A" w:rsidRDefault="00902180">
      <w:r>
        <w:t>India-Mohandas Gandhi-urged peaceful resistance against the British to get home rule, and worked to end the caste system that divided the country.</w:t>
      </w:r>
    </w:p>
    <w:p w:rsidR="00902180" w:rsidRDefault="00902180">
      <w:r>
        <w:tab/>
        <w:t xml:space="preserve">-India act-1935 started to give India independence, but did not work because </w:t>
      </w:r>
      <w:r>
        <w:tab/>
        <w:t>of tensions between Hindus and Muslims</w:t>
      </w:r>
    </w:p>
    <w:p w:rsidR="00491458" w:rsidRDefault="00902180">
      <w:r>
        <w:t>China-in Qing Empire fell after a revolution and Sun Yatsen became president in 1912</w:t>
      </w:r>
      <w:r w:rsidR="00491458">
        <w:t>, but the country was still not totally unified</w:t>
      </w:r>
    </w:p>
    <w:p w:rsidR="00491458" w:rsidRDefault="00491458" w:rsidP="0094697C">
      <w:pPr>
        <w:pStyle w:val="ListParagraph"/>
        <w:numPr>
          <w:ilvl w:val="0"/>
          <w:numId w:val="2"/>
        </w:numPr>
      </w:pPr>
      <w:r>
        <w:t xml:space="preserve">-May Fourth Movement-wanted to get rid of colonial influences </w:t>
      </w:r>
    </w:p>
    <w:p w:rsidR="00902180" w:rsidRPr="004B383C" w:rsidRDefault="00491458" w:rsidP="0094697C">
      <w:pPr>
        <w:pStyle w:val="ListParagraph"/>
        <w:numPr>
          <w:ilvl w:val="0"/>
          <w:numId w:val="2"/>
        </w:numPr>
        <w:rPr>
          <w:highlight w:val="yellow"/>
        </w:rPr>
      </w:pPr>
      <w:bookmarkStart w:id="0" w:name="_GoBack"/>
      <w:bookmarkEnd w:id="0"/>
      <w:r w:rsidRPr="004B383C">
        <w:rPr>
          <w:highlight w:val="yellow"/>
        </w:rPr>
        <w:t xml:space="preserve">-Mao Zedong-Would take over the Chinese Communist Party </w:t>
      </w:r>
    </w:p>
    <w:p w:rsidR="00956132" w:rsidRDefault="00956132" w:rsidP="0094697C">
      <w:pPr>
        <w:pStyle w:val="ListParagraph"/>
        <w:numPr>
          <w:ilvl w:val="0"/>
          <w:numId w:val="2"/>
        </w:numPr>
      </w:pPr>
      <w:r>
        <w:t>-There would be a long Civil War between</w:t>
      </w:r>
      <w:r w:rsidR="0094697C">
        <w:t xml:space="preserve"> the Communists and Guomindang</w:t>
      </w:r>
      <w:r>
        <w:t xml:space="preserve">(Nationalists-anti-communists) </w:t>
      </w:r>
    </w:p>
    <w:p w:rsidR="00956132" w:rsidRDefault="007646D5">
      <w:r>
        <w:t>Japan-became more militaristic and got into a war with China after the “Mukden Incident” which was a ploy by Japan to declare war on china.  The Japanese took Manchuria from the Chinese and the League of Nations did nothing.</w:t>
      </w:r>
    </w:p>
    <w:p w:rsidR="007646D5" w:rsidRDefault="007646D5"/>
    <w:p w:rsidR="00DD26EF" w:rsidRDefault="00DD26EF">
      <w:r>
        <w:t>Africa-</w:t>
      </w:r>
    </w:p>
    <w:p w:rsidR="007646D5" w:rsidRDefault="007646D5" w:rsidP="00DD26EF">
      <w:pPr>
        <w:pStyle w:val="ListParagraph"/>
        <w:numPr>
          <w:ilvl w:val="0"/>
          <w:numId w:val="1"/>
        </w:numPr>
      </w:pPr>
      <w:r>
        <w:t>WWI many Africans were for</w:t>
      </w:r>
      <w:r w:rsidR="00DD26EF">
        <w:t>ced to serve in European Armies.  Fighting also took place in African colonies</w:t>
      </w:r>
    </w:p>
    <w:p w:rsidR="00DD26EF" w:rsidRDefault="00DD26EF" w:rsidP="00DD26EF">
      <w:pPr>
        <w:pStyle w:val="ListParagraph"/>
        <w:numPr>
          <w:ilvl w:val="0"/>
          <w:numId w:val="1"/>
        </w:numPr>
      </w:pPr>
      <w:r>
        <w:t xml:space="preserve">Colonial economy relied on Agriculture and mining </w:t>
      </w:r>
    </w:p>
    <w:p w:rsidR="00DD26EF" w:rsidRPr="00DD26EF" w:rsidRDefault="00DD26EF" w:rsidP="00DD26EF">
      <w:pPr>
        <w:pStyle w:val="ListParagraph"/>
        <w:numPr>
          <w:ilvl w:val="0"/>
          <w:numId w:val="1"/>
        </w:numPr>
      </w:pPr>
      <w:r>
        <w:t xml:space="preserve">Colonialism let a rise to a new African Elite who would eventually led the march for independence, such as </w:t>
      </w:r>
      <w:r w:rsidRPr="00DD26EF">
        <w:rPr>
          <w:rFonts w:ascii="Times New Roman" w:hAnsi="Times New Roman" w:cs="Times New Roman"/>
          <w:bCs/>
          <w:color w:val="262626"/>
          <w:sz w:val="26"/>
          <w:szCs w:val="26"/>
        </w:rPr>
        <w:t>Jomo Kenyatta</w:t>
      </w:r>
    </w:p>
    <w:p w:rsidR="00DD26EF" w:rsidRPr="0094697C" w:rsidRDefault="00DD26EF" w:rsidP="00DD26E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Pan-Africanism-unify Africa as one country under native control.  W.E.B. DuBois and Marcus Garvey supported Pan-Africanism </w:t>
      </w:r>
    </w:p>
    <w:p w:rsidR="0094697C" w:rsidRDefault="0094697C" w:rsidP="0094697C"/>
    <w:p w:rsidR="007123DD" w:rsidRDefault="0094697C" w:rsidP="007123DD">
      <w:r>
        <w:t xml:space="preserve">Latin </w:t>
      </w:r>
      <w:r w:rsidR="007123DD">
        <w:t>America-communists revolutionist ideas would have an influence here</w:t>
      </w:r>
    </w:p>
    <w:p w:rsidR="007123DD" w:rsidRDefault="007123DD" w:rsidP="007123DD">
      <w:pPr>
        <w:pStyle w:val="ListParagraph"/>
        <w:numPr>
          <w:ilvl w:val="1"/>
          <w:numId w:val="5"/>
        </w:numPr>
      </w:pPr>
      <w:r w:rsidRPr="007123DD">
        <w:rPr>
          <w:bCs/>
        </w:rPr>
        <w:t>José Carlos Mariátegui</w:t>
      </w:r>
      <w:r>
        <w:t xml:space="preserve"> worked for the poor in Peru</w:t>
      </w:r>
    </w:p>
    <w:p w:rsidR="007123DD" w:rsidRDefault="007123DD" w:rsidP="007123DD">
      <w:pPr>
        <w:pStyle w:val="ListParagraph"/>
        <w:numPr>
          <w:ilvl w:val="1"/>
          <w:numId w:val="5"/>
        </w:numPr>
      </w:pPr>
      <w:r>
        <w:t xml:space="preserve">Diego Rivera-artist who portrayed the workers and indigenous people in a positive light and was anti imperialist </w:t>
      </w:r>
    </w:p>
    <w:p w:rsidR="007123DD" w:rsidRDefault="007123DD" w:rsidP="007123DD">
      <w:pPr>
        <w:pStyle w:val="ListParagraph"/>
        <w:numPr>
          <w:ilvl w:val="1"/>
          <w:numId w:val="5"/>
        </w:numPr>
      </w:pPr>
      <w:r>
        <w:t>The United States tried to control economies of Latin America: “Dollar Diplomacy”</w:t>
      </w:r>
    </w:p>
    <w:p w:rsidR="008F680D" w:rsidRDefault="008F680D" w:rsidP="007123DD">
      <w:pPr>
        <w:pStyle w:val="ListParagraph"/>
        <w:numPr>
          <w:ilvl w:val="1"/>
          <w:numId w:val="5"/>
        </w:numPr>
      </w:pPr>
      <w:r>
        <w:t>Good Neighbor Policy-less intervention in Latin America by the United States during the Great Depression</w:t>
      </w:r>
    </w:p>
    <w:p w:rsidR="008F680D" w:rsidRDefault="008F680D" w:rsidP="007123DD">
      <w:pPr>
        <w:pStyle w:val="ListParagraph"/>
        <w:numPr>
          <w:ilvl w:val="1"/>
          <w:numId w:val="5"/>
        </w:numPr>
      </w:pPr>
      <w:r>
        <w:t xml:space="preserve">But the US still supported </w:t>
      </w:r>
      <w:r w:rsidRPr="008F680D">
        <w:t>Anastacio Somoza Garcia</w:t>
      </w:r>
      <w:r>
        <w:t xml:space="preserve"> in Nicaragua, who was a brutal dictator </w:t>
      </w:r>
    </w:p>
    <w:p w:rsidR="008F680D" w:rsidRDefault="008F680D" w:rsidP="007123DD">
      <w:pPr>
        <w:pStyle w:val="ListParagraph"/>
        <w:numPr>
          <w:ilvl w:val="1"/>
          <w:numId w:val="5"/>
        </w:numPr>
      </w:pPr>
      <w:r w:rsidRPr="008F680D">
        <w:t>Lázaro Cárdenas</w:t>
      </w:r>
      <w:r>
        <w:t xml:space="preserve">- leader of Mexico who nationalized the oil industry, which upset foreign investors who had controlled it </w:t>
      </w:r>
    </w:p>
    <w:p w:rsidR="008F680D" w:rsidRPr="007123DD" w:rsidRDefault="008F680D" w:rsidP="007123DD">
      <w:pPr>
        <w:pStyle w:val="ListParagraph"/>
        <w:numPr>
          <w:ilvl w:val="1"/>
          <w:numId w:val="5"/>
        </w:numPr>
      </w:pPr>
      <w:r>
        <w:t xml:space="preserve">Carmen Miranda-movie star who raised </w:t>
      </w:r>
      <w:r w:rsidR="007B3F8F">
        <w:t xml:space="preserve">the image of Latin America in the US. </w:t>
      </w:r>
    </w:p>
    <w:sectPr w:rsidR="008F680D" w:rsidRPr="007123DD" w:rsidSect="00610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443"/>
    <w:multiLevelType w:val="hybridMultilevel"/>
    <w:tmpl w:val="B7C80F00"/>
    <w:lvl w:ilvl="0" w:tplc="05FE4900">
      <w:start w:val="3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7EB7"/>
    <w:multiLevelType w:val="hybridMultilevel"/>
    <w:tmpl w:val="1264FFB4"/>
    <w:lvl w:ilvl="0" w:tplc="05FE4900">
      <w:start w:val="3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A0703"/>
    <w:multiLevelType w:val="hybridMultilevel"/>
    <w:tmpl w:val="5B344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D6754"/>
    <w:multiLevelType w:val="hybridMultilevel"/>
    <w:tmpl w:val="BE12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E4900">
      <w:start w:val="3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45745"/>
    <w:multiLevelType w:val="hybridMultilevel"/>
    <w:tmpl w:val="63A6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</w:compat>
  <w:rsids>
    <w:rsidRoot w:val="00C6226C"/>
    <w:rsid w:val="000122B3"/>
    <w:rsid w:val="000A45A2"/>
    <w:rsid w:val="000C3243"/>
    <w:rsid w:val="001B0148"/>
    <w:rsid w:val="00242222"/>
    <w:rsid w:val="0025022E"/>
    <w:rsid w:val="00364EA2"/>
    <w:rsid w:val="00491458"/>
    <w:rsid w:val="004A6B94"/>
    <w:rsid w:val="004B383C"/>
    <w:rsid w:val="0061060B"/>
    <w:rsid w:val="006C49ED"/>
    <w:rsid w:val="007123DD"/>
    <w:rsid w:val="007646D5"/>
    <w:rsid w:val="007B3F8F"/>
    <w:rsid w:val="00867C8C"/>
    <w:rsid w:val="0088510A"/>
    <w:rsid w:val="008F680D"/>
    <w:rsid w:val="00902180"/>
    <w:rsid w:val="0094697C"/>
    <w:rsid w:val="00956132"/>
    <w:rsid w:val="00A74BB7"/>
    <w:rsid w:val="00AD65C3"/>
    <w:rsid w:val="00AF79C5"/>
    <w:rsid w:val="00C13111"/>
    <w:rsid w:val="00C6226C"/>
    <w:rsid w:val="00DD26EF"/>
    <w:rsid w:val="00E0031D"/>
    <w:rsid w:val="00F62D8E"/>
    <w:rsid w:val="00FA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San Diego Air &amp; Space Museum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Renga</dc:creator>
  <cp:lastModifiedBy>klish</cp:lastModifiedBy>
  <cp:revision>2</cp:revision>
  <dcterms:created xsi:type="dcterms:W3CDTF">2020-03-11T19:49:00Z</dcterms:created>
  <dcterms:modified xsi:type="dcterms:W3CDTF">2020-03-11T19:49:00Z</dcterms:modified>
</cp:coreProperties>
</file>