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9" w:rsidRPr="00B31EF3" w:rsidRDefault="00375BB9">
      <w:pPr>
        <w:pStyle w:val="Body"/>
        <w:tabs>
          <w:tab w:val="left" w:pos="50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Start w:id="1" w:name="_Hlk8126400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DISCUSSION BOARD POST AND REPLIES 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GRADING RUBRIC</w:t>
      </w:r>
    </w:p>
    <w:tbl>
      <w:tblPr>
        <w:tblStyle w:val="TableGrid"/>
        <w:tblW w:w="14395" w:type="dxa"/>
        <w:tblLayout w:type="fixed"/>
        <w:tblLook w:val="04A0"/>
      </w:tblPr>
      <w:tblGrid>
        <w:gridCol w:w="1615"/>
        <w:gridCol w:w="3867"/>
        <w:gridCol w:w="4053"/>
        <w:gridCol w:w="3510"/>
        <w:gridCol w:w="1350"/>
      </w:tblGrid>
      <w:tr w:rsidR="00B74EDA" w:rsidTr="00AE355E">
        <w:trPr>
          <w:trHeight w:val="323"/>
        </w:trPr>
        <w:tc>
          <w:tcPr>
            <w:tcW w:w="1615" w:type="dxa"/>
          </w:tcPr>
          <w:p w:rsidR="00B74EDA" w:rsidRDefault="00566BA2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780" w:type="dxa"/>
            <w:gridSpan w:val="4"/>
          </w:tcPr>
          <w:p w:rsidR="00B74EDA" w:rsidRDefault="00566BA2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Levels of Achievement</w:t>
            </w:r>
          </w:p>
        </w:tc>
      </w:tr>
      <w:tr w:rsidR="00B74EDA" w:rsidTr="00AE355E">
        <w:trPr>
          <w:trHeight w:val="404"/>
        </w:trPr>
        <w:tc>
          <w:tcPr>
            <w:tcW w:w="1615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Content 70%</w:t>
            </w:r>
          </w:p>
        </w:tc>
        <w:tc>
          <w:tcPr>
            <w:tcW w:w="3867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Advanced 90-100%</w:t>
            </w:r>
          </w:p>
        </w:tc>
        <w:tc>
          <w:tcPr>
            <w:tcW w:w="4053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Proficient 70-89%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Developing 1-69%</w:t>
            </w:r>
          </w:p>
        </w:tc>
        <w:tc>
          <w:tcPr>
            <w:tcW w:w="135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Not present</w:t>
            </w:r>
          </w:p>
        </w:tc>
      </w:tr>
      <w:tr w:rsidR="00B74EDA" w:rsidTr="00AE355E">
        <w:trPr>
          <w:trHeight w:val="1889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566BA2">
            <w:pPr>
              <w:jc w:val="center"/>
              <w:rPr>
                <w:sz w:val="22"/>
                <w:szCs w:val="22"/>
              </w:rPr>
            </w:pP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Initial </w:t>
            </w:r>
            <w:r w:rsidR="00AE355E">
              <w:rPr>
                <w:b/>
                <w:bCs/>
                <w:color w:val="000000"/>
                <w:sz w:val="22"/>
                <w:szCs w:val="22"/>
                <w:u w:color="000000"/>
              </w:rPr>
              <w:t>Post</w:t>
            </w: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Content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17 to 19</w:t>
            </w:r>
          </w:p>
          <w:p w:rsidR="00B74EDA" w:rsidRPr="00375BB9" w:rsidRDefault="00715F8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Clear </w:t>
            </w:r>
            <w:r w:rsidR="003C3386" w:rsidRPr="00375BB9">
              <w:rPr>
                <w:rFonts w:ascii="Times New Roman" w:hAnsi="Times New Roman" w:cs="Times New Roman"/>
              </w:rPr>
              <w:t xml:space="preserve">and thorough </w:t>
            </w:r>
            <w:r w:rsidRPr="00375BB9">
              <w:rPr>
                <w:rFonts w:ascii="Times New Roman" w:hAnsi="Times New Roman" w:cs="Times New Roman"/>
              </w:rPr>
              <w:t>answers are given to a</w:t>
            </w:r>
            <w:r w:rsidR="00566BA2" w:rsidRPr="00375BB9">
              <w:rPr>
                <w:rFonts w:ascii="Times New Roman" w:hAnsi="Times New Roman" w:cs="Times New Roman"/>
              </w:rPr>
              <w:t>ll components of the Discussion Board Forum</w:t>
            </w:r>
            <w:r w:rsidRPr="00375BB9">
              <w:rPr>
                <w:rFonts w:ascii="Times New Roman" w:hAnsi="Times New Roman" w:cs="Times New Roman"/>
              </w:rPr>
              <w:t xml:space="preserve"> prompt</w:t>
            </w:r>
            <w:r w:rsidR="00566BA2" w:rsidRPr="00375BB9">
              <w:rPr>
                <w:rFonts w:ascii="Times New Roman" w:hAnsi="Times New Roman" w:cs="Times New Roman"/>
              </w:rPr>
              <w:t xml:space="preserve">. Major points are </w:t>
            </w:r>
            <w:r w:rsidRPr="00375BB9">
              <w:rPr>
                <w:rFonts w:ascii="Times New Roman" w:hAnsi="Times New Roman" w:cs="Times New Roman"/>
              </w:rPr>
              <w:t xml:space="preserve">stated </w:t>
            </w:r>
            <w:r w:rsidR="003C3386" w:rsidRPr="00375BB9">
              <w:rPr>
                <w:rFonts w:ascii="Times New Roman" w:hAnsi="Times New Roman" w:cs="Times New Roman"/>
              </w:rPr>
              <w:t>clearly</w:t>
            </w:r>
            <w:r w:rsidRPr="00375BB9">
              <w:rPr>
                <w:rFonts w:ascii="Times New Roman" w:hAnsi="Times New Roman" w:cs="Times New Roman"/>
              </w:rPr>
              <w:t xml:space="preserve"> and </w:t>
            </w:r>
            <w:r w:rsidR="00566BA2" w:rsidRPr="00375BB9">
              <w:rPr>
                <w:rFonts w:ascii="Times New Roman" w:hAnsi="Times New Roman" w:cs="Times New Roman"/>
              </w:rPr>
              <w:t>supported by good examples and thoughtful analysis</w:t>
            </w:r>
            <w:r w:rsidR="0014772D" w:rsidRPr="00375BB9">
              <w:rPr>
                <w:rFonts w:ascii="Times New Roman" w:hAnsi="Times New Roman" w:cs="Times New Roman"/>
              </w:rPr>
              <w:t xml:space="preserve"> using</w:t>
            </w:r>
            <w:r w:rsidR="003C3386" w:rsidRPr="00375BB9">
              <w:rPr>
                <w:rFonts w:ascii="Times New Roman" w:hAnsi="Times New Roman" w:cs="Times New Roman"/>
              </w:rPr>
              <w:t xml:space="preserve"> Scripture and </w:t>
            </w:r>
            <w:r w:rsidRPr="00375BB9">
              <w:rPr>
                <w:rFonts w:ascii="Times New Roman" w:hAnsi="Times New Roman" w:cs="Times New Roman"/>
              </w:rPr>
              <w:t>the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13 to 16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Most of the components of the Discussion Board Forum </w:t>
            </w:r>
            <w:r w:rsidR="0014772D" w:rsidRPr="00375BB9">
              <w:rPr>
                <w:rFonts w:ascii="Times New Roman" w:hAnsi="Times New Roman" w:cs="Times New Roman"/>
              </w:rPr>
              <w:t>prompt</w:t>
            </w:r>
            <w:r w:rsidR="001D7303" w:rsidRPr="00375BB9">
              <w:rPr>
                <w:rFonts w:ascii="Times New Roman" w:hAnsi="Times New Roman" w:cs="Times New Roman"/>
              </w:rPr>
              <w:t>are</w:t>
            </w:r>
            <w:r w:rsidRPr="00375BB9">
              <w:rPr>
                <w:rFonts w:ascii="Times New Roman" w:hAnsi="Times New Roman" w:cs="Times New Roman"/>
              </w:rPr>
              <w:t xml:space="preserve"> a</w:t>
            </w:r>
            <w:r w:rsidR="003C3386" w:rsidRPr="00375BB9">
              <w:rPr>
                <w:rFonts w:ascii="Times New Roman" w:hAnsi="Times New Roman" w:cs="Times New Roman"/>
              </w:rPr>
              <w:t>ddressed</w:t>
            </w:r>
            <w:r w:rsidRPr="00375BB9">
              <w:rPr>
                <w:rFonts w:ascii="Times New Roman" w:hAnsi="Times New Roman" w:cs="Times New Roman"/>
              </w:rPr>
              <w:t xml:space="preserve"> in the thread. Major points are stated reasonably well</w:t>
            </w:r>
            <w:r w:rsidR="00715F81" w:rsidRPr="00375BB9">
              <w:rPr>
                <w:rFonts w:ascii="Times New Roman" w:hAnsi="Times New Roman" w:cs="Times New Roman"/>
              </w:rPr>
              <w:t xml:space="preserve"> and</w:t>
            </w:r>
            <w:r w:rsidRPr="00375BB9">
              <w:rPr>
                <w:rFonts w:ascii="Times New Roman" w:hAnsi="Times New Roman" w:cs="Times New Roman"/>
              </w:rPr>
              <w:t xml:space="preserve"> supported</w:t>
            </w:r>
            <w:r w:rsidR="0014772D" w:rsidRPr="00375BB9">
              <w:rPr>
                <w:rFonts w:ascii="Times New Roman" w:hAnsi="Times New Roman" w:cs="Times New Roman"/>
              </w:rPr>
              <w:t xml:space="preserve"> using good </w:t>
            </w:r>
            <w:r w:rsidRPr="00375BB9">
              <w:rPr>
                <w:rFonts w:ascii="Times New Roman" w:hAnsi="Times New Roman" w:cs="Times New Roman"/>
              </w:rPr>
              <w:t xml:space="preserve">examples </w:t>
            </w:r>
            <w:r w:rsidR="0014772D" w:rsidRPr="00375BB9">
              <w:rPr>
                <w:rFonts w:ascii="Times New Roman" w:hAnsi="Times New Roman" w:cs="Times New Roman"/>
              </w:rPr>
              <w:t>and</w:t>
            </w:r>
            <w:r w:rsidRPr="00375BB9">
              <w:rPr>
                <w:rFonts w:ascii="Times New Roman" w:hAnsi="Times New Roman" w:cs="Times New Roman"/>
              </w:rPr>
              <w:t xml:space="preserve"> analysi</w:t>
            </w:r>
            <w:r w:rsidR="0014772D" w:rsidRPr="00375BB9">
              <w:rPr>
                <w:rFonts w:ascii="Times New Roman" w:hAnsi="Times New Roman" w:cs="Times New Roman"/>
              </w:rPr>
              <w:t xml:space="preserve">s </w:t>
            </w:r>
            <w:r w:rsidR="003C3386" w:rsidRPr="00375BB9">
              <w:rPr>
                <w:rFonts w:ascii="Times New Roman" w:hAnsi="Times New Roman" w:cs="Times New Roman"/>
              </w:rPr>
              <w:t>that includes</w:t>
            </w:r>
            <w:r w:rsidR="00A35139">
              <w:rPr>
                <w:rFonts w:ascii="Times New Roman" w:hAnsi="Times New Roman" w:cs="Times New Roman"/>
              </w:rPr>
              <w:t xml:space="preserve"> Scripture or</w:t>
            </w:r>
            <w:r w:rsidR="0014772D" w:rsidRPr="00375BB9">
              <w:rPr>
                <w:rFonts w:ascii="Times New Roman" w:hAnsi="Times New Roman" w:cs="Times New Roman"/>
              </w:rPr>
              <w:t>the</w:t>
            </w:r>
            <w:r w:rsidR="00715F81" w:rsidRPr="00375BB9">
              <w:rPr>
                <w:rFonts w:ascii="Times New Roman" w:hAnsi="Times New Roman" w:cs="Times New Roman"/>
              </w:rPr>
              <w:t xml:space="preserve"> Reading &amp; Study materials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 to 12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The Discussion Board Forum </w:t>
            </w:r>
            <w:r w:rsidR="0014772D" w:rsidRPr="00375BB9">
              <w:rPr>
                <w:rFonts w:ascii="Times New Roman" w:hAnsi="Times New Roman" w:cs="Times New Roman"/>
              </w:rPr>
              <w:t>prompt is</w:t>
            </w:r>
            <w:r w:rsidRPr="00375BB9">
              <w:rPr>
                <w:rFonts w:ascii="Times New Roman" w:hAnsi="Times New Roman" w:cs="Times New Roman"/>
              </w:rPr>
              <w:t xml:space="preserve"> addressed minimally. The thread </w:t>
            </w:r>
            <w:r w:rsidR="00F81AE8" w:rsidRPr="00375BB9">
              <w:rPr>
                <w:rFonts w:ascii="Times New Roman" w:hAnsi="Times New Roman" w:cs="Times New Roman"/>
              </w:rPr>
              <w:t>lacks clear flow and direct</w:t>
            </w:r>
            <w:r w:rsidR="00715F81" w:rsidRPr="00375BB9">
              <w:rPr>
                <w:rFonts w:ascii="Times New Roman" w:hAnsi="Times New Roman" w:cs="Times New Roman"/>
              </w:rPr>
              <w:t xml:space="preserve"> link to the prompt</w:t>
            </w:r>
            <w:r w:rsidR="00F81AE8" w:rsidRPr="00375BB9">
              <w:rPr>
                <w:rFonts w:ascii="Times New Roman" w:hAnsi="Times New Roman" w:cs="Times New Roman"/>
              </w:rPr>
              <w:t>. Major</w:t>
            </w:r>
            <w:r w:rsidRPr="00375BB9">
              <w:rPr>
                <w:rFonts w:ascii="Times New Roman" w:hAnsi="Times New Roman" w:cs="Times New Roman"/>
              </w:rPr>
              <w:t xml:space="preserve"> points are unclear</w:t>
            </w:r>
            <w:r w:rsidR="003C3386" w:rsidRPr="00375BB9">
              <w:rPr>
                <w:rFonts w:ascii="Times New Roman" w:hAnsi="Times New Roman" w:cs="Times New Roman"/>
              </w:rPr>
              <w:t xml:space="preserve"> and </w:t>
            </w:r>
            <w:r w:rsidR="00A35139">
              <w:rPr>
                <w:rFonts w:ascii="Times New Roman" w:hAnsi="Times New Roman" w:cs="Times New Roman"/>
              </w:rPr>
              <w:t xml:space="preserve">analysis </w:t>
            </w:r>
            <w:r w:rsidRPr="00375BB9">
              <w:rPr>
                <w:rFonts w:ascii="Times New Roman" w:hAnsi="Times New Roman" w:cs="Times New Roman"/>
              </w:rPr>
              <w:t>not supported</w:t>
            </w:r>
            <w:r w:rsidR="00375BB9">
              <w:rPr>
                <w:rFonts w:ascii="Times New Roman" w:hAnsi="Times New Roman" w:cs="Times New Roman"/>
              </w:rPr>
              <w:t xml:space="preserve"> using</w:t>
            </w:r>
            <w:r w:rsidR="00A25395">
              <w:rPr>
                <w:rFonts w:ascii="Times New Roman" w:hAnsi="Times New Roman" w:cs="Times New Roman"/>
              </w:rPr>
              <w:t xml:space="preserve">Scripture or </w:t>
            </w:r>
            <w:r w:rsidR="0014772D" w:rsidRPr="00375BB9">
              <w:rPr>
                <w:rFonts w:ascii="Times New Roman" w:hAnsi="Times New Roman" w:cs="Times New Roman"/>
              </w:rPr>
              <w:t>the course material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602277">
        <w:trPr>
          <w:trHeight w:val="1691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566BA2">
            <w:pPr>
              <w:jc w:val="center"/>
              <w:rPr>
                <w:sz w:val="22"/>
                <w:szCs w:val="22"/>
              </w:rPr>
            </w:pP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>Content</w:t>
            </w:r>
            <w:r w:rsidR="00CC58A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in Replies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14 to 16</w:t>
            </w:r>
          </w:p>
          <w:p w:rsidR="00B74EDA" w:rsidRPr="00375BB9" w:rsidRDefault="00A2539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replies</w:t>
            </w:r>
            <w:r w:rsidR="00F81AE8" w:rsidRPr="00375BB9">
              <w:rPr>
                <w:rFonts w:ascii="Times New Roman" w:hAnsi="Times New Roman" w:cs="Times New Roman"/>
              </w:rPr>
              <w:t>advance the conversation</w:t>
            </w:r>
            <w:r>
              <w:rPr>
                <w:rFonts w:ascii="Times New Roman" w:hAnsi="Times New Roman" w:cs="Times New Roman"/>
              </w:rPr>
              <w:t>s</w:t>
            </w:r>
            <w:r w:rsidR="00566BA2" w:rsidRPr="00375BB9">
              <w:rPr>
                <w:rFonts w:ascii="Times New Roman" w:hAnsi="Times New Roman" w:cs="Times New Roman"/>
              </w:rPr>
              <w:t xml:space="preserve"> through </w:t>
            </w:r>
            <w:r w:rsidR="00F81AE8" w:rsidRPr="00375BB9">
              <w:rPr>
                <w:rFonts w:ascii="Times New Roman" w:hAnsi="Times New Roman" w:cs="Times New Roman"/>
              </w:rPr>
              <w:t xml:space="preserve">excellent </w:t>
            </w:r>
            <w:r>
              <w:rPr>
                <w:rFonts w:ascii="Times New Roman" w:hAnsi="Times New Roman" w:cs="Times New Roman"/>
              </w:rPr>
              <w:t xml:space="preserve">examples and </w:t>
            </w:r>
            <w:r w:rsidR="00F81AE8" w:rsidRPr="00375BB9">
              <w:rPr>
                <w:rFonts w:ascii="Times New Roman" w:hAnsi="Times New Roman" w:cs="Times New Roman"/>
              </w:rPr>
              <w:t>analysis usingS</w:t>
            </w:r>
            <w:r w:rsidR="00566BA2" w:rsidRPr="00375BB9">
              <w:rPr>
                <w:rFonts w:ascii="Times New Roman" w:hAnsi="Times New Roman" w:cs="Times New Roman"/>
              </w:rPr>
              <w:t>cripture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3C3386" w:rsidRPr="00375BB9">
              <w:rPr>
                <w:rFonts w:ascii="Times New Roman" w:hAnsi="Times New Roman" w:cs="Times New Roman"/>
              </w:rPr>
              <w:t>the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>. The re</w:t>
            </w:r>
            <w:r w:rsidR="00AB28E2" w:rsidRPr="00375BB9">
              <w:rPr>
                <w:rFonts w:ascii="Times New Roman" w:hAnsi="Times New Roman" w:cs="Times New Roman"/>
              </w:rPr>
              <w:t>plies have</w:t>
            </w:r>
            <w:r w:rsidR="00566BA2" w:rsidRPr="00375BB9">
              <w:rPr>
                <w:rFonts w:ascii="Times New Roman" w:hAnsi="Times New Roman" w:cs="Times New Roman"/>
              </w:rPr>
              <w:t xml:space="preserve"> alogical flow</w:t>
            </w:r>
            <w:r w:rsidR="00F81AE8" w:rsidRPr="00375BB9">
              <w:rPr>
                <w:rFonts w:ascii="Times New Roman" w:hAnsi="Times New Roman" w:cs="Times New Roman"/>
              </w:rPr>
              <w:t xml:space="preserve"> and thoughts are </w:t>
            </w:r>
            <w:r w:rsidR="00AB28E2" w:rsidRPr="00375BB9">
              <w:rPr>
                <w:rFonts w:ascii="Times New Roman" w:hAnsi="Times New Roman" w:cs="Times New Roman"/>
              </w:rPr>
              <w:t>presented</w:t>
            </w:r>
            <w:r w:rsidR="00566BA2" w:rsidRPr="00375BB9">
              <w:rPr>
                <w:rFonts w:ascii="Times New Roman" w:hAnsi="Times New Roman" w:cs="Times New Roman"/>
              </w:rPr>
              <w:t xml:space="preserve"> clearly.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11 to 13</w:t>
            </w:r>
          </w:p>
          <w:p w:rsidR="00B74EDA" w:rsidRPr="00375BB9" w:rsidRDefault="00AB28E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The replies show a clear understanding </w:t>
            </w:r>
            <w:r w:rsidR="00566BA2" w:rsidRPr="00375BB9">
              <w:rPr>
                <w:rFonts w:ascii="Times New Roman" w:hAnsi="Times New Roman" w:cs="Times New Roman"/>
              </w:rPr>
              <w:t xml:space="preserve">of </w:t>
            </w:r>
            <w:r w:rsidRPr="00375BB9">
              <w:rPr>
                <w:rFonts w:ascii="Times New Roman" w:hAnsi="Times New Roman" w:cs="Times New Roman"/>
              </w:rPr>
              <w:t>the original post</w:t>
            </w:r>
            <w:r w:rsidR="00A25395">
              <w:rPr>
                <w:rFonts w:ascii="Times New Roman" w:hAnsi="Times New Roman" w:cs="Times New Roman"/>
              </w:rPr>
              <w:t>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  <w:r w:rsidR="00F81AE8" w:rsidRPr="00375BB9">
              <w:rPr>
                <w:rFonts w:ascii="Times New Roman" w:hAnsi="Times New Roman" w:cs="Times New Roman"/>
              </w:rPr>
              <w:t>The re</w:t>
            </w:r>
            <w:r w:rsidR="00A25395">
              <w:rPr>
                <w:rFonts w:ascii="Times New Roman" w:hAnsi="Times New Roman" w:cs="Times New Roman"/>
              </w:rPr>
              <w:t>plies</w:t>
            </w:r>
            <w:r w:rsidRPr="00375BB9">
              <w:rPr>
                <w:rFonts w:ascii="Times New Roman" w:hAnsi="Times New Roman" w:cs="Times New Roman"/>
              </w:rPr>
              <w:t xml:space="preserve"> are</w:t>
            </w:r>
            <w:r w:rsidR="00566BA2" w:rsidRPr="00375BB9">
              <w:rPr>
                <w:rFonts w:ascii="Times New Roman" w:hAnsi="Times New Roman" w:cs="Times New Roman"/>
              </w:rPr>
              <w:t xml:space="preserve"> fairly logical </w:t>
            </w:r>
            <w:r w:rsidRPr="00375BB9">
              <w:rPr>
                <w:rFonts w:ascii="Times New Roman" w:hAnsi="Times New Roman" w:cs="Times New Roman"/>
              </w:rPr>
              <w:t xml:space="preserve">and </w:t>
            </w:r>
            <w:r w:rsidR="00F81AE8" w:rsidRPr="00375BB9">
              <w:rPr>
                <w:rFonts w:ascii="Times New Roman" w:hAnsi="Times New Roman" w:cs="Times New Roman"/>
              </w:rPr>
              <w:t>contain</w:t>
            </w:r>
            <w:r w:rsidR="00566BA2" w:rsidRPr="00375BB9">
              <w:rPr>
                <w:rFonts w:ascii="Times New Roman" w:hAnsi="Times New Roman" w:cs="Times New Roman"/>
              </w:rPr>
              <w:t xml:space="preserve"> some support </w:t>
            </w:r>
            <w:r w:rsidRPr="00375BB9">
              <w:rPr>
                <w:rFonts w:ascii="Times New Roman" w:hAnsi="Times New Roman" w:cs="Times New Roman"/>
              </w:rPr>
              <w:t xml:space="preserve">using good examples and analysis that includes </w:t>
            </w:r>
            <w:r w:rsidR="00A25395">
              <w:rPr>
                <w:rFonts w:ascii="Times New Roman" w:hAnsi="Times New Roman" w:cs="Times New Roman"/>
              </w:rPr>
              <w:t>Scripture or</w:t>
            </w:r>
            <w:r w:rsidRPr="00375BB9">
              <w:rPr>
                <w:rFonts w:ascii="Times New Roman" w:hAnsi="Times New Roman" w:cs="Times New Roman"/>
              </w:rPr>
              <w:t xml:space="preserve">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 to 10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The replies address the arguments or ideas of the original post minimally.  The r</w:t>
            </w:r>
            <w:r w:rsidR="00A25395">
              <w:rPr>
                <w:rFonts w:ascii="Times New Roman" w:hAnsi="Times New Roman" w:cs="Times New Roman"/>
              </w:rPr>
              <w:t>eplies</w:t>
            </w:r>
            <w:r w:rsidRPr="00375BB9">
              <w:rPr>
                <w:rFonts w:ascii="Times New Roman" w:hAnsi="Times New Roman" w:cs="Times New Roman"/>
              </w:rPr>
              <w:t xml:space="preserve"> lack logical flow</w:t>
            </w:r>
            <w:r w:rsidR="00AB28E2" w:rsidRPr="00375BB9">
              <w:rPr>
                <w:rFonts w:ascii="Times New Roman" w:hAnsi="Times New Roman" w:cs="Times New Roman"/>
              </w:rPr>
              <w:t xml:space="preserve"> and ideas are not supported </w:t>
            </w:r>
            <w:r w:rsidR="00A25395">
              <w:rPr>
                <w:rFonts w:ascii="Times New Roman" w:hAnsi="Times New Roman" w:cs="Times New Roman"/>
              </w:rPr>
              <w:t xml:space="preserve">using Scripture </w:t>
            </w:r>
            <w:r w:rsidR="00AB28E2" w:rsidRPr="00375BB9">
              <w:rPr>
                <w:rFonts w:ascii="Times New Roman" w:hAnsi="Times New Roman" w:cs="Times New Roman"/>
              </w:rPr>
              <w:t xml:space="preserve">or </w:t>
            </w:r>
            <w:r w:rsidR="00A25395">
              <w:rPr>
                <w:rFonts w:ascii="Times New Roman" w:hAnsi="Times New Roman" w:cs="Times New Roman"/>
              </w:rPr>
              <w:t xml:space="preserve">the </w:t>
            </w:r>
            <w:r w:rsidR="00AB28E2" w:rsidRPr="00375BB9">
              <w:rPr>
                <w:rFonts w:ascii="Times New Roman" w:hAnsi="Times New Roman" w:cs="Times New Roman"/>
              </w:rPr>
              <w:t>course material</w:t>
            </w:r>
            <w:r w:rsidRPr="00375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AE355E">
        <w:trPr>
          <w:trHeight w:val="283"/>
        </w:trPr>
        <w:tc>
          <w:tcPr>
            <w:tcW w:w="1615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Structure 30%</w:t>
            </w:r>
          </w:p>
        </w:tc>
        <w:tc>
          <w:tcPr>
            <w:tcW w:w="3867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Advanced 90-100%</w:t>
            </w:r>
          </w:p>
        </w:tc>
        <w:tc>
          <w:tcPr>
            <w:tcW w:w="4053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Proficient 70-89%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Developing 1-69%</w:t>
            </w:r>
          </w:p>
        </w:tc>
        <w:tc>
          <w:tcPr>
            <w:tcW w:w="135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Not present</w:t>
            </w:r>
          </w:p>
        </w:tc>
      </w:tr>
      <w:tr w:rsidR="00B74EDA" w:rsidTr="00AE355E">
        <w:trPr>
          <w:trHeight w:val="1844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CC58A9">
            <w:pPr>
              <w:jc w:val="center"/>
              <w:rPr>
                <w:sz w:val="22"/>
                <w:szCs w:val="22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>Post and Replies: Grammar, Spelling, and Formatting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10 to 11 points 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Spelling and grammar are correct. Sentences are complete, clear, and concise. Paragraphs contain appropriately varied sentence structures.</w:t>
            </w:r>
            <w:r w:rsidR="00AB28E2" w:rsidRPr="00375BB9">
              <w:rPr>
                <w:rFonts w:ascii="Times New Roman" w:hAnsi="Times New Roman" w:cs="Times New Roman"/>
              </w:rPr>
              <w:t xml:space="preserve"> R</w:t>
            </w:r>
            <w:r w:rsidRPr="00375BB9">
              <w:rPr>
                <w:rFonts w:ascii="Times New Roman" w:hAnsi="Times New Roman" w:cs="Times New Roman"/>
              </w:rPr>
              <w:t xml:space="preserve">eferences are cited </w:t>
            </w:r>
            <w:r w:rsidR="00AB28E2" w:rsidRPr="00375BB9">
              <w:rPr>
                <w:rFonts w:ascii="Times New Roman" w:hAnsi="Times New Roman" w:cs="Times New Roman"/>
              </w:rPr>
              <w:t>using</w:t>
            </w:r>
            <w:r w:rsidR="00A25395">
              <w:rPr>
                <w:rFonts w:ascii="Times New Roman" w:hAnsi="Times New Roman" w:cs="Times New Roman"/>
              </w:rPr>
              <w:t xml:space="preserve">correct and </w:t>
            </w:r>
            <w:r w:rsidRPr="00375BB9">
              <w:rPr>
                <w:rFonts w:ascii="Times New Roman" w:hAnsi="Times New Roman" w:cs="Times New Roman"/>
              </w:rPr>
              <w:t>current Turabian format</w:t>
            </w:r>
            <w:r w:rsidR="00A35139">
              <w:rPr>
                <w:rFonts w:ascii="Times New Roman" w:hAnsi="Times New Roman" w:cs="Times New Roman"/>
              </w:rPr>
              <w:t>ting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8 to 9 points </w:t>
            </w:r>
          </w:p>
          <w:p w:rsidR="00B74EDA" w:rsidRPr="00375BB9" w:rsidRDefault="0021403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Minimal errors in grammar, spelling, and structure of sentences and paragraphs. </w:t>
            </w:r>
            <w:r w:rsidR="00AB28E2" w:rsidRPr="00375BB9">
              <w:rPr>
                <w:rFonts w:ascii="Times New Roman" w:hAnsi="Times New Roman" w:cs="Times New Roman"/>
              </w:rPr>
              <w:t xml:space="preserve">References </w:t>
            </w:r>
            <w:r w:rsidR="00566BA2" w:rsidRPr="00375BB9">
              <w:rPr>
                <w:rFonts w:ascii="Times New Roman" w:hAnsi="Times New Roman" w:cs="Times New Roman"/>
              </w:rPr>
              <w:t>are cited</w:t>
            </w:r>
            <w:r w:rsidRPr="00375BB9">
              <w:rPr>
                <w:rFonts w:ascii="Times New Roman" w:hAnsi="Times New Roman" w:cs="Times New Roman"/>
              </w:rPr>
              <w:t xml:space="preserve"> with minimal</w:t>
            </w:r>
            <w:r w:rsidR="00AB28E2" w:rsidRPr="00375BB9">
              <w:rPr>
                <w:rFonts w:ascii="Times New Roman" w:hAnsi="Times New Roman" w:cs="Times New Roman"/>
              </w:rPr>
              <w:t xml:space="preserve"> errors in the</w:t>
            </w:r>
            <w:r w:rsidR="00566BA2" w:rsidRPr="00375BB9">
              <w:rPr>
                <w:rFonts w:ascii="Times New Roman" w:hAnsi="Times New Roman" w:cs="Times New Roman"/>
              </w:rPr>
              <w:t xml:space="preserve"> Turabian formatting.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1 to 7 points 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Spelling and grammar errors distract. Sentences are incomplete or unclear. Paragraphs are poorly formed.</w:t>
            </w:r>
            <w:r w:rsidR="00214031" w:rsidRPr="00375BB9">
              <w:rPr>
                <w:rFonts w:ascii="Times New Roman" w:hAnsi="Times New Roman" w:cs="Times New Roman"/>
              </w:rPr>
              <w:t xml:space="preserve"> R</w:t>
            </w:r>
            <w:r w:rsidRPr="00375BB9">
              <w:rPr>
                <w:rFonts w:ascii="Times New Roman" w:hAnsi="Times New Roman" w:cs="Times New Roman"/>
              </w:rPr>
              <w:t xml:space="preserve">eferences are not cited </w:t>
            </w:r>
            <w:r w:rsidR="00CC58A9">
              <w:rPr>
                <w:rFonts w:ascii="Times New Roman" w:hAnsi="Times New Roman" w:cs="Times New Roman"/>
              </w:rPr>
              <w:t>using</w:t>
            </w:r>
            <w:r w:rsidRPr="00375BB9">
              <w:rPr>
                <w:rFonts w:ascii="Times New Roman" w:hAnsi="Times New Roman" w:cs="Times New Roman"/>
              </w:rPr>
              <w:t xml:space="preserve"> current Turabian format.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AE355E">
        <w:trPr>
          <w:trHeight w:val="2240"/>
        </w:trPr>
        <w:tc>
          <w:tcPr>
            <w:tcW w:w="1615" w:type="dxa"/>
            <w:shd w:val="clear" w:color="auto" w:fill="BFBFBF" w:themeFill="background1" w:themeFillShade="BF"/>
          </w:tcPr>
          <w:p w:rsidR="00AE355E" w:rsidRDefault="00CC58A9">
            <w:pPr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Post and Replies: </w:t>
            </w:r>
          </w:p>
          <w:p w:rsidR="00B74EDA" w:rsidRPr="00375BB9" w:rsidRDefault="00CC58A9">
            <w:pPr>
              <w:jc w:val="center"/>
              <w:rPr>
                <w:sz w:val="22"/>
                <w:szCs w:val="22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>Word Count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4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Initial Post contains </w:t>
            </w:r>
            <w:r w:rsidR="00566BA2" w:rsidRPr="00375BB9">
              <w:rPr>
                <w:rFonts w:ascii="Times New Roman" w:hAnsi="Times New Roman" w:cs="Times New Roman"/>
              </w:rPr>
              <w:t>250 words</w:t>
            </w:r>
            <w:r w:rsidR="00214031" w:rsidRPr="00375BB9">
              <w:rPr>
                <w:rFonts w:ascii="Times New Roman" w:hAnsi="Times New Roman" w:cs="Times New Roman"/>
              </w:rPr>
              <w:t>.</w:t>
            </w:r>
          </w:p>
          <w:p w:rsidR="00B74EDA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to classmates’ initial posts contain</w:t>
            </w:r>
            <w:r w:rsidR="00566BA2" w:rsidRPr="00375BB9">
              <w:rPr>
                <w:rFonts w:ascii="Times New Roman" w:hAnsi="Times New Roman" w:cs="Times New Roman"/>
              </w:rPr>
              <w:t>100 wor</w:t>
            </w:r>
            <w:r w:rsidR="00214031" w:rsidRPr="00375BB9">
              <w:rPr>
                <w:rFonts w:ascii="Times New Roman" w:hAnsi="Times New Roman" w:cs="Times New Roman"/>
              </w:rPr>
              <w:t>ds</w:t>
            </w:r>
            <w:r>
              <w:rPr>
                <w:rFonts w:ascii="Times New Roman" w:hAnsi="Times New Roman" w:cs="Times New Roman"/>
              </w:rPr>
              <w:t xml:space="preserve"> each</w:t>
            </w:r>
            <w:r w:rsidR="00566BA2" w:rsidRPr="00375BB9">
              <w:rPr>
                <w:rFonts w:ascii="Times New Roman" w:hAnsi="Times New Roman" w:cs="Times New Roman"/>
              </w:rPr>
              <w:t>.</w:t>
            </w:r>
          </w:p>
          <w:p w:rsidR="00C727B5" w:rsidRPr="00D838F4" w:rsidRDefault="00C727B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4031" w:rsidRPr="00375BB9" w:rsidRDefault="0021403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Note that neither the retyped </w:t>
            </w:r>
            <w:r w:rsidR="003E1B28">
              <w:rPr>
                <w:rFonts w:ascii="Times New Roman" w:hAnsi="Times New Roman" w:cs="Times New Roman"/>
              </w:rPr>
              <w:t>questions</w:t>
            </w:r>
            <w:r w:rsidRPr="00375BB9">
              <w:rPr>
                <w:rFonts w:ascii="Times New Roman" w:hAnsi="Times New Roman" w:cs="Times New Roman"/>
              </w:rPr>
              <w:t xml:space="preserve"> fr</w:t>
            </w:r>
            <w:r w:rsidR="00C727B5" w:rsidRPr="00375BB9">
              <w:rPr>
                <w:rFonts w:ascii="Times New Roman" w:hAnsi="Times New Roman" w:cs="Times New Roman"/>
              </w:rPr>
              <w:t>om</w:t>
            </w:r>
            <w:r w:rsidRPr="00375BB9">
              <w:rPr>
                <w:rFonts w:ascii="Times New Roman" w:hAnsi="Times New Roman" w:cs="Times New Roman"/>
              </w:rPr>
              <w:t xml:space="preserve"> the</w:t>
            </w:r>
            <w:r w:rsidR="003E1B28">
              <w:rPr>
                <w:rFonts w:ascii="Times New Roman" w:hAnsi="Times New Roman" w:cs="Times New Roman"/>
              </w:rPr>
              <w:t xml:space="preserve"> original</w:t>
            </w:r>
            <w:r w:rsidRPr="00375BB9">
              <w:rPr>
                <w:rFonts w:ascii="Times New Roman" w:hAnsi="Times New Roman" w:cs="Times New Roman"/>
              </w:rPr>
              <w:t xml:space="preserve"> DB </w:t>
            </w:r>
            <w:r w:rsidR="003E1B28">
              <w:rPr>
                <w:rFonts w:ascii="Times New Roman" w:hAnsi="Times New Roman" w:cs="Times New Roman"/>
              </w:rPr>
              <w:t>prompt</w:t>
            </w:r>
            <w:r w:rsidRPr="00375BB9">
              <w:rPr>
                <w:rFonts w:ascii="Times New Roman" w:hAnsi="Times New Roman" w:cs="Times New Roman"/>
              </w:rPr>
              <w:t xml:space="preserve"> or </w:t>
            </w:r>
            <w:r w:rsidR="00C727B5" w:rsidRPr="00375BB9">
              <w:rPr>
                <w:rFonts w:ascii="Times New Roman" w:hAnsi="Times New Roman" w:cs="Times New Roman"/>
              </w:rPr>
              <w:t xml:space="preserve">the </w:t>
            </w:r>
            <w:r w:rsidRPr="00375BB9">
              <w:rPr>
                <w:rFonts w:ascii="Times New Roman" w:hAnsi="Times New Roman" w:cs="Times New Roman"/>
              </w:rPr>
              <w:t>citations</w:t>
            </w:r>
            <w:r w:rsidR="003E1B28">
              <w:rPr>
                <w:rFonts w:ascii="Times New Roman" w:hAnsi="Times New Roman" w:cs="Times New Roman"/>
              </w:rPr>
              <w:t xml:space="preserve"> from the course material</w:t>
            </w:r>
            <w:r w:rsidRPr="00375BB9">
              <w:rPr>
                <w:rFonts w:ascii="Times New Roman" w:hAnsi="Times New Roman" w:cs="Times New Roman"/>
              </w:rPr>
              <w:t xml:space="preserve"> are considered in the word count.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3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Post contains between 200 and 249 words.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contain 100 words each.</w:t>
            </w:r>
          </w:p>
          <w:p w:rsidR="00B74EDA" w:rsidRPr="00375BB9" w:rsidRDefault="00B74EDA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1 to 2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Post contains between 50 and 199 words.</w:t>
            </w:r>
          </w:p>
          <w:p w:rsidR="00B74EDA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contain</w:t>
            </w:r>
            <w:r w:rsidR="00B3256F" w:rsidRPr="00375BB9">
              <w:rPr>
                <w:rFonts w:ascii="Times New Roman" w:hAnsi="Times New Roman" w:cs="Times New Roman"/>
              </w:rPr>
              <w:t xml:space="preserve"> 100 words</w:t>
            </w:r>
            <w:r>
              <w:rPr>
                <w:rFonts w:ascii="Times New Roman" w:hAnsi="Times New Roman" w:cs="Times New Roman"/>
              </w:rPr>
              <w:t xml:space="preserve"> each</w:t>
            </w:r>
            <w:r w:rsidR="00B3256F" w:rsidRPr="00375BB9">
              <w:rPr>
                <w:rFonts w:ascii="Times New Roman" w:hAnsi="Times New Roman" w:cs="Times New Roman"/>
              </w:rPr>
              <w:t>.</w:t>
            </w:r>
          </w:p>
          <w:p w:rsidR="00B31EF3" w:rsidRPr="00375BB9" w:rsidRDefault="00AE355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B31EF3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to </w:t>
            </w:r>
            <w:r w:rsidR="00B31EF3" w:rsidRPr="00375BB9">
              <w:rPr>
                <w:rFonts w:ascii="Times New Roman" w:hAnsi="Times New Roman" w:cs="Times New Roman"/>
                <w:b/>
              </w:rPr>
              <w:t>2 points</w:t>
            </w:r>
          </w:p>
          <w:p w:rsidR="00B31EF3" w:rsidRPr="00375BB9" w:rsidRDefault="00AC4106" w:rsidP="00A2539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Required w</w:t>
            </w:r>
            <w:r w:rsidR="00B31EF3" w:rsidRPr="00375BB9">
              <w:rPr>
                <w:rFonts w:ascii="Times New Roman" w:hAnsi="Times New Roman" w:cs="Times New Roman"/>
              </w:rPr>
              <w:t>ord count met for initial post, but replies are missing.</w:t>
            </w:r>
          </w:p>
        </w:tc>
        <w:tc>
          <w:tcPr>
            <w:tcW w:w="135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E1B28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</w:tbl>
    <w:p w:rsidR="00B74EDA" w:rsidRDefault="00B74EDA" w:rsidP="00C727B5">
      <w:pPr>
        <w:pStyle w:val="Body"/>
        <w:widowControl w:val="0"/>
        <w:tabs>
          <w:tab w:val="left" w:pos="5055"/>
        </w:tabs>
        <w:spacing w:line="240" w:lineRule="auto"/>
      </w:pPr>
    </w:p>
    <w:sectPr w:rsidR="00B74EDA" w:rsidSect="00E142E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4C" w:rsidRDefault="0002504C">
      <w:r>
        <w:separator/>
      </w:r>
    </w:p>
  </w:endnote>
  <w:endnote w:type="continuationSeparator" w:id="1">
    <w:p w:rsidR="0002504C" w:rsidRDefault="0002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9" w:rsidRDefault="00375BB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4C" w:rsidRDefault="0002504C">
      <w:r>
        <w:separator/>
      </w:r>
    </w:p>
  </w:footnote>
  <w:footnote w:type="continuationSeparator" w:id="1">
    <w:p w:rsidR="0002504C" w:rsidRDefault="0002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9" w:rsidRDefault="00375BB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4EDA"/>
    <w:rsid w:val="0002504C"/>
    <w:rsid w:val="00070BD6"/>
    <w:rsid w:val="0014772D"/>
    <w:rsid w:val="0019599F"/>
    <w:rsid w:val="001D7303"/>
    <w:rsid w:val="00214031"/>
    <w:rsid w:val="00375BB9"/>
    <w:rsid w:val="003C3386"/>
    <w:rsid w:val="003E1B28"/>
    <w:rsid w:val="00566BA2"/>
    <w:rsid w:val="00602277"/>
    <w:rsid w:val="00715F81"/>
    <w:rsid w:val="007D12E2"/>
    <w:rsid w:val="00921AA2"/>
    <w:rsid w:val="00931CA2"/>
    <w:rsid w:val="00A05152"/>
    <w:rsid w:val="00A25395"/>
    <w:rsid w:val="00A35139"/>
    <w:rsid w:val="00AB28E2"/>
    <w:rsid w:val="00AC4106"/>
    <w:rsid w:val="00AE355E"/>
    <w:rsid w:val="00B25D2B"/>
    <w:rsid w:val="00B31EF3"/>
    <w:rsid w:val="00B3256F"/>
    <w:rsid w:val="00B74EDA"/>
    <w:rsid w:val="00C727B5"/>
    <w:rsid w:val="00CA0CCF"/>
    <w:rsid w:val="00CC58A9"/>
    <w:rsid w:val="00D838F4"/>
    <w:rsid w:val="00D94D00"/>
    <w:rsid w:val="00DE2512"/>
    <w:rsid w:val="00E142E0"/>
    <w:rsid w:val="00EC72D0"/>
    <w:rsid w:val="00F3458B"/>
    <w:rsid w:val="00F8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42E0"/>
    <w:rPr>
      <w:u w:val="single"/>
    </w:rPr>
  </w:style>
  <w:style w:type="paragraph" w:customStyle="1" w:styleId="HeaderFooter">
    <w:name w:val="Header &amp; Footer"/>
    <w:rsid w:val="00E142E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E142E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A3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A3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TheComputer</dc:creator>
  <cp:lastModifiedBy>klish</cp:lastModifiedBy>
  <cp:revision>3</cp:revision>
  <dcterms:created xsi:type="dcterms:W3CDTF">2020-04-11T19:56:00Z</dcterms:created>
  <dcterms:modified xsi:type="dcterms:W3CDTF">2020-04-11T19:56:00Z</dcterms:modified>
</cp:coreProperties>
</file>