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Welcome to Week 4!</w:t>
      </w:r>
    </w:p>
    <w:p w:rsidR="00822F94" w:rsidRPr="00822F94" w:rsidRDefault="00822F94" w:rsidP="00822F94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D3B45"/>
          <w:sz w:val="19"/>
          <w:szCs w:val="19"/>
          <w:lang w:val="en-US"/>
        </w:rPr>
        <w:drawing>
          <wp:inline distT="0" distB="0" distL="0" distR="0">
            <wp:extent cx="6957060" cy="4564380"/>
            <wp:effectExtent l="19050" t="0" r="0" b="0"/>
            <wp:docPr id="1" name="Picture 1" descr="https://lms.courselearn.net/lms/content/1550/55173/NR501NP/iStock-94449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courselearn.net/lms/content/1550/55173/NR501NP/iStock-9444937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94" w:rsidRPr="00822F94" w:rsidRDefault="00822F94" w:rsidP="00822F94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This week will introduce the learner to interdisciplinary theories and theory testing.  Several ways that nurses use to analyze a theory for its usefulness and comprehensiveness are presented.</w:t>
      </w:r>
    </w:p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144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Outcomes, Objectives, and Concepts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4"/>
        <w:gridCol w:w="3047"/>
        <w:gridCol w:w="1937"/>
      </w:tblGrid>
      <w:tr w:rsidR="00822F94" w:rsidRPr="00822F94" w:rsidTr="00822F94">
        <w:trPr>
          <w:tblHeader/>
        </w:trPr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Course Outcomes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Weekly Objectives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22F94" w:rsidRPr="00822F94" w:rsidRDefault="00822F94" w:rsidP="0082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 Main Topics and Concepts</w:t>
            </w:r>
          </w:p>
        </w:tc>
      </w:tr>
      <w:tr w:rsidR="00822F94" w:rsidRPr="00822F94" w:rsidTr="00822F94"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Examine broad theoretical concepts as foundational to advanced nursing practice roles. (PO 1 and 2)</w:t>
            </w:r>
          </w:p>
          <w:p w:rsidR="00822F94" w:rsidRPr="00822F94" w:rsidRDefault="00822F94" w:rsidP="00822F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Analyze theories from nursing and relevant fields with respect to the components, relationship among the components, and application to advanced nursing practice. (PO 1)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Distinguish between grand theories, middle-range theories, and models (CO 3).</w:t>
            </w:r>
          </w:p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Discuss categories commonly used to organize nursing theories (CO 3).</w:t>
            </w:r>
          </w:p>
          <w:p w:rsidR="00822F94" w:rsidRPr="00822F94" w:rsidRDefault="00822F94" w:rsidP="00822F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Compare and contrast theories for their application to the nurse practitioner role (CO 4). 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2F94" w:rsidRPr="00822F94" w:rsidRDefault="00822F94" w:rsidP="00822F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Nursing Theories</w:t>
            </w:r>
          </w:p>
          <w:p w:rsidR="00822F94" w:rsidRPr="00822F94" w:rsidRDefault="00822F94" w:rsidP="00822F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822F9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Borrowed and Interdisciplinary Theories</w:t>
            </w:r>
          </w:p>
        </w:tc>
      </w:tr>
    </w:tbl>
    <w:p w:rsidR="00822F94" w:rsidRPr="00822F94" w:rsidRDefault="00822F94" w:rsidP="00822F94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822F94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Learning Success Strategies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lastRenderedPageBreak/>
        <w:t>Plan plenty of time in your week to be successful.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Reach out to your faculty early if you have any questions or concerns or if you are struggling to be successful.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Review the module outcomes and objectives, this is what you will be expected to learn and what you will be assessed on.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Review all assignments for the module and ensure you understand your assessments.</w:t>
      </w:r>
    </w:p>
    <w:p w:rsidR="00822F94" w:rsidRPr="00822F94" w:rsidRDefault="00822F94" w:rsidP="00822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822F94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The module readings and learning content contain the information required to help you meet your learning objectives and be successful in your assessments.</w:t>
      </w:r>
    </w:p>
    <w:p w:rsidR="00DA79C7" w:rsidRDefault="00DA79C7"/>
    <w:sectPr w:rsidR="00DA79C7" w:rsidSect="00DA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9F2"/>
    <w:multiLevelType w:val="multilevel"/>
    <w:tmpl w:val="C79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4C23"/>
    <w:multiLevelType w:val="multilevel"/>
    <w:tmpl w:val="247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D4F93"/>
    <w:multiLevelType w:val="multilevel"/>
    <w:tmpl w:val="0A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45061"/>
    <w:multiLevelType w:val="multilevel"/>
    <w:tmpl w:val="AC7A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22F94"/>
    <w:rsid w:val="00620112"/>
    <w:rsid w:val="00822F94"/>
    <w:rsid w:val="00C45820"/>
    <w:rsid w:val="00D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C7"/>
  </w:style>
  <w:style w:type="paragraph" w:styleId="Heading2">
    <w:name w:val="heading 2"/>
    <w:basedOn w:val="Normal"/>
    <w:link w:val="Heading2Char"/>
    <w:uiPriority w:val="9"/>
    <w:qFormat/>
    <w:rsid w:val="0082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F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651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2022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5127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992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27736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653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klish</cp:lastModifiedBy>
  <cp:revision>2</cp:revision>
  <dcterms:created xsi:type="dcterms:W3CDTF">2020-04-14T19:31:00Z</dcterms:created>
  <dcterms:modified xsi:type="dcterms:W3CDTF">2020-04-14T19:31:00Z</dcterms:modified>
</cp:coreProperties>
</file>