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D9" w:rsidRDefault="00B873D9" w:rsidP="007D42C9">
      <w:pPr>
        <w:spacing w:after="0" w:line="480" w:lineRule="auto"/>
        <w:jc w:val="center"/>
        <w:rPr>
          <w:rFonts w:ascii="Times New Roman" w:hAnsi="Times New Roman" w:cs="Times New Roman"/>
          <w:sz w:val="24"/>
          <w:szCs w:val="24"/>
        </w:rPr>
      </w:pPr>
    </w:p>
    <w:p w:rsidR="007D42C9" w:rsidRDefault="007D42C9" w:rsidP="007D42C9">
      <w:pPr>
        <w:spacing w:after="0" w:line="480" w:lineRule="auto"/>
        <w:jc w:val="center"/>
        <w:rPr>
          <w:rFonts w:ascii="Times New Roman" w:hAnsi="Times New Roman" w:cs="Times New Roman"/>
          <w:sz w:val="24"/>
          <w:szCs w:val="24"/>
        </w:rPr>
      </w:pPr>
    </w:p>
    <w:p w:rsidR="007D42C9" w:rsidRDefault="00F436F5" w:rsidP="007D42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Tenancy Agreement</w:t>
      </w:r>
    </w:p>
    <w:p w:rsidR="007D42C9" w:rsidRDefault="00F436F5" w:rsidP="007D42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Julius Gulama</w:t>
      </w:r>
    </w:p>
    <w:p w:rsidR="007D42C9" w:rsidRDefault="007D42C9" w:rsidP="007D42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Rasmussen College</w:t>
      </w:r>
    </w:p>
    <w:p w:rsidR="007D42C9" w:rsidRDefault="00F436F5" w:rsidP="00814B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G171/COM1388 Section 06: Communicating in Your Profession</w:t>
      </w:r>
    </w:p>
    <w:p w:rsidR="007D42C9" w:rsidRDefault="00F436F5" w:rsidP="007D42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Donner Fuller</w:t>
      </w:r>
    </w:p>
    <w:p w:rsidR="007D42C9" w:rsidRDefault="00F436F5" w:rsidP="00F436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January19, 20</w:t>
      </w:r>
      <w:r w:rsidR="00972F9C">
        <w:rPr>
          <w:rFonts w:ascii="Times New Roman" w:hAnsi="Times New Roman" w:cs="Times New Roman"/>
          <w:sz w:val="24"/>
          <w:szCs w:val="24"/>
        </w:rPr>
        <w:t>20</w:t>
      </w:r>
      <w:r w:rsidR="007D42C9">
        <w:rPr>
          <w:rFonts w:ascii="Times New Roman" w:hAnsi="Times New Roman" w:cs="Times New Roman"/>
          <w:sz w:val="24"/>
          <w:szCs w:val="24"/>
        </w:rPr>
        <w:br w:type="page"/>
      </w:r>
    </w:p>
    <w:p w:rsidR="00CF13A5" w:rsidRDefault="00CF13A5" w:rsidP="00F436F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Executive Summary</w:t>
      </w:r>
    </w:p>
    <w:p w:rsidR="00F436F5" w:rsidRPr="00F436F5" w:rsidRDefault="00F436F5" w:rsidP="00F436F5">
      <w:pPr>
        <w:spacing w:line="360" w:lineRule="auto"/>
        <w:rPr>
          <w:rFonts w:ascii="Times New Roman" w:hAnsi="Times New Roman" w:cs="Times New Roman"/>
          <w:b/>
          <w:bCs/>
          <w:sz w:val="24"/>
          <w:szCs w:val="24"/>
        </w:rPr>
      </w:pPr>
      <w:r w:rsidRPr="00F436F5">
        <w:rPr>
          <w:rFonts w:ascii="Times New Roman" w:hAnsi="Times New Roman" w:cs="Times New Roman"/>
          <w:b/>
          <w:bCs/>
          <w:sz w:val="24"/>
          <w:szCs w:val="24"/>
        </w:rPr>
        <w:t>Purpose</w:t>
      </w:r>
    </w:p>
    <w:p w:rsidR="00F436F5" w:rsidRDefault="00F436F5" w:rsidP="00F436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paper seeks to discuss a rental contract between a landlord and a tenant with an option to purchase the said property. Seddon (2015) holds that rental contracts are a legally binding agreement between a landlord and tenant to let, pay and utilize the said property. The contract has to meet all the legal elements of a contract, such as</w:t>
      </w:r>
      <w:r w:rsidR="00AB32E1">
        <w:rPr>
          <w:rFonts w:ascii="Times New Roman" w:hAnsi="Times New Roman" w:cs="Times New Roman"/>
          <w:sz w:val="24"/>
          <w:szCs w:val="24"/>
        </w:rPr>
        <w:t xml:space="preserve"> an</w:t>
      </w:r>
      <w:r>
        <w:rPr>
          <w:rFonts w:ascii="Times New Roman" w:hAnsi="Times New Roman" w:cs="Times New Roman"/>
          <w:sz w:val="24"/>
          <w:szCs w:val="24"/>
        </w:rPr>
        <w:t xml:space="preserve"> offer, acceptance, and consideration among others for it to be enforceable as was held in Carlill vs. Carbolic Smoke Ball Co. Ltd [1892]. A contract or deed between a landlord and a tenant may be for a specific period or unspecified duration.</w:t>
      </w:r>
    </w:p>
    <w:p w:rsidR="00F436F5" w:rsidRDefault="00F436F5" w:rsidP="00F436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landlord and a tenant may, without any kind of duress or misrepresentation, enter into a rental contract with </w:t>
      </w:r>
      <w:r w:rsidR="00AB32E1">
        <w:rPr>
          <w:rFonts w:ascii="Times New Roman" w:hAnsi="Times New Roman" w:cs="Times New Roman"/>
          <w:sz w:val="24"/>
          <w:szCs w:val="24"/>
        </w:rPr>
        <w:t xml:space="preserve">the </w:t>
      </w:r>
      <w:r>
        <w:rPr>
          <w:rFonts w:ascii="Times New Roman" w:hAnsi="Times New Roman" w:cs="Times New Roman"/>
          <w:sz w:val="24"/>
          <w:szCs w:val="24"/>
        </w:rPr>
        <w:t>option of purchasing the property. These kinds of contracts should be drafted properly, have water-tight clauses that protect each party’s interest and well</w:t>
      </w:r>
      <w:r w:rsidR="00AB32E1">
        <w:rPr>
          <w:rFonts w:ascii="Times New Roman" w:hAnsi="Times New Roman" w:cs="Times New Roman"/>
          <w:sz w:val="24"/>
          <w:szCs w:val="24"/>
        </w:rPr>
        <w:t>-</w:t>
      </w:r>
      <w:r>
        <w:rPr>
          <w:rFonts w:ascii="Times New Roman" w:hAnsi="Times New Roman" w:cs="Times New Roman"/>
          <w:sz w:val="24"/>
          <w:szCs w:val="24"/>
        </w:rPr>
        <w:t xml:space="preserve">executed. The parties may register the said agreement (Peterson’s, 2010). </w:t>
      </w:r>
    </w:p>
    <w:p w:rsidR="00F436F5" w:rsidRPr="00F436F5" w:rsidRDefault="00F436F5" w:rsidP="00F436F5">
      <w:pPr>
        <w:spacing w:line="360" w:lineRule="auto"/>
        <w:jc w:val="both"/>
        <w:rPr>
          <w:rFonts w:ascii="Times New Roman" w:hAnsi="Times New Roman" w:cs="Times New Roman"/>
          <w:b/>
          <w:bCs/>
          <w:sz w:val="24"/>
          <w:szCs w:val="24"/>
        </w:rPr>
      </w:pPr>
      <w:r w:rsidRPr="00F436F5">
        <w:rPr>
          <w:rFonts w:ascii="Times New Roman" w:hAnsi="Times New Roman" w:cs="Times New Roman"/>
          <w:b/>
          <w:bCs/>
          <w:sz w:val="24"/>
          <w:szCs w:val="24"/>
        </w:rPr>
        <w:t>Problem</w:t>
      </w:r>
    </w:p>
    <w:p w:rsidR="00F436F5" w:rsidRDefault="00F436F5" w:rsidP="00F436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major challenge with rental contracts in the presence of an agent during the negotiation of the purchase or renting the property. Tenants bear the burden of meeting administration costs, contract costs, administration fee</w:t>
      </w:r>
      <w:r w:rsidR="00AB32E1">
        <w:rPr>
          <w:rFonts w:ascii="Times New Roman" w:hAnsi="Times New Roman" w:cs="Times New Roman"/>
          <w:sz w:val="24"/>
          <w:szCs w:val="24"/>
        </w:rPr>
        <w:t>s</w:t>
      </w:r>
      <w:r>
        <w:rPr>
          <w:rFonts w:ascii="Times New Roman" w:hAnsi="Times New Roman" w:cs="Times New Roman"/>
          <w:sz w:val="24"/>
          <w:szCs w:val="24"/>
        </w:rPr>
        <w:t xml:space="preserve"> and at times the legal fee for all parties involved in the transaction.</w:t>
      </w:r>
    </w:p>
    <w:p w:rsidR="00F436F5" w:rsidRDefault="00F436F5" w:rsidP="00F436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Other problems or challenges would be poor maintenance of the premises by the Landlord, delayed repairs, lack of proper communication by the landlord, failure to issue a tenant his or her deposit for the house and utility costs back. Landlords, on the other hand, are not spared as they suffer a number of challenges while implementing their landlord-tenant agreement. Some landlords allow tenants to move in before signing an agreement, allowing tenants into their properties without receiving into their bank accounts the first rental payment and deposit.</w:t>
      </w:r>
    </w:p>
    <w:p w:rsidR="00F436F5" w:rsidRPr="00F436F5" w:rsidRDefault="00F436F5" w:rsidP="00F436F5">
      <w:pPr>
        <w:spacing w:line="360" w:lineRule="auto"/>
        <w:jc w:val="both"/>
        <w:rPr>
          <w:rFonts w:ascii="Times New Roman" w:hAnsi="Times New Roman" w:cs="Times New Roman"/>
          <w:b/>
          <w:bCs/>
          <w:sz w:val="24"/>
          <w:szCs w:val="24"/>
        </w:rPr>
      </w:pPr>
      <w:r w:rsidRPr="00F436F5">
        <w:rPr>
          <w:rFonts w:ascii="Times New Roman" w:hAnsi="Times New Roman" w:cs="Times New Roman"/>
          <w:b/>
          <w:bCs/>
          <w:sz w:val="24"/>
          <w:szCs w:val="24"/>
        </w:rPr>
        <w:t>Solution or Plan</w:t>
      </w:r>
    </w:p>
    <w:p w:rsidR="00F436F5" w:rsidRDefault="00F436F5" w:rsidP="00F436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Landlords should not let tenants into their properties without getting into a well-executed and legally binding tenancy or rental agreement. The agreements should have clauses which seek to protect and promote interests of both the landlord and the tenant (Peterson’s, 2010). In the event where a third party, such as an agent, is party to the agreement, a tenant should not bear the costs of the agent's services. This is because an agent, according to agency law, is an employee of the principal, that is, the Landlord.</w:t>
      </w:r>
    </w:p>
    <w:p w:rsidR="00F436F5" w:rsidRPr="00F436F5" w:rsidRDefault="00F436F5" w:rsidP="00F436F5">
      <w:pPr>
        <w:spacing w:line="360" w:lineRule="auto"/>
        <w:jc w:val="both"/>
        <w:rPr>
          <w:rFonts w:ascii="Times New Roman" w:hAnsi="Times New Roman" w:cs="Times New Roman"/>
          <w:b/>
          <w:bCs/>
          <w:sz w:val="24"/>
          <w:szCs w:val="24"/>
        </w:rPr>
      </w:pPr>
      <w:r w:rsidRPr="00F436F5">
        <w:rPr>
          <w:rFonts w:ascii="Times New Roman" w:hAnsi="Times New Roman" w:cs="Times New Roman"/>
          <w:b/>
          <w:bCs/>
          <w:sz w:val="24"/>
          <w:szCs w:val="24"/>
        </w:rPr>
        <w:t>Conclusion</w:t>
      </w:r>
    </w:p>
    <w:p w:rsidR="00F436F5" w:rsidRDefault="00F436F5" w:rsidP="00F436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this paper shall seek to establish the relationship of a landlord and tenant in a rental agreement with an option to purchase it, the problems and challenges experienced by both parties and the available solutions.</w:t>
      </w:r>
    </w:p>
    <w:p w:rsidR="00F436F5" w:rsidRDefault="00F436F5" w:rsidP="00F436F5">
      <w:pPr>
        <w:spacing w:line="360" w:lineRule="auto"/>
        <w:rPr>
          <w:rFonts w:ascii="Times New Roman" w:hAnsi="Times New Roman" w:cs="Times New Roman"/>
          <w:sz w:val="24"/>
          <w:szCs w:val="24"/>
        </w:rPr>
      </w:pPr>
    </w:p>
    <w:p w:rsidR="00F436F5" w:rsidRDefault="00F436F5" w:rsidP="00F436F5">
      <w:pPr>
        <w:rPr>
          <w:rFonts w:ascii="Times New Roman" w:hAnsi="Times New Roman" w:cs="Times New Roman"/>
          <w:sz w:val="24"/>
          <w:szCs w:val="24"/>
        </w:rPr>
      </w:pPr>
    </w:p>
    <w:p w:rsidR="00F436F5" w:rsidRDefault="00F436F5" w:rsidP="00F436F5">
      <w:pPr>
        <w:rPr>
          <w:rFonts w:ascii="Times New Roman" w:hAnsi="Times New Roman" w:cs="Times New Roman"/>
          <w:sz w:val="24"/>
          <w:szCs w:val="24"/>
        </w:rPr>
      </w:pPr>
    </w:p>
    <w:p w:rsidR="00F436F5" w:rsidRDefault="00F436F5" w:rsidP="00F436F5">
      <w:pPr>
        <w:rPr>
          <w:rFonts w:ascii="Times New Roman" w:hAnsi="Times New Roman" w:cs="Times New Roman"/>
          <w:sz w:val="24"/>
          <w:szCs w:val="24"/>
        </w:rPr>
      </w:pPr>
    </w:p>
    <w:p w:rsidR="00F436F5" w:rsidRDefault="00F436F5" w:rsidP="00F436F5">
      <w:pPr>
        <w:rPr>
          <w:rFonts w:ascii="Times New Roman" w:hAnsi="Times New Roman" w:cs="Times New Roman"/>
          <w:sz w:val="24"/>
          <w:szCs w:val="24"/>
        </w:rPr>
      </w:pPr>
    </w:p>
    <w:p w:rsidR="00F436F5" w:rsidRDefault="00F436F5" w:rsidP="00F436F5">
      <w:pPr>
        <w:rPr>
          <w:rFonts w:ascii="Times New Roman" w:hAnsi="Times New Roman" w:cs="Times New Roman"/>
          <w:sz w:val="24"/>
          <w:szCs w:val="24"/>
        </w:rPr>
      </w:pPr>
    </w:p>
    <w:p w:rsidR="007D42C9" w:rsidRDefault="007D42C9">
      <w:pPr>
        <w:rPr>
          <w:rFonts w:ascii="Times New Roman" w:hAnsi="Times New Roman" w:cs="Times New Roman"/>
          <w:sz w:val="24"/>
          <w:szCs w:val="24"/>
        </w:rPr>
      </w:pPr>
      <w:r>
        <w:rPr>
          <w:rFonts w:ascii="Times New Roman" w:hAnsi="Times New Roman" w:cs="Times New Roman"/>
          <w:sz w:val="24"/>
          <w:szCs w:val="24"/>
        </w:rPr>
        <w:br w:type="page"/>
      </w:r>
    </w:p>
    <w:p w:rsidR="00084932" w:rsidRPr="00053337" w:rsidRDefault="00084932" w:rsidP="00084932">
      <w:pPr>
        <w:spacing w:line="480" w:lineRule="auto"/>
        <w:jc w:val="center"/>
        <w:rPr>
          <w:rFonts w:ascii="Times New Roman" w:hAnsi="Times New Roman" w:cs="Times New Roman"/>
          <w:sz w:val="24"/>
          <w:szCs w:val="24"/>
        </w:rPr>
      </w:pPr>
      <w:bookmarkStart w:id="0" w:name="_GoBack"/>
      <w:bookmarkEnd w:id="0"/>
      <w:r w:rsidRPr="00053337">
        <w:rPr>
          <w:rFonts w:ascii="Times New Roman" w:hAnsi="Times New Roman" w:cs="Times New Roman"/>
          <w:sz w:val="24"/>
          <w:szCs w:val="24"/>
        </w:rPr>
        <w:t>References</w:t>
      </w:r>
    </w:p>
    <w:p w:rsidR="00084932" w:rsidRPr="00053337" w:rsidRDefault="00084932" w:rsidP="00084932">
      <w:pPr>
        <w:spacing w:after="100" w:afterAutospacing="1" w:line="480" w:lineRule="auto"/>
        <w:ind w:left="720" w:hanging="720"/>
        <w:rPr>
          <w:rFonts w:ascii="Times New Roman" w:hAnsi="Times New Roman" w:cs="Times New Roman"/>
          <w:sz w:val="24"/>
          <w:szCs w:val="24"/>
        </w:rPr>
      </w:pPr>
      <w:r w:rsidRPr="00053337">
        <w:rPr>
          <w:rFonts w:ascii="Times New Roman" w:hAnsi="Times New Roman" w:cs="Times New Roman"/>
          <w:sz w:val="24"/>
          <w:szCs w:val="24"/>
        </w:rPr>
        <w:t xml:space="preserve">Peterson’s, (2010). </w:t>
      </w:r>
      <w:r w:rsidRPr="00053337">
        <w:rPr>
          <w:rFonts w:ascii="Times New Roman" w:hAnsi="Times New Roman" w:cs="Times New Roman"/>
          <w:i/>
          <w:sz w:val="24"/>
          <w:szCs w:val="24"/>
        </w:rPr>
        <w:t>Master the real estate license</w:t>
      </w:r>
      <w:r w:rsidRPr="00053337">
        <w:rPr>
          <w:rFonts w:ascii="Times New Roman" w:hAnsi="Times New Roman" w:cs="Times New Roman"/>
          <w:sz w:val="24"/>
          <w:szCs w:val="24"/>
        </w:rPr>
        <w:t xml:space="preserve">. Lawrenceville: Peterson’s. </w:t>
      </w:r>
    </w:p>
    <w:p w:rsidR="00084932" w:rsidRPr="00053337" w:rsidRDefault="00084932" w:rsidP="00084932">
      <w:pPr>
        <w:spacing w:after="100" w:afterAutospacing="1" w:line="480" w:lineRule="auto"/>
        <w:ind w:left="720" w:hanging="720"/>
        <w:rPr>
          <w:rFonts w:ascii="Times New Roman" w:hAnsi="Times New Roman" w:cs="Times New Roman"/>
          <w:sz w:val="24"/>
          <w:szCs w:val="24"/>
        </w:rPr>
      </w:pPr>
      <w:r w:rsidRPr="00053337">
        <w:rPr>
          <w:rFonts w:ascii="Times New Roman" w:hAnsi="Times New Roman" w:cs="Times New Roman"/>
          <w:sz w:val="24"/>
          <w:szCs w:val="24"/>
        </w:rPr>
        <w:t xml:space="preserve">Seddon, N. (2015). </w:t>
      </w:r>
      <w:r w:rsidRPr="00053337">
        <w:rPr>
          <w:rFonts w:ascii="Times New Roman" w:hAnsi="Times New Roman" w:cs="Times New Roman"/>
          <w:i/>
          <w:sz w:val="24"/>
          <w:szCs w:val="24"/>
        </w:rPr>
        <w:t>Seddon on deeds</w:t>
      </w:r>
      <w:r w:rsidRPr="00053337">
        <w:rPr>
          <w:rFonts w:ascii="Times New Roman" w:hAnsi="Times New Roman" w:cs="Times New Roman"/>
          <w:sz w:val="24"/>
          <w:szCs w:val="24"/>
        </w:rPr>
        <w:t xml:space="preserve">. USA: Federation Press. </w:t>
      </w:r>
    </w:p>
    <w:p w:rsidR="00084932" w:rsidRDefault="00084932" w:rsidP="00A51E74">
      <w:pPr>
        <w:spacing w:after="0" w:line="480" w:lineRule="auto"/>
        <w:jc w:val="center"/>
        <w:rPr>
          <w:rFonts w:ascii="Times New Roman" w:hAnsi="Times New Roman" w:cs="Times New Roman"/>
          <w:sz w:val="24"/>
          <w:szCs w:val="24"/>
        </w:rPr>
      </w:pPr>
    </w:p>
    <w:p w:rsidR="00331013" w:rsidRPr="00331013" w:rsidRDefault="00331013" w:rsidP="00331013">
      <w:pPr>
        <w:spacing w:after="0" w:line="480" w:lineRule="auto"/>
        <w:ind w:left="720" w:hanging="720"/>
        <w:rPr>
          <w:rFonts w:ascii="Times New Roman" w:hAnsi="Times New Roman" w:cs="Times New Roman"/>
          <w:sz w:val="24"/>
          <w:szCs w:val="24"/>
        </w:rPr>
      </w:pPr>
    </w:p>
    <w:sectPr w:rsidR="00331013" w:rsidRPr="00331013" w:rsidSect="007D42C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CC3" w:rsidRDefault="00E61CC3" w:rsidP="007D42C9">
      <w:pPr>
        <w:spacing w:after="0" w:line="240" w:lineRule="auto"/>
      </w:pPr>
      <w:r>
        <w:separator/>
      </w:r>
    </w:p>
  </w:endnote>
  <w:endnote w:type="continuationSeparator" w:id="1">
    <w:p w:rsidR="00E61CC3" w:rsidRDefault="00E61CC3" w:rsidP="007D4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CC3" w:rsidRDefault="00E61CC3" w:rsidP="007D42C9">
      <w:pPr>
        <w:spacing w:after="0" w:line="240" w:lineRule="auto"/>
      </w:pPr>
      <w:r>
        <w:separator/>
      </w:r>
    </w:p>
  </w:footnote>
  <w:footnote w:type="continuationSeparator" w:id="1">
    <w:p w:rsidR="00E61CC3" w:rsidRDefault="00E61CC3" w:rsidP="007D4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10221"/>
      <w:docPartObj>
        <w:docPartGallery w:val="Page Numbers (Top of Page)"/>
        <w:docPartUnique/>
      </w:docPartObj>
    </w:sdtPr>
    <w:sdtEndPr>
      <w:rPr>
        <w:rFonts w:ascii="Times New Roman" w:hAnsi="Times New Roman" w:cs="Times New Roman"/>
        <w:noProof/>
        <w:sz w:val="24"/>
        <w:szCs w:val="24"/>
      </w:rPr>
    </w:sdtEndPr>
    <w:sdtContent>
      <w:p w:rsidR="007D42C9" w:rsidRPr="007D42C9" w:rsidRDefault="00C41DFC">
        <w:pPr>
          <w:pStyle w:val="Header"/>
          <w:jc w:val="right"/>
          <w:rPr>
            <w:rFonts w:ascii="Times New Roman" w:hAnsi="Times New Roman" w:cs="Times New Roman"/>
            <w:sz w:val="24"/>
            <w:szCs w:val="24"/>
          </w:rPr>
        </w:pPr>
        <w:r>
          <w:rPr>
            <w:rFonts w:ascii="Times New Roman" w:hAnsi="Times New Roman" w:cs="Times New Roman"/>
            <w:sz w:val="24"/>
            <w:szCs w:val="24"/>
          </w:rPr>
          <w:t>TITLE OF PAPER</w:t>
        </w:r>
        <w:r w:rsidR="007D42C9">
          <w:tab/>
        </w:r>
        <w:r w:rsidR="007D42C9">
          <w:tab/>
        </w:r>
        <w:r w:rsidR="005060AF" w:rsidRPr="007D42C9">
          <w:rPr>
            <w:rFonts w:ascii="Times New Roman" w:hAnsi="Times New Roman" w:cs="Times New Roman"/>
            <w:sz w:val="24"/>
            <w:szCs w:val="24"/>
          </w:rPr>
          <w:fldChar w:fldCharType="begin"/>
        </w:r>
        <w:r w:rsidR="007D42C9" w:rsidRPr="007D42C9">
          <w:rPr>
            <w:rFonts w:ascii="Times New Roman" w:hAnsi="Times New Roman" w:cs="Times New Roman"/>
            <w:sz w:val="24"/>
            <w:szCs w:val="24"/>
          </w:rPr>
          <w:instrText xml:space="preserve"> PAGE   \* MERGEFORMAT </w:instrText>
        </w:r>
        <w:r w:rsidR="005060AF" w:rsidRPr="007D42C9">
          <w:rPr>
            <w:rFonts w:ascii="Times New Roman" w:hAnsi="Times New Roman" w:cs="Times New Roman"/>
            <w:sz w:val="24"/>
            <w:szCs w:val="24"/>
          </w:rPr>
          <w:fldChar w:fldCharType="separate"/>
        </w:r>
        <w:r w:rsidR="00BC6CF9">
          <w:rPr>
            <w:rFonts w:ascii="Times New Roman" w:hAnsi="Times New Roman" w:cs="Times New Roman"/>
            <w:noProof/>
            <w:sz w:val="24"/>
            <w:szCs w:val="24"/>
          </w:rPr>
          <w:t>4</w:t>
        </w:r>
        <w:r w:rsidR="005060AF" w:rsidRPr="007D42C9">
          <w:rPr>
            <w:rFonts w:ascii="Times New Roman" w:hAnsi="Times New Roman" w:cs="Times New Roman"/>
            <w:noProof/>
            <w:sz w:val="24"/>
            <w:szCs w:val="24"/>
          </w:rPr>
          <w:fldChar w:fldCharType="end"/>
        </w:r>
      </w:p>
    </w:sdtContent>
  </w:sdt>
  <w:p w:rsidR="007D42C9" w:rsidRDefault="007D42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C9" w:rsidRDefault="007D42C9">
    <w:pPr>
      <w:pStyle w:val="Header"/>
      <w:jc w:val="right"/>
    </w:pPr>
    <w:r>
      <w:rPr>
        <w:rFonts w:ascii="Times New Roman" w:hAnsi="Times New Roman" w:cs="Times New Roman"/>
        <w:sz w:val="24"/>
        <w:szCs w:val="24"/>
      </w:rPr>
      <w:t xml:space="preserve">Running head: </w:t>
    </w:r>
    <w:r w:rsidR="005F2894">
      <w:rPr>
        <w:rFonts w:ascii="Times New Roman" w:hAnsi="Times New Roman" w:cs="Times New Roman"/>
        <w:sz w:val="24"/>
        <w:szCs w:val="24"/>
      </w:rPr>
      <w:t>TITLE OF PAPER</w:t>
    </w:r>
    <w:r w:rsidR="005F2894">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555147942"/>
        <w:docPartObj>
          <w:docPartGallery w:val="Page Numbers (Top of Page)"/>
          <w:docPartUnique/>
        </w:docPartObj>
      </w:sdtPr>
      <w:sdtEndPr>
        <w:rPr>
          <w:noProof/>
        </w:rPr>
      </w:sdtEndPr>
      <w:sdtContent>
        <w:r w:rsidR="005060AF" w:rsidRPr="000E41EF">
          <w:rPr>
            <w:rFonts w:ascii="Times New Roman" w:hAnsi="Times New Roman" w:cs="Times New Roman"/>
            <w:sz w:val="24"/>
            <w:szCs w:val="24"/>
          </w:rPr>
          <w:fldChar w:fldCharType="begin"/>
        </w:r>
        <w:r w:rsidRPr="000E41EF">
          <w:rPr>
            <w:rFonts w:ascii="Times New Roman" w:hAnsi="Times New Roman" w:cs="Times New Roman"/>
            <w:sz w:val="24"/>
            <w:szCs w:val="24"/>
          </w:rPr>
          <w:instrText xml:space="preserve"> PAGE   \* MERGEFORMAT </w:instrText>
        </w:r>
        <w:r w:rsidR="005060AF" w:rsidRPr="000E41EF">
          <w:rPr>
            <w:rFonts w:ascii="Times New Roman" w:hAnsi="Times New Roman" w:cs="Times New Roman"/>
            <w:sz w:val="24"/>
            <w:szCs w:val="24"/>
          </w:rPr>
          <w:fldChar w:fldCharType="separate"/>
        </w:r>
        <w:r w:rsidR="00E61CC3">
          <w:rPr>
            <w:rFonts w:ascii="Times New Roman" w:hAnsi="Times New Roman" w:cs="Times New Roman"/>
            <w:noProof/>
            <w:sz w:val="24"/>
            <w:szCs w:val="24"/>
          </w:rPr>
          <w:t>1</w:t>
        </w:r>
        <w:r w:rsidR="005060AF" w:rsidRPr="000E41EF">
          <w:rPr>
            <w:rFonts w:ascii="Times New Roman" w:hAnsi="Times New Roman" w:cs="Times New Roman"/>
            <w:noProof/>
            <w:sz w:val="24"/>
            <w:szCs w:val="24"/>
          </w:rPr>
          <w:fldChar w:fldCharType="end"/>
        </w:r>
      </w:sdtContent>
    </w:sdt>
  </w:p>
  <w:p w:rsidR="007D42C9" w:rsidRDefault="007D42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D42C9"/>
    <w:rsid w:val="00017924"/>
    <w:rsid w:val="000214A6"/>
    <w:rsid w:val="00084932"/>
    <w:rsid w:val="000873CD"/>
    <w:rsid w:val="00095942"/>
    <w:rsid w:val="000E29AC"/>
    <w:rsid w:val="000E41EF"/>
    <w:rsid w:val="001136C6"/>
    <w:rsid w:val="001E2439"/>
    <w:rsid w:val="002C0790"/>
    <w:rsid w:val="00331013"/>
    <w:rsid w:val="0033710B"/>
    <w:rsid w:val="00352106"/>
    <w:rsid w:val="003C6A5B"/>
    <w:rsid w:val="003E3DD1"/>
    <w:rsid w:val="004552EC"/>
    <w:rsid w:val="005060AF"/>
    <w:rsid w:val="00590A7A"/>
    <w:rsid w:val="005B6E93"/>
    <w:rsid w:val="005F2894"/>
    <w:rsid w:val="007D42C9"/>
    <w:rsid w:val="007E221A"/>
    <w:rsid w:val="00814B51"/>
    <w:rsid w:val="008200F6"/>
    <w:rsid w:val="00837C02"/>
    <w:rsid w:val="008B5056"/>
    <w:rsid w:val="008F3D1D"/>
    <w:rsid w:val="00972F9C"/>
    <w:rsid w:val="009C63AB"/>
    <w:rsid w:val="009F280E"/>
    <w:rsid w:val="00A51E74"/>
    <w:rsid w:val="00AB32E1"/>
    <w:rsid w:val="00B17D54"/>
    <w:rsid w:val="00B873D9"/>
    <w:rsid w:val="00BC6CF9"/>
    <w:rsid w:val="00C41DFC"/>
    <w:rsid w:val="00CD0C6F"/>
    <w:rsid w:val="00CF13A5"/>
    <w:rsid w:val="00E61CC3"/>
    <w:rsid w:val="00F43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C9"/>
  </w:style>
  <w:style w:type="paragraph" w:styleId="Footer">
    <w:name w:val="footer"/>
    <w:basedOn w:val="Normal"/>
    <w:link w:val="FooterChar"/>
    <w:uiPriority w:val="99"/>
    <w:unhideWhenUsed/>
    <w:rsid w:val="007D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C9"/>
  </w:style>
  <w:style w:type="character" w:styleId="Hyperlink">
    <w:name w:val="Hyperlink"/>
    <w:basedOn w:val="DefaultParagraphFont"/>
    <w:uiPriority w:val="99"/>
    <w:unhideWhenUsed/>
    <w:rsid w:val="00331013"/>
    <w:rPr>
      <w:color w:val="0563C1" w:themeColor="hyperlink"/>
      <w:u w:val="single"/>
    </w:rPr>
  </w:style>
  <w:style w:type="character" w:customStyle="1" w:styleId="UnresolvedMention">
    <w:name w:val="Unresolved Mention"/>
    <w:basedOn w:val="DefaultParagraphFont"/>
    <w:uiPriority w:val="99"/>
    <w:semiHidden/>
    <w:unhideWhenUsed/>
    <w:rsid w:val="003310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9182209">
      <w:bodyDiv w:val="1"/>
      <w:marLeft w:val="0"/>
      <w:marRight w:val="0"/>
      <w:marTop w:val="0"/>
      <w:marBottom w:val="0"/>
      <w:divBdr>
        <w:top w:val="none" w:sz="0" w:space="0" w:color="auto"/>
        <w:left w:val="none" w:sz="0" w:space="0" w:color="auto"/>
        <w:bottom w:val="none" w:sz="0" w:space="0" w:color="auto"/>
        <w:right w:val="none" w:sz="0" w:space="0" w:color="auto"/>
      </w:divBdr>
    </w:div>
    <w:div w:id="14028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Collegis Education</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Schriefer</dc:creator>
  <cp:lastModifiedBy>klish</cp:lastModifiedBy>
  <cp:revision>2</cp:revision>
  <dcterms:created xsi:type="dcterms:W3CDTF">2020-05-14T06:54:00Z</dcterms:created>
  <dcterms:modified xsi:type="dcterms:W3CDTF">2020-05-14T06:54:00Z</dcterms:modified>
</cp:coreProperties>
</file>