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B3" w:rsidRPr="00DF17B3" w:rsidRDefault="00DF17B3" w:rsidP="00DF17B3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DF17B3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Welcome to Week 7!</w:t>
      </w:r>
    </w:p>
    <w:p w:rsidR="00DF17B3" w:rsidRPr="00DF17B3" w:rsidRDefault="00DF17B3" w:rsidP="00DF17B3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>
        <w:rPr>
          <w:rFonts w:ascii="Arial" w:eastAsia="Times New Roman" w:hAnsi="Arial" w:cs="Arial"/>
          <w:noProof/>
          <w:color w:val="2D3B45"/>
          <w:sz w:val="19"/>
          <w:szCs w:val="19"/>
          <w:lang w:val="en-US"/>
        </w:rPr>
        <w:drawing>
          <wp:inline distT="0" distB="0" distL="0" distR="0">
            <wp:extent cx="6896100" cy="4602480"/>
            <wp:effectExtent l="19050" t="0" r="0" b="0"/>
            <wp:docPr id="1" name="Picture 1" descr="https://lms.courselearn.net/lms/CourseExport/manual/images/CCN/NR500/NR500_wk7_in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ms.courselearn.net/lms/CourseExport/manual/images/CCN/NR500/NR500_wk7_intr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60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7B3" w:rsidRPr="00DF17B3" w:rsidRDefault="00DF17B3" w:rsidP="00DF17B3">
      <w:pPr>
        <w:shd w:val="clear" w:color="auto" w:fill="FFFFFF"/>
        <w:spacing w:before="144" w:after="144" w:line="240" w:lineRule="auto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DF17B3">
        <w:rPr>
          <w:rFonts w:ascii="Arial" w:eastAsia="Times New Roman" w:hAnsi="Arial" w:cs="Arial"/>
          <w:color w:val="2D3B45"/>
          <w:sz w:val="19"/>
          <w:szCs w:val="19"/>
          <w:lang w:eastAsia="en-GB"/>
        </w:rPr>
        <w:t>Master's-prepared advanced practice nurses participate in and demonstrate fair and unbiased interactions within all workplace settings. As a member of the nursing profession, and a leader, you are encouraged to implement strategies that promote and cultivate cultures of civility, regardless of practice setting. This week, you are challenged with applying best practices that create and sustain a workplace culture of civility.</w:t>
      </w:r>
    </w:p>
    <w:p w:rsidR="00DF17B3" w:rsidRPr="00DF17B3" w:rsidRDefault="00DF17B3" w:rsidP="00DF17B3">
      <w:pPr>
        <w:pBdr>
          <w:bottom w:val="single" w:sz="12" w:space="0" w:color="2D9CA0"/>
        </w:pBdr>
        <w:shd w:val="clear" w:color="auto" w:fill="FFFFFF"/>
        <w:spacing w:before="72" w:after="144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DF17B3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t>Outcomes, Objectives, and Concepts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8"/>
        <w:gridCol w:w="4194"/>
        <w:gridCol w:w="2036"/>
      </w:tblGrid>
      <w:tr w:rsidR="00DF17B3" w:rsidRPr="00DF17B3" w:rsidTr="00DF17B3">
        <w:trPr>
          <w:tblHeader/>
        </w:trPr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single" w:sz="12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7B3" w:rsidRPr="00DF17B3" w:rsidRDefault="00DF17B3" w:rsidP="00DF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Course Outcomes</w:t>
            </w:r>
          </w:p>
        </w:tc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single" w:sz="12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7B3" w:rsidRPr="00DF17B3" w:rsidRDefault="00DF17B3" w:rsidP="00DF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Weekly Objectives</w:t>
            </w:r>
          </w:p>
        </w:tc>
        <w:tc>
          <w:tcPr>
            <w:tcW w:w="0" w:type="auto"/>
            <w:tcBorders>
              <w:top w:val="single" w:sz="12" w:space="0" w:color="2D9CA0"/>
              <w:bottom w:val="single" w:sz="12" w:space="0" w:color="2D9CA0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F17B3" w:rsidRPr="00DF17B3" w:rsidRDefault="00DF17B3" w:rsidP="00DF17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b/>
                <w:bCs/>
                <w:color w:val="2D3B45"/>
                <w:sz w:val="24"/>
                <w:szCs w:val="24"/>
                <w:lang w:eastAsia="en-GB"/>
              </w:rPr>
              <w:t> Main Topics and Concepts</w:t>
            </w:r>
          </w:p>
        </w:tc>
      </w:tr>
      <w:tr w:rsidR="00DF17B3" w:rsidRPr="00DF17B3" w:rsidTr="00DF17B3"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single" w:sz="4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F17B3" w:rsidRPr="00DF17B3" w:rsidRDefault="00DF17B3" w:rsidP="00DF17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Apply concepts of person-centred care to nursing practice situations. (PO1, PO2)</w:t>
            </w:r>
          </w:p>
          <w:p w:rsidR="00DF17B3" w:rsidRPr="00DF17B3" w:rsidRDefault="00DF17B3" w:rsidP="00DF17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Analyze essential skills needed to lead within the context of complex systems. (PO2, PO3)</w:t>
            </w:r>
          </w:p>
        </w:tc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single" w:sz="4" w:space="0" w:color="2D9CA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F17B3" w:rsidRPr="00DF17B3" w:rsidRDefault="00DF17B3" w:rsidP="00DF1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Evaluate personal attributes that contribute to a healthful work environment in the context of the Person-Centred Nursing Framework. (CO1, CO2, CO3)</w:t>
            </w:r>
          </w:p>
          <w:p w:rsidR="00DF17B3" w:rsidRPr="00DF17B3" w:rsidRDefault="00DF17B3" w:rsidP="00DF1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Examine the concept of incivility in the workplace. (CO2)</w:t>
            </w:r>
          </w:p>
          <w:p w:rsidR="00DF17B3" w:rsidRPr="00DF17B3" w:rsidRDefault="00DF17B3" w:rsidP="00DF1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Discuss behaviors that create toxic and dysfunctional work environments. (CO2)</w:t>
            </w:r>
          </w:p>
          <w:p w:rsidR="00DF17B3" w:rsidRPr="00DF17B3" w:rsidRDefault="00DF17B3" w:rsidP="00DF17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 xml:space="preserve">Explore strategies that support a culture of civility in healthful work </w:t>
            </w: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lastRenderedPageBreak/>
              <w:t>environments. (CO2, CO3)</w:t>
            </w:r>
          </w:p>
        </w:tc>
        <w:tc>
          <w:tcPr>
            <w:tcW w:w="0" w:type="auto"/>
            <w:tcBorders>
              <w:top w:val="single" w:sz="4" w:space="0" w:color="2D9CA0"/>
              <w:left w:val="single" w:sz="4" w:space="0" w:color="2D9CA0"/>
              <w:bottom w:val="nil"/>
              <w:righ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DF17B3" w:rsidRPr="00DF17B3" w:rsidRDefault="00DF17B3" w:rsidP="00DF17B3">
            <w:pPr>
              <w:numPr>
                <w:ilvl w:val="0"/>
                <w:numId w:val="4"/>
              </w:numPr>
              <w:spacing w:before="144" w:after="144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lastRenderedPageBreak/>
              <w:t>Incivility</w:t>
            </w:r>
          </w:p>
          <w:p w:rsidR="00DF17B3" w:rsidRPr="00DF17B3" w:rsidRDefault="00DF17B3" w:rsidP="00DF17B3">
            <w:pPr>
              <w:numPr>
                <w:ilvl w:val="0"/>
                <w:numId w:val="4"/>
              </w:numPr>
              <w:spacing w:before="144" w:after="144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Creating a culture of civility</w:t>
            </w:r>
          </w:p>
          <w:p w:rsidR="00DF17B3" w:rsidRPr="00DF17B3" w:rsidRDefault="00DF17B3" w:rsidP="00DF17B3">
            <w:pPr>
              <w:numPr>
                <w:ilvl w:val="0"/>
                <w:numId w:val="4"/>
              </w:numPr>
              <w:spacing w:before="144" w:after="144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>Stress, Healthy Work Environments, and Self-Care</w:t>
            </w:r>
          </w:p>
          <w:p w:rsidR="00DF17B3" w:rsidRPr="00DF17B3" w:rsidRDefault="00DF17B3" w:rsidP="00DF17B3">
            <w:pPr>
              <w:numPr>
                <w:ilvl w:val="0"/>
                <w:numId w:val="4"/>
              </w:numPr>
              <w:spacing w:before="144" w:after="144" w:line="240" w:lineRule="auto"/>
              <w:ind w:left="96"/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</w:pP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t xml:space="preserve">Responsible social media use </w:t>
            </w:r>
            <w:r w:rsidRPr="00DF17B3">
              <w:rPr>
                <w:rFonts w:ascii="Times New Roman" w:eastAsia="Times New Roman" w:hAnsi="Times New Roman" w:cs="Times New Roman"/>
                <w:color w:val="2D3B45"/>
                <w:sz w:val="24"/>
                <w:szCs w:val="24"/>
                <w:lang w:eastAsia="en-GB"/>
              </w:rPr>
              <w:br/>
            </w:r>
          </w:p>
        </w:tc>
      </w:tr>
    </w:tbl>
    <w:p w:rsidR="00DF17B3" w:rsidRPr="00DF17B3" w:rsidRDefault="00DF17B3" w:rsidP="00DF17B3">
      <w:pPr>
        <w:pBdr>
          <w:bottom w:val="single" w:sz="12" w:space="0" w:color="2D9CA0"/>
        </w:pBdr>
        <w:shd w:val="clear" w:color="auto" w:fill="FFFFFF"/>
        <w:spacing w:before="72" w:after="72" w:line="336" w:lineRule="atLeast"/>
        <w:outlineLvl w:val="1"/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</w:pPr>
      <w:r w:rsidRPr="00DF17B3">
        <w:rPr>
          <w:rFonts w:ascii="&amp;quot" w:eastAsia="Times New Roman" w:hAnsi="&amp;quot" w:cs="Arial"/>
          <w:color w:val="333333"/>
          <w:sz w:val="29"/>
          <w:szCs w:val="29"/>
          <w:lang w:eastAsia="en-GB"/>
        </w:rPr>
        <w:lastRenderedPageBreak/>
        <w:t>Learning Success Strategies</w:t>
      </w:r>
    </w:p>
    <w:p w:rsidR="00DF17B3" w:rsidRPr="00DF17B3" w:rsidRDefault="00DF17B3" w:rsidP="00DF1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DF17B3">
        <w:rPr>
          <w:rFonts w:ascii="Arial" w:eastAsia="Times New Roman" w:hAnsi="Arial" w:cs="Arial"/>
          <w:i/>
          <w:iCs/>
          <w:color w:val="2D3B45"/>
          <w:sz w:val="19"/>
          <w:lang w:eastAsia="en-GB"/>
        </w:rPr>
        <w:t>Plan plenty of time in your week to be successful.</w:t>
      </w:r>
    </w:p>
    <w:p w:rsidR="00DF17B3" w:rsidRPr="00DF17B3" w:rsidRDefault="00DF17B3" w:rsidP="00DF1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DF17B3">
        <w:rPr>
          <w:rFonts w:ascii="Arial" w:eastAsia="Times New Roman" w:hAnsi="Arial" w:cs="Arial"/>
          <w:i/>
          <w:iCs/>
          <w:color w:val="2D3B45"/>
          <w:sz w:val="19"/>
          <w:lang w:eastAsia="en-GB"/>
        </w:rPr>
        <w:t>Reach out to your faculty early if you have any questions or concerns or if you are struggling to be successful.</w:t>
      </w:r>
    </w:p>
    <w:p w:rsidR="00DF17B3" w:rsidRPr="00DF17B3" w:rsidRDefault="00DF17B3" w:rsidP="00DF1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DF17B3">
        <w:rPr>
          <w:rFonts w:ascii="Arial" w:eastAsia="Times New Roman" w:hAnsi="Arial" w:cs="Arial"/>
          <w:i/>
          <w:iCs/>
          <w:color w:val="2D3B45"/>
          <w:sz w:val="19"/>
          <w:lang w:eastAsia="en-GB"/>
        </w:rPr>
        <w:t>Review the module outcomes and objectives, this is what you will be expected to learn and what you will be assessed on.</w:t>
      </w:r>
    </w:p>
    <w:p w:rsidR="00DF17B3" w:rsidRPr="00DF17B3" w:rsidRDefault="00DF17B3" w:rsidP="00DF1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DF17B3">
        <w:rPr>
          <w:rFonts w:ascii="Arial" w:eastAsia="Times New Roman" w:hAnsi="Arial" w:cs="Arial"/>
          <w:i/>
          <w:iCs/>
          <w:color w:val="2D3B45"/>
          <w:sz w:val="19"/>
          <w:lang w:eastAsia="en-GB"/>
        </w:rPr>
        <w:t>Review all assignments for the module and ensure you understand your assessments.</w:t>
      </w:r>
    </w:p>
    <w:p w:rsidR="00DF17B3" w:rsidRPr="00DF17B3" w:rsidRDefault="00DF17B3" w:rsidP="00DF17B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6"/>
        <w:rPr>
          <w:rFonts w:ascii="Arial" w:eastAsia="Times New Roman" w:hAnsi="Arial" w:cs="Arial"/>
          <w:color w:val="2D3B45"/>
          <w:sz w:val="19"/>
          <w:szCs w:val="19"/>
          <w:lang w:eastAsia="en-GB"/>
        </w:rPr>
      </w:pPr>
      <w:r w:rsidRPr="00DF17B3">
        <w:rPr>
          <w:rFonts w:ascii="Arial" w:eastAsia="Times New Roman" w:hAnsi="Arial" w:cs="Arial"/>
          <w:i/>
          <w:iCs/>
          <w:color w:val="2D3B45"/>
          <w:sz w:val="19"/>
          <w:lang w:eastAsia="en-GB"/>
        </w:rPr>
        <w:t>The module readings and learning content contain the information required to help you meet your learning objectives and be successful in your assessments.</w:t>
      </w:r>
    </w:p>
    <w:p w:rsidR="007E4D77" w:rsidRDefault="007E4D77"/>
    <w:sectPr w:rsidR="007E4D77" w:rsidSect="007E4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03B40"/>
    <w:multiLevelType w:val="multilevel"/>
    <w:tmpl w:val="720A7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905ED5"/>
    <w:multiLevelType w:val="multilevel"/>
    <w:tmpl w:val="B772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D73F15"/>
    <w:multiLevelType w:val="multilevel"/>
    <w:tmpl w:val="9E32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8D1095"/>
    <w:multiLevelType w:val="multilevel"/>
    <w:tmpl w:val="B40A9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2"/>
    </w:lvlOverride>
  </w:num>
  <w:num w:numId="2">
    <w:abstractNumId w:val="0"/>
    <w:lvlOverride w:ilvl="0">
      <w:startOverride w:val="3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DF17B3"/>
    <w:rsid w:val="000722E5"/>
    <w:rsid w:val="001A0DE9"/>
    <w:rsid w:val="007E4D77"/>
    <w:rsid w:val="00DF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D77"/>
  </w:style>
  <w:style w:type="paragraph" w:styleId="Heading2">
    <w:name w:val="heading 2"/>
    <w:basedOn w:val="Normal"/>
    <w:link w:val="Heading2Char"/>
    <w:uiPriority w:val="9"/>
    <w:qFormat/>
    <w:rsid w:val="00DF17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7B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DF1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DF17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360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16253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0355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8146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6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969567">
          <w:marLeft w:val="0"/>
          <w:marRight w:val="0"/>
          <w:marTop w:val="0"/>
          <w:marBottom w:val="144"/>
          <w:divBdr>
            <w:top w:val="single" w:sz="4" w:space="6" w:color="C7CDD1"/>
            <w:left w:val="single" w:sz="4" w:space="12" w:color="C7CDD1"/>
            <w:bottom w:val="single" w:sz="4" w:space="6" w:color="C7CDD1"/>
            <w:right w:val="single" w:sz="4" w:space="12" w:color="C7CDD1"/>
          </w:divBdr>
          <w:divsChild>
            <w:div w:id="16595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Company>HP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Hellen</dc:creator>
  <cp:lastModifiedBy>klish</cp:lastModifiedBy>
  <cp:revision>2</cp:revision>
  <dcterms:created xsi:type="dcterms:W3CDTF">2020-05-16T06:50:00Z</dcterms:created>
  <dcterms:modified xsi:type="dcterms:W3CDTF">2020-05-16T06:50:00Z</dcterms:modified>
</cp:coreProperties>
</file>