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A1" w:rsidRPr="00992ECC" w:rsidRDefault="004A15A1" w:rsidP="004A15A1">
      <w:pPr>
        <w:jc w:val="center"/>
        <w:rPr>
          <w:b/>
          <w:bCs/>
          <w:sz w:val="28"/>
          <w:szCs w:val="24"/>
        </w:rPr>
      </w:pPr>
      <w:r w:rsidRPr="00992ECC">
        <w:rPr>
          <w:b/>
          <w:bCs/>
          <w:sz w:val="28"/>
          <w:szCs w:val="24"/>
        </w:rPr>
        <w:t>Paperless</w:t>
      </w:r>
    </w:p>
    <w:p w:rsidR="004A15A1" w:rsidRPr="00AE03C6" w:rsidRDefault="004A15A1" w:rsidP="004A15A1">
      <w:pPr>
        <w:jc w:val="center"/>
        <w:rPr>
          <w:b/>
        </w:rPr>
      </w:pPr>
      <w:r w:rsidRPr="00AE03C6">
        <w:rPr>
          <w:b/>
        </w:rPr>
        <w:t>The impact of paperless on the information technology</w:t>
      </w:r>
    </w:p>
    <w:p w:rsidR="004A15A1" w:rsidRPr="00122524" w:rsidRDefault="004A15A1" w:rsidP="004A15A1">
      <w:pPr>
        <w:ind w:firstLine="720"/>
        <w:jc w:val="both"/>
        <w:rPr>
          <w:b/>
        </w:rPr>
      </w:pPr>
      <w:r>
        <w:t>Going paperless means converting paper documents into a digital form where they will no longer be stored and retrieved physically but technically. This is a way for an organization to go digital and focus on information technology. The information technology department will have to be updated to make sure the department has adequate experts to help the organization store data technically. An organization should also be in a position to acquire hardware and software that ensure data safety. By going digital it means an organization has to employ new technology measures that promote technical security to protect information (</w:t>
      </w:r>
      <w:r>
        <w:rPr>
          <w:rFonts w:eastAsia="Times New Roman" w:cs="Times New Roman"/>
          <w:szCs w:val="24"/>
        </w:rPr>
        <w:t xml:space="preserve">Doarn, </w:t>
      </w:r>
      <w:r w:rsidRPr="00122524">
        <w:rPr>
          <w:rFonts w:eastAsia="Times New Roman" w:cs="Times New Roman"/>
          <w:szCs w:val="24"/>
        </w:rPr>
        <w:t>2019).</w:t>
      </w:r>
    </w:p>
    <w:p w:rsidR="004A15A1" w:rsidRPr="00AE03C6" w:rsidRDefault="004A15A1" w:rsidP="004A15A1">
      <w:pPr>
        <w:jc w:val="center"/>
        <w:rPr>
          <w:b/>
        </w:rPr>
      </w:pPr>
      <w:r w:rsidRPr="00AE03C6">
        <w:rPr>
          <w:b/>
        </w:rPr>
        <w:t>The impact of paperless on the environment and pollution</w:t>
      </w:r>
    </w:p>
    <w:p w:rsidR="004A15A1" w:rsidRDefault="004A15A1" w:rsidP="004A15A1">
      <w:pPr>
        <w:ind w:firstLine="720"/>
        <w:jc w:val="both"/>
      </w:pPr>
      <w:r>
        <w:t>Due to the benefits of corporate social responsibility, many organizations are finding ways to be more environmentally friendly. Organizations are creating a paperless environment by eliminating the use of papers (</w:t>
      </w:r>
      <w:r w:rsidRPr="00122524">
        <w:rPr>
          <w:rFonts w:eastAsia="Times New Roman" w:cs="Times New Roman"/>
          <w:szCs w:val="24"/>
        </w:rPr>
        <w:t xml:space="preserve">Tiwari, Diwan, &amp;Sahu, 2016). </w:t>
      </w:r>
      <w:r>
        <w:t>By going paperless, trees are saved because they are the main product required to produce papers. The paperless environment also cuts down pollution because there will be less deforestation and less industrial activities that emit pollutants into the atmosphere (</w:t>
      </w:r>
      <w:r>
        <w:rPr>
          <w:rFonts w:eastAsia="Times New Roman" w:cs="Times New Roman"/>
          <w:szCs w:val="24"/>
        </w:rPr>
        <w:t xml:space="preserve">Nayyar, &amp; Arora, </w:t>
      </w:r>
      <w:r w:rsidRPr="00122524">
        <w:rPr>
          <w:rFonts w:eastAsia="Times New Roman" w:cs="Times New Roman"/>
          <w:szCs w:val="24"/>
        </w:rPr>
        <w:t>2019</w:t>
      </w:r>
      <w:r>
        <w:rPr>
          <w:rFonts w:eastAsia="Times New Roman" w:cs="Times New Roman"/>
          <w:szCs w:val="24"/>
        </w:rPr>
        <w:t>).</w:t>
      </w:r>
      <w:r>
        <w:t xml:space="preserve"> By converting paper data into digital form organizations can create more space ensuring a comfortable working environment.</w:t>
      </w:r>
    </w:p>
    <w:p w:rsidR="004A15A1" w:rsidRPr="00AE03C6" w:rsidRDefault="004A15A1" w:rsidP="004A15A1">
      <w:pPr>
        <w:jc w:val="center"/>
        <w:rPr>
          <w:b/>
        </w:rPr>
      </w:pPr>
      <w:r w:rsidRPr="00AE03C6">
        <w:rPr>
          <w:b/>
        </w:rPr>
        <w:t>Disadvantages of the paperless office</w:t>
      </w:r>
    </w:p>
    <w:p w:rsidR="004A15A1" w:rsidRDefault="004A15A1" w:rsidP="004A15A1">
      <w:pPr>
        <w:ind w:firstLine="720"/>
        <w:jc w:val="both"/>
        <w:rPr>
          <w:rFonts w:eastAsia="Times New Roman" w:cs="Times New Roman"/>
          <w:szCs w:val="24"/>
        </w:rPr>
      </w:pPr>
      <w:r>
        <w:t>Digital information can be stolen with ease compared to paper information. To steal paper information one has to physically access them but for digital information, hackers hack the system and get full access to information without the organization noticing (</w:t>
      </w:r>
      <w:r>
        <w:rPr>
          <w:rFonts w:eastAsia="Times New Roman" w:cs="Times New Roman"/>
          <w:szCs w:val="24"/>
        </w:rPr>
        <w:t>Kissell, 2017).</w:t>
      </w:r>
      <w:r>
        <w:t xml:space="preserve"> Digital information may also get lost due to software and hardware issues. The system may crash any time leading to data loss and if there were no recovery plans in place the lost data may never </w:t>
      </w:r>
      <w:r>
        <w:lastRenderedPageBreak/>
        <w:t>be retrieved or waste a lot of time retrieving it. Organizations should have disaster management plans to help retrieve data that is lost (</w:t>
      </w:r>
      <w:r w:rsidRPr="00AE0258">
        <w:rPr>
          <w:rFonts w:eastAsia="Times New Roman" w:cs="Times New Roman"/>
          <w:szCs w:val="24"/>
        </w:rPr>
        <w:t>Dhumne, 2017).</w:t>
      </w:r>
    </w:p>
    <w:p w:rsidR="00992ECC" w:rsidRPr="00DF2E7F" w:rsidRDefault="00992ECC" w:rsidP="00DF2E7F">
      <w:pPr>
        <w:jc w:val="both"/>
        <w:rPr>
          <w:rFonts w:eastAsia="Times New Roman" w:cs="Times New Roman"/>
          <w:szCs w:val="24"/>
        </w:rPr>
      </w:pPr>
      <w:bookmarkStart w:id="0" w:name="_GoBack"/>
      <w:bookmarkEnd w:id="0"/>
    </w:p>
    <w:p w:rsidR="00992ECC" w:rsidRDefault="00992ECC" w:rsidP="00992ECC">
      <w:pPr>
        <w:jc w:val="center"/>
      </w:pPr>
      <w:r>
        <w:t>References</w:t>
      </w:r>
    </w:p>
    <w:p w:rsidR="00992ECC" w:rsidRPr="00122524" w:rsidRDefault="00992ECC" w:rsidP="00992ECC">
      <w:pPr>
        <w:ind w:left="720" w:hanging="720"/>
        <w:contextualSpacing/>
        <w:rPr>
          <w:rFonts w:eastAsia="Times New Roman" w:cs="Times New Roman"/>
          <w:szCs w:val="24"/>
        </w:rPr>
      </w:pPr>
      <w:r w:rsidRPr="00122524">
        <w:rPr>
          <w:rFonts w:eastAsia="Times New Roman" w:cs="Times New Roman"/>
          <w:szCs w:val="24"/>
        </w:rPr>
        <w:t xml:space="preserve">Doarn, C. R. (2019). Advanced Technologies: Paperless. </w:t>
      </w:r>
      <w:r w:rsidRPr="00122524">
        <w:rPr>
          <w:rFonts w:eastAsia="Times New Roman" w:cs="Times New Roman"/>
          <w:i/>
          <w:iCs/>
          <w:szCs w:val="24"/>
        </w:rPr>
        <w:t>The Modern Hospital: Patients Centered, Disease Based, Research Oriented, Technology Driven</w:t>
      </w:r>
      <w:r w:rsidRPr="00122524">
        <w:rPr>
          <w:rFonts w:eastAsia="Times New Roman" w:cs="Times New Roman"/>
          <w:szCs w:val="24"/>
        </w:rPr>
        <w:t>, 145.</w:t>
      </w:r>
    </w:p>
    <w:p w:rsidR="00992ECC" w:rsidRPr="00122524" w:rsidRDefault="00992ECC" w:rsidP="00992ECC">
      <w:pPr>
        <w:ind w:left="720" w:hanging="720"/>
        <w:contextualSpacing/>
        <w:rPr>
          <w:rFonts w:eastAsia="Times New Roman" w:cs="Times New Roman"/>
          <w:szCs w:val="24"/>
        </w:rPr>
      </w:pPr>
      <w:r w:rsidRPr="00122524">
        <w:rPr>
          <w:rFonts w:eastAsia="Times New Roman" w:cs="Times New Roman"/>
          <w:szCs w:val="24"/>
        </w:rPr>
        <w:t xml:space="preserve">Tiwari, U., Diwan, T. D., &amp;Sahu, N. (2016). Save Green, Go green through paperless. </w:t>
      </w:r>
      <w:r w:rsidRPr="00122524">
        <w:rPr>
          <w:rFonts w:eastAsia="Times New Roman" w:cs="Times New Roman"/>
          <w:i/>
          <w:iCs/>
          <w:szCs w:val="24"/>
        </w:rPr>
        <w:t>International Journal of Recent Trends in Engineering &amp; Research (IJRTER)</w:t>
      </w:r>
      <w:r w:rsidRPr="00122524">
        <w:rPr>
          <w:rFonts w:eastAsia="Times New Roman" w:cs="Times New Roman"/>
          <w:szCs w:val="24"/>
        </w:rPr>
        <w:t xml:space="preserve">, </w:t>
      </w:r>
      <w:r w:rsidRPr="00122524">
        <w:rPr>
          <w:rFonts w:eastAsia="Times New Roman" w:cs="Times New Roman"/>
          <w:i/>
          <w:iCs/>
          <w:szCs w:val="24"/>
        </w:rPr>
        <w:t>3</w:t>
      </w:r>
      <w:r w:rsidRPr="00122524">
        <w:rPr>
          <w:rFonts w:eastAsia="Times New Roman" w:cs="Times New Roman"/>
          <w:szCs w:val="24"/>
        </w:rPr>
        <w:t>(1).</w:t>
      </w:r>
    </w:p>
    <w:p w:rsidR="00992ECC" w:rsidRPr="00AE0258" w:rsidRDefault="00992ECC" w:rsidP="00992ECC">
      <w:pPr>
        <w:ind w:left="720" w:hanging="720"/>
        <w:contextualSpacing/>
        <w:rPr>
          <w:rFonts w:eastAsia="Times New Roman" w:cs="Times New Roman"/>
          <w:szCs w:val="24"/>
        </w:rPr>
      </w:pPr>
      <w:r w:rsidRPr="00AE0258">
        <w:rPr>
          <w:rFonts w:eastAsia="Times New Roman" w:cs="Times New Roman"/>
          <w:szCs w:val="24"/>
        </w:rPr>
        <w:t xml:space="preserve">Kissell, J. (2017). </w:t>
      </w:r>
      <w:r w:rsidRPr="00AE0258">
        <w:rPr>
          <w:rFonts w:eastAsia="Times New Roman" w:cs="Times New Roman"/>
          <w:i/>
          <w:iCs/>
          <w:szCs w:val="24"/>
        </w:rPr>
        <w:t>Take control of your paperless office</w:t>
      </w:r>
      <w:r w:rsidRPr="00AE0258">
        <w:rPr>
          <w:rFonts w:eastAsia="Times New Roman" w:cs="Times New Roman"/>
          <w:szCs w:val="24"/>
        </w:rPr>
        <w:t>. alt concepts inc..</w:t>
      </w:r>
    </w:p>
    <w:p w:rsidR="00992ECC" w:rsidRPr="00AE0258" w:rsidRDefault="00992ECC" w:rsidP="00992ECC">
      <w:pPr>
        <w:ind w:left="720" w:hanging="720"/>
        <w:contextualSpacing/>
        <w:rPr>
          <w:rFonts w:eastAsia="Times New Roman" w:cs="Times New Roman"/>
          <w:szCs w:val="24"/>
        </w:rPr>
      </w:pPr>
      <w:r w:rsidRPr="00AE0258">
        <w:rPr>
          <w:rFonts w:eastAsia="Times New Roman" w:cs="Times New Roman"/>
          <w:szCs w:val="24"/>
        </w:rPr>
        <w:t xml:space="preserve">Dhumne, K. M. (2017). Paperless Society in Digital Era. </w:t>
      </w:r>
      <w:r w:rsidRPr="00AE0258">
        <w:rPr>
          <w:rFonts w:eastAsia="Times New Roman" w:cs="Times New Roman"/>
          <w:i/>
          <w:iCs/>
          <w:szCs w:val="24"/>
        </w:rPr>
        <w:t>International Journal of Library and Information Studies</w:t>
      </w:r>
      <w:r w:rsidRPr="00AE0258">
        <w:rPr>
          <w:rFonts w:eastAsia="Times New Roman" w:cs="Times New Roman"/>
          <w:szCs w:val="24"/>
        </w:rPr>
        <w:t xml:space="preserve">, </w:t>
      </w:r>
      <w:r w:rsidRPr="00AE0258">
        <w:rPr>
          <w:rFonts w:eastAsia="Times New Roman" w:cs="Times New Roman"/>
          <w:i/>
          <w:iCs/>
          <w:szCs w:val="24"/>
        </w:rPr>
        <w:t>7</w:t>
      </w:r>
      <w:r w:rsidRPr="00AE0258">
        <w:rPr>
          <w:rFonts w:eastAsia="Times New Roman" w:cs="Times New Roman"/>
          <w:szCs w:val="24"/>
        </w:rPr>
        <w:t>(4), 317-319.</w:t>
      </w:r>
    </w:p>
    <w:p w:rsidR="00992ECC" w:rsidRPr="00122524" w:rsidRDefault="00992ECC" w:rsidP="00992ECC">
      <w:pPr>
        <w:ind w:left="720" w:hanging="720"/>
        <w:contextualSpacing/>
        <w:rPr>
          <w:rFonts w:eastAsia="Times New Roman" w:cs="Times New Roman"/>
          <w:szCs w:val="24"/>
        </w:rPr>
      </w:pPr>
      <w:r w:rsidRPr="00122524">
        <w:rPr>
          <w:rFonts w:eastAsia="Times New Roman" w:cs="Times New Roman"/>
          <w:szCs w:val="24"/>
        </w:rPr>
        <w:t xml:space="preserve">Nayyar, N., &amp; Arora, S. (2019, October). Paperless Technology–A Solution to Global Warming. In </w:t>
      </w:r>
      <w:r w:rsidRPr="00122524">
        <w:rPr>
          <w:rFonts w:eastAsia="Times New Roman" w:cs="Times New Roman"/>
          <w:i/>
          <w:iCs/>
          <w:szCs w:val="24"/>
        </w:rPr>
        <w:t>2019 2nd International Conference on Power Energy, Environment and Intelligent Control (PEEIC)</w:t>
      </w:r>
      <w:r w:rsidRPr="00122524">
        <w:rPr>
          <w:rFonts w:eastAsia="Times New Roman" w:cs="Times New Roman"/>
          <w:szCs w:val="24"/>
        </w:rPr>
        <w:t xml:space="preserve"> (pp. 486-488). IEEE.</w:t>
      </w:r>
    </w:p>
    <w:p w:rsidR="00992ECC" w:rsidRDefault="00992ECC" w:rsidP="004A15A1">
      <w:pPr>
        <w:ind w:firstLine="720"/>
        <w:jc w:val="both"/>
      </w:pPr>
    </w:p>
    <w:p w:rsidR="009A4A18" w:rsidRDefault="009A4A18"/>
    <w:sectPr w:rsidR="009A4A18" w:rsidSect="00EF5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C7EB9"/>
    <w:multiLevelType w:val="hybridMultilevel"/>
    <w:tmpl w:val="B236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savePreviewPicture/>
  <w:compat/>
  <w:rsids>
    <w:rsidRoot w:val="004A15A1"/>
    <w:rsid w:val="00164F64"/>
    <w:rsid w:val="00434574"/>
    <w:rsid w:val="004A15A1"/>
    <w:rsid w:val="006343CA"/>
    <w:rsid w:val="00992ECC"/>
    <w:rsid w:val="009A4A18"/>
    <w:rsid w:val="00DF2E7F"/>
    <w:rsid w:val="00EF5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A1"/>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CC"/>
    <w:pPr>
      <w:ind w:left="720"/>
      <w:contextualSpacing/>
    </w:pPr>
  </w:style>
  <w:style w:type="paragraph" w:styleId="BalloonText">
    <w:name w:val="Balloon Text"/>
    <w:basedOn w:val="Normal"/>
    <w:link w:val="BalloonTextChar"/>
    <w:uiPriority w:val="99"/>
    <w:semiHidden/>
    <w:unhideWhenUsed/>
    <w:rsid w:val="006343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cp:lastPrinted>2020-02-26T20:00:00Z</cp:lastPrinted>
  <dcterms:created xsi:type="dcterms:W3CDTF">2020-06-06T06:37:00Z</dcterms:created>
  <dcterms:modified xsi:type="dcterms:W3CDTF">2020-06-06T06:37:00Z</dcterms:modified>
</cp:coreProperties>
</file>