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5C" w:rsidRDefault="00AD1B04" w:rsidP="00AD1B04">
      <w:pPr>
        <w:shd w:val="clear" w:color="auto" w:fill="FFFFFF"/>
        <w:tabs>
          <w:tab w:val="num" w:pos="720"/>
        </w:tabs>
        <w:spacing w:after="90" w:line="480" w:lineRule="auto"/>
        <w:jc w:val="center"/>
        <w:rPr>
          <w:rFonts w:ascii="Times New Roman" w:hAnsi="Times New Roman" w:cs="Times New Roman"/>
          <w:sz w:val="24"/>
          <w:szCs w:val="24"/>
        </w:rPr>
      </w:pPr>
      <w:r>
        <w:rPr>
          <w:rFonts w:ascii="Times New Roman" w:hAnsi="Times New Roman" w:cs="Times New Roman"/>
          <w:sz w:val="24"/>
          <w:szCs w:val="24"/>
        </w:rPr>
        <w:t>Natalie Berkeley-Charlotin</w:t>
      </w:r>
    </w:p>
    <w:p w:rsidR="00AD1B04" w:rsidRDefault="007620E4" w:rsidP="00AD1B04">
      <w:pPr>
        <w:shd w:val="clear" w:color="auto" w:fill="FFFFFF"/>
        <w:tabs>
          <w:tab w:val="num" w:pos="720"/>
        </w:tabs>
        <w:spacing w:after="90" w:line="480" w:lineRule="auto"/>
        <w:jc w:val="center"/>
        <w:rPr>
          <w:rFonts w:ascii="Times New Roman" w:hAnsi="Times New Roman" w:cs="Times New Roman"/>
          <w:sz w:val="24"/>
          <w:szCs w:val="24"/>
        </w:rPr>
      </w:pPr>
      <w:r>
        <w:rPr>
          <w:rFonts w:ascii="Times New Roman" w:hAnsi="Times New Roman" w:cs="Times New Roman"/>
          <w:sz w:val="24"/>
          <w:szCs w:val="24"/>
        </w:rPr>
        <w:t xml:space="preserve">PSL 7030 </w:t>
      </w:r>
    </w:p>
    <w:p w:rsidR="007620E4" w:rsidRDefault="007620E4" w:rsidP="00AD1B04">
      <w:pPr>
        <w:shd w:val="clear" w:color="auto" w:fill="FFFFFF"/>
        <w:tabs>
          <w:tab w:val="num" w:pos="720"/>
        </w:tabs>
        <w:spacing w:after="90" w:line="480" w:lineRule="auto"/>
        <w:jc w:val="center"/>
        <w:rPr>
          <w:rFonts w:ascii="Times New Roman" w:hAnsi="Times New Roman" w:cs="Times New Roman"/>
          <w:sz w:val="24"/>
          <w:szCs w:val="24"/>
        </w:rPr>
      </w:pPr>
      <w:r>
        <w:rPr>
          <w:rFonts w:ascii="Times New Roman" w:hAnsi="Times New Roman" w:cs="Times New Roman"/>
          <w:sz w:val="24"/>
          <w:szCs w:val="24"/>
        </w:rPr>
        <w:t>Capella University</w:t>
      </w:r>
    </w:p>
    <w:p w:rsidR="007620E4" w:rsidRDefault="003F3CFB" w:rsidP="00AD1B04">
      <w:pPr>
        <w:shd w:val="clear" w:color="auto" w:fill="FFFFFF"/>
        <w:tabs>
          <w:tab w:val="num" w:pos="720"/>
        </w:tabs>
        <w:spacing w:after="90" w:line="480" w:lineRule="auto"/>
        <w:jc w:val="center"/>
        <w:rPr>
          <w:rFonts w:ascii="Times New Roman" w:hAnsi="Times New Roman" w:cs="Times New Roman"/>
          <w:sz w:val="24"/>
          <w:szCs w:val="24"/>
        </w:rPr>
      </w:pPr>
      <w:r>
        <w:rPr>
          <w:rFonts w:ascii="Times New Roman" w:hAnsi="Times New Roman" w:cs="Times New Roman"/>
          <w:sz w:val="24"/>
          <w:szCs w:val="24"/>
        </w:rPr>
        <w:t>02/2</w:t>
      </w:r>
      <w:r w:rsidR="000620A1">
        <w:rPr>
          <w:rFonts w:ascii="Times New Roman" w:hAnsi="Times New Roman" w:cs="Times New Roman"/>
          <w:sz w:val="24"/>
          <w:szCs w:val="24"/>
        </w:rPr>
        <w:t>3</w:t>
      </w:r>
      <w:bookmarkStart w:id="0" w:name="_GoBack"/>
      <w:bookmarkEnd w:id="0"/>
      <w:r>
        <w:rPr>
          <w:rFonts w:ascii="Times New Roman" w:hAnsi="Times New Roman" w:cs="Times New Roman"/>
          <w:sz w:val="24"/>
          <w:szCs w:val="24"/>
        </w:rPr>
        <w:t>/2020</w:t>
      </w:r>
    </w:p>
    <w:p w:rsidR="003F3CFB" w:rsidRDefault="003F3CFB" w:rsidP="00AD1B04">
      <w:pPr>
        <w:shd w:val="clear" w:color="auto" w:fill="FFFFFF"/>
        <w:tabs>
          <w:tab w:val="num" w:pos="720"/>
        </w:tabs>
        <w:spacing w:after="90" w:line="480" w:lineRule="auto"/>
        <w:jc w:val="center"/>
        <w:rPr>
          <w:rFonts w:ascii="Times New Roman" w:hAnsi="Times New Roman" w:cs="Times New Roman"/>
          <w:sz w:val="24"/>
          <w:szCs w:val="24"/>
        </w:rPr>
      </w:pPr>
      <w:r>
        <w:rPr>
          <w:rFonts w:ascii="Times New Roman" w:hAnsi="Times New Roman" w:cs="Times New Roman"/>
          <w:sz w:val="24"/>
          <w:szCs w:val="24"/>
        </w:rPr>
        <w:t>Unit 6 Assignment 1</w:t>
      </w: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8F6AE7" w:rsidRDefault="008F6AE7" w:rsidP="00F85033">
      <w:pPr>
        <w:shd w:val="clear" w:color="auto" w:fill="FFFFFF"/>
        <w:tabs>
          <w:tab w:val="num" w:pos="720"/>
        </w:tabs>
        <w:spacing w:after="90" w:line="480" w:lineRule="auto"/>
        <w:rPr>
          <w:rFonts w:ascii="Times New Roman" w:hAnsi="Times New Roman" w:cs="Times New Roman"/>
          <w:sz w:val="24"/>
          <w:szCs w:val="24"/>
        </w:rPr>
      </w:pPr>
    </w:p>
    <w:p w:rsidR="00DE575C" w:rsidRDefault="00DE575C" w:rsidP="00F85033">
      <w:pPr>
        <w:shd w:val="clear" w:color="auto" w:fill="FFFFFF"/>
        <w:tabs>
          <w:tab w:val="num" w:pos="720"/>
        </w:tabs>
        <w:spacing w:after="90" w:line="480" w:lineRule="auto"/>
        <w:rPr>
          <w:rFonts w:ascii="Times New Roman" w:hAnsi="Times New Roman" w:cs="Times New Roman"/>
          <w:sz w:val="24"/>
          <w:szCs w:val="24"/>
        </w:rPr>
      </w:pPr>
    </w:p>
    <w:p w:rsidR="00814B7F" w:rsidRPr="0099682B" w:rsidRDefault="00D30FF0" w:rsidP="00F85033">
      <w:pPr>
        <w:shd w:val="clear" w:color="auto" w:fill="FFFFFF"/>
        <w:tabs>
          <w:tab w:val="num" w:pos="720"/>
        </w:tabs>
        <w:spacing w:after="90" w:line="480" w:lineRule="auto"/>
        <w:rPr>
          <w:rFonts w:ascii="Times New Roman" w:eastAsia="Times New Roman" w:hAnsi="Times New Roman" w:cs="Times New Roman"/>
          <w:sz w:val="24"/>
          <w:szCs w:val="24"/>
        </w:rPr>
      </w:pPr>
      <w:r w:rsidRPr="005D4AEA">
        <w:rPr>
          <w:rFonts w:ascii="Times New Roman" w:hAnsi="Times New Roman" w:cs="Times New Roman"/>
          <w:sz w:val="24"/>
          <w:szCs w:val="24"/>
        </w:rPr>
        <w:t xml:space="preserve">Qualitative Research </w:t>
      </w:r>
      <w:r w:rsidR="00CE6394" w:rsidRPr="005D4AEA">
        <w:rPr>
          <w:rFonts w:ascii="Times New Roman" w:hAnsi="Times New Roman" w:cs="Times New Roman"/>
          <w:sz w:val="24"/>
          <w:szCs w:val="24"/>
        </w:rPr>
        <w:t>is necessary as it</w:t>
      </w:r>
      <w:r w:rsidR="00865F02" w:rsidRPr="005D4AEA">
        <w:rPr>
          <w:rFonts w:ascii="Times New Roman" w:hAnsi="Times New Roman" w:cs="Times New Roman"/>
          <w:sz w:val="24"/>
          <w:szCs w:val="24"/>
        </w:rPr>
        <w:t xml:space="preserve"> is </w:t>
      </w:r>
      <w:r w:rsidR="00662EB8" w:rsidRPr="005D4AEA">
        <w:rPr>
          <w:rFonts w:ascii="Times New Roman" w:hAnsi="Times New Roman" w:cs="Times New Roman"/>
          <w:sz w:val="24"/>
          <w:szCs w:val="24"/>
        </w:rPr>
        <w:t>a method of observation to gather information that is non-numerical</w:t>
      </w:r>
      <w:r w:rsidR="00651747" w:rsidRPr="005D4AEA">
        <w:rPr>
          <w:rFonts w:ascii="Times New Roman" w:hAnsi="Times New Roman" w:cs="Times New Roman"/>
          <w:sz w:val="24"/>
          <w:szCs w:val="24"/>
        </w:rPr>
        <w:t xml:space="preserve"> data.  Some examples are </w:t>
      </w:r>
      <w:r w:rsidR="00F21238" w:rsidRPr="005D4AEA">
        <w:rPr>
          <w:rFonts w:ascii="Times New Roman" w:hAnsi="Times New Roman" w:cs="Times New Roman"/>
          <w:sz w:val="24"/>
          <w:szCs w:val="24"/>
        </w:rPr>
        <w:t>de</w:t>
      </w:r>
      <w:r w:rsidR="00C0594A" w:rsidRPr="005D4AEA">
        <w:rPr>
          <w:rFonts w:ascii="Times New Roman" w:hAnsi="Times New Roman" w:cs="Times New Roman"/>
          <w:sz w:val="24"/>
          <w:szCs w:val="24"/>
        </w:rPr>
        <w:t>s</w:t>
      </w:r>
      <w:r w:rsidR="00F21238" w:rsidRPr="005D4AEA">
        <w:rPr>
          <w:rFonts w:ascii="Times New Roman" w:hAnsi="Times New Roman" w:cs="Times New Roman"/>
          <w:sz w:val="24"/>
          <w:szCs w:val="24"/>
        </w:rPr>
        <w:t>cription of things, concepts and definition</w:t>
      </w:r>
      <w:r w:rsidR="00C0594A" w:rsidRPr="005D4AEA">
        <w:rPr>
          <w:rFonts w:ascii="Times New Roman" w:hAnsi="Times New Roman" w:cs="Times New Roman"/>
          <w:sz w:val="24"/>
          <w:szCs w:val="24"/>
        </w:rPr>
        <w:t>s. I</w:t>
      </w:r>
      <w:r w:rsidR="007A5BBF" w:rsidRPr="005D4AEA">
        <w:rPr>
          <w:rFonts w:ascii="Times New Roman" w:hAnsi="Times New Roman" w:cs="Times New Roman"/>
          <w:sz w:val="24"/>
          <w:szCs w:val="24"/>
        </w:rPr>
        <w:t>n this qualitative resea</w:t>
      </w:r>
      <w:r w:rsidR="005F599C" w:rsidRPr="005D4AEA">
        <w:rPr>
          <w:rFonts w:ascii="Times New Roman" w:hAnsi="Times New Roman" w:cs="Times New Roman"/>
          <w:sz w:val="24"/>
          <w:szCs w:val="24"/>
        </w:rPr>
        <w:t>r</w:t>
      </w:r>
      <w:r w:rsidR="007A5BBF" w:rsidRPr="005D4AEA">
        <w:rPr>
          <w:rFonts w:ascii="Times New Roman" w:hAnsi="Times New Roman" w:cs="Times New Roman"/>
          <w:sz w:val="24"/>
          <w:szCs w:val="24"/>
        </w:rPr>
        <w:t xml:space="preserve">ch </w:t>
      </w:r>
      <w:r w:rsidR="002001F4" w:rsidRPr="005D4AEA">
        <w:rPr>
          <w:rFonts w:ascii="Times New Roman" w:hAnsi="Times New Roman" w:cs="Times New Roman"/>
          <w:sz w:val="24"/>
          <w:szCs w:val="24"/>
        </w:rPr>
        <w:t xml:space="preserve">of </w:t>
      </w:r>
      <w:r w:rsidR="002001F4" w:rsidRPr="005D4AEA">
        <w:rPr>
          <w:rFonts w:ascii="Times New Roman" w:eastAsia="Times New Roman" w:hAnsi="Times New Roman" w:cs="Times New Roman"/>
          <w:sz w:val="24"/>
          <w:szCs w:val="24"/>
        </w:rPr>
        <w:t>EMPLOYEE ENGAGEMENT: A QUALITATIVE RESEARCH ON CRITICAL FACTORS WITHIN MALAYSIA’S SME BUSINESSES</w:t>
      </w:r>
      <w:r w:rsidR="00E466AA" w:rsidRPr="005D4AEA">
        <w:rPr>
          <w:rFonts w:ascii="Times New Roman" w:eastAsia="Times New Roman" w:hAnsi="Times New Roman" w:cs="Times New Roman"/>
          <w:sz w:val="24"/>
          <w:szCs w:val="24"/>
        </w:rPr>
        <w:t>t</w:t>
      </w:r>
      <w:r w:rsidR="00355F38" w:rsidRPr="005D4AEA">
        <w:rPr>
          <w:rFonts w:ascii="Times New Roman" w:eastAsia="Times New Roman" w:hAnsi="Times New Roman" w:cs="Times New Roman"/>
          <w:sz w:val="24"/>
          <w:szCs w:val="24"/>
        </w:rPr>
        <w:t>he resea</w:t>
      </w:r>
      <w:r w:rsidR="00E72532" w:rsidRPr="005D4AEA">
        <w:rPr>
          <w:rFonts w:ascii="Times New Roman" w:eastAsia="Times New Roman" w:hAnsi="Times New Roman" w:cs="Times New Roman"/>
          <w:sz w:val="24"/>
          <w:szCs w:val="24"/>
        </w:rPr>
        <w:t>r</w:t>
      </w:r>
      <w:r w:rsidR="00355F38" w:rsidRPr="005D4AEA">
        <w:rPr>
          <w:rFonts w:ascii="Times New Roman" w:eastAsia="Times New Roman" w:hAnsi="Times New Roman" w:cs="Times New Roman"/>
          <w:sz w:val="24"/>
          <w:szCs w:val="24"/>
        </w:rPr>
        <w:t>ch design used were convergent interviewing and content analysis as a data collection</w:t>
      </w:r>
      <w:r w:rsidR="00F058AB" w:rsidRPr="005D4AEA">
        <w:rPr>
          <w:rFonts w:ascii="Times New Roman" w:eastAsia="Times New Roman" w:hAnsi="Times New Roman" w:cs="Times New Roman"/>
          <w:sz w:val="24"/>
          <w:szCs w:val="24"/>
        </w:rPr>
        <w:t>.</w:t>
      </w:r>
      <w:r w:rsidR="00E31D86" w:rsidRPr="005D4AEA">
        <w:rPr>
          <w:rFonts w:ascii="Times New Roman" w:eastAsia="Times New Roman" w:hAnsi="Times New Roman" w:cs="Times New Roman"/>
          <w:sz w:val="24"/>
          <w:szCs w:val="24"/>
        </w:rPr>
        <w:t xml:space="preserve"> The author </w:t>
      </w:r>
      <w:r w:rsidR="004B1AEA" w:rsidRPr="005D4AEA">
        <w:rPr>
          <w:rFonts w:ascii="Times New Roman" w:eastAsia="Times New Roman" w:hAnsi="Times New Roman" w:cs="Times New Roman"/>
          <w:sz w:val="24"/>
          <w:szCs w:val="24"/>
        </w:rPr>
        <w:t xml:space="preserve">selected this type of design </w:t>
      </w:r>
      <w:r w:rsidR="00355F38" w:rsidRPr="005D4AEA">
        <w:rPr>
          <w:rFonts w:ascii="Times New Roman" w:eastAsia="Times New Roman" w:hAnsi="Times New Roman" w:cs="Times New Roman"/>
          <w:sz w:val="24"/>
          <w:szCs w:val="24"/>
        </w:rPr>
        <w:t>to make theoretical and managerial contributions.</w:t>
      </w:r>
      <w:r w:rsidR="00491B0E" w:rsidRPr="0099682B">
        <w:rPr>
          <w:rFonts w:ascii="Times New Roman" w:eastAsia="Times New Roman" w:hAnsi="Times New Roman" w:cs="Times New Roman"/>
          <w:sz w:val="24"/>
          <w:szCs w:val="24"/>
        </w:rPr>
        <w:t>C</w:t>
      </w:r>
      <w:r w:rsidR="005D79AB" w:rsidRPr="0099682B">
        <w:rPr>
          <w:rFonts w:ascii="Times New Roman" w:eastAsia="Times New Roman" w:hAnsi="Times New Roman" w:cs="Times New Roman"/>
          <w:sz w:val="24"/>
          <w:szCs w:val="24"/>
        </w:rPr>
        <w:t xml:space="preserve">onvergent interviewing </w:t>
      </w:r>
      <w:r w:rsidR="00716D35" w:rsidRPr="0099682B">
        <w:rPr>
          <w:rFonts w:ascii="Times New Roman" w:eastAsia="Times New Roman" w:hAnsi="Times New Roman" w:cs="Times New Roman"/>
          <w:sz w:val="24"/>
          <w:szCs w:val="24"/>
        </w:rPr>
        <w:t xml:space="preserve">which is a </w:t>
      </w:r>
      <w:r w:rsidR="00AA1F8F" w:rsidRPr="0099682B">
        <w:rPr>
          <w:rFonts w:ascii="Times New Roman" w:eastAsia="Times New Roman" w:hAnsi="Times New Roman" w:cs="Times New Roman"/>
          <w:sz w:val="24"/>
          <w:szCs w:val="24"/>
        </w:rPr>
        <w:t>technique</w:t>
      </w:r>
      <w:r w:rsidR="00716D35" w:rsidRPr="0099682B">
        <w:rPr>
          <w:rFonts w:ascii="Times New Roman" w:eastAsia="Times New Roman" w:hAnsi="Times New Roman" w:cs="Times New Roman"/>
          <w:sz w:val="24"/>
          <w:szCs w:val="24"/>
        </w:rPr>
        <w:t xml:space="preserve"> used in </w:t>
      </w:r>
      <w:r w:rsidR="000256D4" w:rsidRPr="0099682B">
        <w:rPr>
          <w:rFonts w:ascii="Times New Roman" w:eastAsia="Times New Roman" w:hAnsi="Times New Roman" w:cs="Times New Roman"/>
          <w:sz w:val="24"/>
          <w:szCs w:val="24"/>
        </w:rPr>
        <w:t xml:space="preserve">Qualitative data </w:t>
      </w:r>
      <w:r w:rsidR="00AA1F8F" w:rsidRPr="0099682B">
        <w:rPr>
          <w:rFonts w:ascii="Times New Roman" w:eastAsia="Times New Roman" w:hAnsi="Times New Roman" w:cs="Times New Roman"/>
          <w:sz w:val="24"/>
          <w:szCs w:val="24"/>
        </w:rPr>
        <w:t>collection and</w:t>
      </w:r>
      <w:r w:rsidR="005D79AB" w:rsidRPr="0099682B">
        <w:rPr>
          <w:rFonts w:ascii="Times New Roman" w:eastAsia="Times New Roman" w:hAnsi="Times New Roman" w:cs="Times New Roman"/>
          <w:sz w:val="24"/>
          <w:szCs w:val="24"/>
        </w:rPr>
        <w:t xml:space="preserve"> content analysis </w:t>
      </w:r>
      <w:r w:rsidR="00491B0E" w:rsidRPr="0099682B">
        <w:rPr>
          <w:rFonts w:ascii="Times New Roman" w:eastAsia="Times New Roman" w:hAnsi="Times New Roman" w:cs="Times New Roman"/>
          <w:sz w:val="24"/>
          <w:szCs w:val="24"/>
        </w:rPr>
        <w:t xml:space="preserve">was used in this </w:t>
      </w:r>
      <w:r w:rsidR="00AA1F8F" w:rsidRPr="0099682B">
        <w:rPr>
          <w:rFonts w:ascii="Times New Roman" w:eastAsia="Times New Roman" w:hAnsi="Times New Roman" w:cs="Times New Roman"/>
          <w:sz w:val="24"/>
          <w:szCs w:val="24"/>
        </w:rPr>
        <w:t>research</w:t>
      </w:r>
      <w:r w:rsidR="00491B0E" w:rsidRPr="0099682B">
        <w:rPr>
          <w:rFonts w:ascii="Times New Roman" w:eastAsia="Times New Roman" w:hAnsi="Times New Roman" w:cs="Times New Roman"/>
          <w:sz w:val="24"/>
          <w:szCs w:val="24"/>
        </w:rPr>
        <w:t>.</w:t>
      </w:r>
      <w:r w:rsidR="00AA1F8F" w:rsidRPr="0099682B">
        <w:rPr>
          <w:rFonts w:ascii="Times New Roman" w:eastAsia="Times New Roman" w:hAnsi="Times New Roman" w:cs="Times New Roman"/>
          <w:sz w:val="24"/>
          <w:szCs w:val="24"/>
        </w:rPr>
        <w:t xml:space="preserve"> This form of interviewing </w:t>
      </w:r>
      <w:r w:rsidR="00694FB5" w:rsidRPr="0099682B">
        <w:rPr>
          <w:rFonts w:ascii="Times New Roman" w:eastAsia="Times New Roman" w:hAnsi="Times New Roman" w:cs="Times New Roman"/>
          <w:sz w:val="24"/>
          <w:szCs w:val="24"/>
        </w:rPr>
        <w:t>combines</w:t>
      </w:r>
      <w:r w:rsidR="00FC5826" w:rsidRPr="0099682B">
        <w:rPr>
          <w:rFonts w:ascii="Times New Roman" w:eastAsia="Times New Roman" w:hAnsi="Times New Roman" w:cs="Times New Roman"/>
          <w:sz w:val="24"/>
          <w:szCs w:val="24"/>
        </w:rPr>
        <w:t xml:space="preserve"> struc</w:t>
      </w:r>
      <w:r w:rsidR="00694FB5" w:rsidRPr="0099682B">
        <w:rPr>
          <w:rFonts w:ascii="Times New Roman" w:eastAsia="Times New Roman" w:hAnsi="Times New Roman" w:cs="Times New Roman"/>
          <w:sz w:val="24"/>
          <w:szCs w:val="24"/>
        </w:rPr>
        <w:t>tur</w:t>
      </w:r>
      <w:r w:rsidR="00FC5826" w:rsidRPr="0099682B">
        <w:rPr>
          <w:rFonts w:ascii="Times New Roman" w:eastAsia="Times New Roman" w:hAnsi="Times New Roman" w:cs="Times New Roman"/>
          <w:sz w:val="24"/>
          <w:szCs w:val="24"/>
        </w:rPr>
        <w:t xml:space="preserve">ed and unstructured </w:t>
      </w:r>
      <w:r w:rsidR="00AB4200" w:rsidRPr="0099682B">
        <w:rPr>
          <w:rFonts w:ascii="Times New Roman" w:eastAsia="Times New Roman" w:hAnsi="Times New Roman" w:cs="Times New Roman"/>
          <w:sz w:val="24"/>
          <w:szCs w:val="24"/>
        </w:rPr>
        <w:t>interviews and uses a systematic process to combined the information.</w:t>
      </w:r>
    </w:p>
    <w:p w:rsidR="00C02424" w:rsidRPr="005D4AEA" w:rsidRDefault="00C02424" w:rsidP="00F85033">
      <w:pPr>
        <w:shd w:val="clear" w:color="auto" w:fill="FFFFFF"/>
        <w:tabs>
          <w:tab w:val="num" w:pos="720"/>
        </w:tabs>
        <w:spacing w:after="90" w:line="480" w:lineRule="auto"/>
        <w:rPr>
          <w:rFonts w:ascii="Times New Roman" w:eastAsia="Times New Roman" w:hAnsi="Times New Roman" w:cs="Times New Roman"/>
          <w:sz w:val="24"/>
          <w:szCs w:val="24"/>
        </w:rPr>
      </w:pPr>
      <w:r w:rsidRPr="005D4AEA">
        <w:rPr>
          <w:rFonts w:ascii="Times New Roman" w:eastAsia="Times New Roman" w:hAnsi="Times New Roman" w:cs="Times New Roman"/>
          <w:sz w:val="24"/>
          <w:szCs w:val="24"/>
        </w:rPr>
        <w:t>The sampling str</w:t>
      </w:r>
      <w:r w:rsidR="004815D0" w:rsidRPr="005D4AEA">
        <w:rPr>
          <w:rFonts w:ascii="Times New Roman" w:eastAsia="Times New Roman" w:hAnsi="Times New Roman" w:cs="Times New Roman"/>
          <w:sz w:val="24"/>
          <w:szCs w:val="24"/>
        </w:rPr>
        <w:t xml:space="preserve">ategy used </w:t>
      </w:r>
      <w:r w:rsidR="00FB5094" w:rsidRPr="005D4AEA">
        <w:rPr>
          <w:rFonts w:ascii="Times New Roman" w:eastAsia="Times New Roman" w:hAnsi="Times New Roman" w:cs="Times New Roman"/>
          <w:sz w:val="24"/>
          <w:szCs w:val="24"/>
        </w:rPr>
        <w:t>is the Snow</w:t>
      </w:r>
      <w:r w:rsidR="00677739" w:rsidRPr="005D4AEA">
        <w:rPr>
          <w:rFonts w:ascii="Times New Roman" w:eastAsia="Times New Roman" w:hAnsi="Times New Roman" w:cs="Times New Roman"/>
          <w:sz w:val="24"/>
          <w:szCs w:val="24"/>
        </w:rPr>
        <w:t>-ball sampling technique</w:t>
      </w:r>
      <w:r w:rsidR="00E671C8" w:rsidRPr="005D4AEA">
        <w:rPr>
          <w:rFonts w:ascii="Times New Roman" w:eastAsia="Times New Roman" w:hAnsi="Times New Roman" w:cs="Times New Roman"/>
          <w:sz w:val="24"/>
          <w:szCs w:val="24"/>
        </w:rPr>
        <w:t xml:space="preserve">.  The intent of this sample is to </w:t>
      </w:r>
      <w:r w:rsidR="00584E17" w:rsidRPr="005D4AEA">
        <w:rPr>
          <w:rFonts w:ascii="Times New Roman" w:eastAsia="Times New Roman" w:hAnsi="Times New Roman" w:cs="Times New Roman"/>
          <w:sz w:val="24"/>
          <w:szCs w:val="24"/>
        </w:rPr>
        <w:t>locate</w:t>
      </w:r>
      <w:r w:rsidR="00280BCF" w:rsidRPr="005D4AEA">
        <w:rPr>
          <w:rFonts w:ascii="Times New Roman" w:eastAsia="Times New Roman" w:hAnsi="Times New Roman" w:cs="Times New Roman"/>
          <w:sz w:val="24"/>
          <w:szCs w:val="24"/>
        </w:rPr>
        <w:t xml:space="preserve"> sites or people to </w:t>
      </w:r>
      <w:r w:rsidR="00045C4C" w:rsidRPr="005D4AEA">
        <w:rPr>
          <w:rFonts w:ascii="Times New Roman" w:eastAsia="Times New Roman" w:hAnsi="Times New Roman" w:cs="Times New Roman"/>
          <w:sz w:val="24"/>
          <w:szCs w:val="24"/>
        </w:rPr>
        <w:t>study, (</w:t>
      </w:r>
      <w:r w:rsidR="00E643E2" w:rsidRPr="005D4AEA">
        <w:rPr>
          <w:rFonts w:ascii="Times New Roman" w:eastAsia="Times New Roman" w:hAnsi="Times New Roman" w:cs="Times New Roman"/>
          <w:sz w:val="24"/>
          <w:szCs w:val="24"/>
        </w:rPr>
        <w:t>Clark, Vikki L</w:t>
      </w:r>
      <w:r w:rsidR="00791AE5" w:rsidRPr="005D4AEA">
        <w:rPr>
          <w:rFonts w:ascii="Times New Roman" w:eastAsia="Times New Roman" w:hAnsi="Times New Roman" w:cs="Times New Roman"/>
          <w:sz w:val="24"/>
          <w:szCs w:val="24"/>
        </w:rPr>
        <w:t>.</w:t>
      </w:r>
      <w:r w:rsidR="00E643E2" w:rsidRPr="005D4AEA">
        <w:rPr>
          <w:rFonts w:ascii="Times New Roman" w:eastAsia="Times New Roman" w:hAnsi="Times New Roman" w:cs="Times New Roman"/>
          <w:sz w:val="24"/>
          <w:szCs w:val="24"/>
        </w:rPr>
        <w:t>P</w:t>
      </w:r>
      <w:r w:rsidR="00C058AF" w:rsidRPr="005D4AEA">
        <w:rPr>
          <w:rFonts w:ascii="Times New Roman" w:eastAsia="Times New Roman" w:hAnsi="Times New Roman" w:cs="Times New Roman"/>
          <w:sz w:val="24"/>
          <w:szCs w:val="24"/>
        </w:rPr>
        <w:t>)</w:t>
      </w:r>
      <w:r w:rsidR="00353C49" w:rsidRPr="005D4AEA">
        <w:rPr>
          <w:rFonts w:ascii="Times New Roman" w:eastAsia="Times New Roman" w:hAnsi="Times New Roman" w:cs="Times New Roman"/>
          <w:sz w:val="24"/>
          <w:szCs w:val="24"/>
        </w:rPr>
        <w:t>.</w:t>
      </w:r>
      <w:r w:rsidR="003D5009" w:rsidRPr="005D4AEA">
        <w:rPr>
          <w:rFonts w:ascii="Times New Roman" w:eastAsia="Times New Roman" w:hAnsi="Times New Roman" w:cs="Times New Roman"/>
          <w:sz w:val="24"/>
          <w:szCs w:val="24"/>
        </w:rPr>
        <w:t xml:space="preserve"> The </w:t>
      </w:r>
      <w:r w:rsidR="00045C4C" w:rsidRPr="005D4AEA">
        <w:rPr>
          <w:rFonts w:ascii="Times New Roman" w:eastAsia="Times New Roman" w:hAnsi="Times New Roman" w:cs="Times New Roman"/>
          <w:sz w:val="24"/>
          <w:szCs w:val="24"/>
        </w:rPr>
        <w:t>researcher’s</w:t>
      </w:r>
      <w:r w:rsidR="006A0EDB" w:rsidRPr="005D4AEA">
        <w:rPr>
          <w:rFonts w:ascii="Times New Roman" w:eastAsia="Times New Roman" w:hAnsi="Times New Roman" w:cs="Times New Roman"/>
          <w:sz w:val="24"/>
          <w:szCs w:val="24"/>
        </w:rPr>
        <w:t>samples individuals based on recommendation.</w:t>
      </w:r>
      <w:r w:rsidR="0079676B" w:rsidRPr="005D4AEA">
        <w:rPr>
          <w:rFonts w:ascii="Times New Roman" w:eastAsia="Times New Roman" w:hAnsi="Times New Roman" w:cs="Times New Roman"/>
          <w:sz w:val="24"/>
          <w:szCs w:val="24"/>
        </w:rPr>
        <w:t>The  research  consist</w:t>
      </w:r>
      <w:r w:rsidR="002F5D40" w:rsidRPr="005D4AEA">
        <w:rPr>
          <w:rFonts w:ascii="Times New Roman" w:eastAsia="Times New Roman" w:hAnsi="Times New Roman" w:cs="Times New Roman"/>
          <w:sz w:val="24"/>
          <w:szCs w:val="24"/>
        </w:rPr>
        <w:t xml:space="preserve">s </w:t>
      </w:r>
      <w:r w:rsidR="0079676B" w:rsidRPr="005D4AEA">
        <w:rPr>
          <w:rFonts w:ascii="Times New Roman" w:eastAsia="Times New Roman" w:hAnsi="Times New Roman" w:cs="Times New Roman"/>
          <w:sz w:val="24"/>
          <w:szCs w:val="24"/>
        </w:rPr>
        <w:t>of top managers working in SME business. They will be selected as the key informants because they are closely involved in the implementation and monitoring of organizational performance in their respective firms</w:t>
      </w:r>
      <w:r w:rsidR="001D0581" w:rsidRPr="005D4AEA">
        <w:rPr>
          <w:rFonts w:ascii="Times New Roman" w:eastAsia="Times New Roman" w:hAnsi="Times New Roman" w:cs="Times New Roman"/>
          <w:sz w:val="24"/>
          <w:szCs w:val="24"/>
        </w:rPr>
        <w:t>, (</w:t>
      </w:r>
      <w:r w:rsidR="00857DC8" w:rsidRPr="005D4AEA">
        <w:rPr>
          <w:rFonts w:ascii="Times New Roman" w:eastAsia="Times New Roman" w:hAnsi="Times New Roman" w:cs="Times New Roman"/>
          <w:sz w:val="24"/>
          <w:szCs w:val="24"/>
        </w:rPr>
        <w:t>Rashid,S 2015)</w:t>
      </w:r>
    </w:p>
    <w:p w:rsidR="00B72FD6" w:rsidRPr="005D4AEA" w:rsidRDefault="00B72FD6" w:rsidP="00E45357">
      <w:pPr>
        <w:shd w:val="clear" w:color="auto" w:fill="FFFFFF"/>
        <w:spacing w:after="90" w:line="480" w:lineRule="auto"/>
        <w:rPr>
          <w:rFonts w:ascii="Times New Roman" w:eastAsia="Times New Roman" w:hAnsi="Times New Roman" w:cs="Times New Roman"/>
          <w:color w:val="222222"/>
          <w:sz w:val="24"/>
          <w:szCs w:val="24"/>
        </w:rPr>
      </w:pPr>
      <w:r w:rsidRPr="005D4AEA">
        <w:rPr>
          <w:rFonts w:ascii="Times New Roman" w:eastAsia="Times New Roman" w:hAnsi="Times New Roman" w:cs="Times New Roman"/>
          <w:color w:val="222222"/>
          <w:sz w:val="24"/>
          <w:szCs w:val="24"/>
        </w:rPr>
        <w:t>The author collected interviews</w:t>
      </w:r>
      <w:r w:rsidR="00D21469" w:rsidRPr="005D4AEA">
        <w:rPr>
          <w:rFonts w:ascii="Times New Roman" w:eastAsia="Times New Roman" w:hAnsi="Times New Roman" w:cs="Times New Roman"/>
          <w:color w:val="222222"/>
          <w:sz w:val="24"/>
          <w:szCs w:val="24"/>
        </w:rPr>
        <w:t xml:space="preserve"> from the </w:t>
      </w:r>
      <w:r w:rsidR="00074941" w:rsidRPr="005D4AEA">
        <w:rPr>
          <w:rFonts w:ascii="Times New Roman" w:eastAsia="Times New Roman" w:hAnsi="Times New Roman" w:cs="Times New Roman"/>
          <w:color w:val="222222"/>
          <w:sz w:val="24"/>
          <w:szCs w:val="24"/>
        </w:rPr>
        <w:t>top managers of the organization as they are the experts in the topic.</w:t>
      </w:r>
      <w:r w:rsidR="0095467F" w:rsidRPr="005D4AEA">
        <w:rPr>
          <w:rFonts w:ascii="Times New Roman" w:eastAsia="Times New Roman" w:hAnsi="Times New Roman" w:cs="Times New Roman"/>
          <w:color w:val="222222"/>
          <w:sz w:val="24"/>
          <w:szCs w:val="24"/>
        </w:rPr>
        <w:t xml:space="preserve"> The advantages </w:t>
      </w:r>
      <w:r w:rsidR="000612F5" w:rsidRPr="005D4AEA">
        <w:rPr>
          <w:rFonts w:ascii="Times New Roman" w:eastAsia="Times New Roman" w:hAnsi="Times New Roman" w:cs="Times New Roman"/>
          <w:color w:val="222222"/>
          <w:sz w:val="24"/>
          <w:szCs w:val="24"/>
        </w:rPr>
        <w:t>of the resea</w:t>
      </w:r>
      <w:r w:rsidR="00CD2659" w:rsidRPr="005D4AEA">
        <w:rPr>
          <w:rFonts w:ascii="Times New Roman" w:eastAsia="Times New Roman" w:hAnsi="Times New Roman" w:cs="Times New Roman"/>
          <w:color w:val="222222"/>
          <w:sz w:val="24"/>
          <w:szCs w:val="24"/>
        </w:rPr>
        <w:t>r</w:t>
      </w:r>
      <w:r w:rsidR="000612F5" w:rsidRPr="005D4AEA">
        <w:rPr>
          <w:rFonts w:ascii="Times New Roman" w:eastAsia="Times New Roman" w:hAnsi="Times New Roman" w:cs="Times New Roman"/>
          <w:color w:val="222222"/>
          <w:sz w:val="24"/>
          <w:szCs w:val="24"/>
        </w:rPr>
        <w:t xml:space="preserve">ch </w:t>
      </w:r>
      <w:r w:rsidR="00CD2659" w:rsidRPr="005D4AEA">
        <w:rPr>
          <w:rFonts w:ascii="Times New Roman" w:eastAsia="Times New Roman" w:hAnsi="Times New Roman" w:cs="Times New Roman"/>
          <w:color w:val="222222"/>
          <w:sz w:val="24"/>
          <w:szCs w:val="24"/>
        </w:rPr>
        <w:t xml:space="preserve">were </w:t>
      </w:r>
      <w:r w:rsidR="000612F5" w:rsidRPr="005D4AEA">
        <w:rPr>
          <w:rFonts w:ascii="Times New Roman" w:eastAsia="Times New Roman" w:hAnsi="Times New Roman" w:cs="Times New Roman"/>
          <w:color w:val="222222"/>
          <w:sz w:val="24"/>
          <w:szCs w:val="24"/>
        </w:rPr>
        <w:t xml:space="preserve">to </w:t>
      </w:r>
      <w:r w:rsidR="00240736" w:rsidRPr="005D4AEA">
        <w:rPr>
          <w:rFonts w:ascii="Times New Roman" w:eastAsia="Times New Roman" w:hAnsi="Times New Roman" w:cs="Times New Roman"/>
          <w:color w:val="222222"/>
          <w:sz w:val="24"/>
          <w:szCs w:val="24"/>
        </w:rPr>
        <w:t>reflect employee engagement in three factors</w:t>
      </w:r>
      <w:r w:rsidR="00C935B1" w:rsidRPr="005D4AEA">
        <w:rPr>
          <w:rFonts w:ascii="Times New Roman" w:eastAsia="Times New Roman" w:hAnsi="Times New Roman" w:cs="Times New Roman"/>
          <w:color w:val="222222"/>
          <w:sz w:val="24"/>
          <w:szCs w:val="24"/>
        </w:rPr>
        <w:t xml:space="preserve">:  1. </w:t>
      </w:r>
      <w:r w:rsidR="00145C1F" w:rsidRPr="005D4AEA">
        <w:rPr>
          <w:rFonts w:ascii="Times New Roman" w:eastAsia="Times New Roman" w:hAnsi="Times New Roman" w:cs="Times New Roman"/>
          <w:color w:val="222222"/>
          <w:sz w:val="24"/>
          <w:szCs w:val="24"/>
        </w:rPr>
        <w:t>The impo</w:t>
      </w:r>
      <w:r w:rsidR="007A41CC" w:rsidRPr="005D4AEA">
        <w:rPr>
          <w:rFonts w:ascii="Times New Roman" w:eastAsia="Times New Roman" w:hAnsi="Times New Roman" w:cs="Times New Roman"/>
          <w:color w:val="222222"/>
          <w:sz w:val="24"/>
          <w:szCs w:val="24"/>
        </w:rPr>
        <w:t>r</w:t>
      </w:r>
      <w:r w:rsidR="00145C1F" w:rsidRPr="005D4AEA">
        <w:rPr>
          <w:rFonts w:ascii="Times New Roman" w:eastAsia="Times New Roman" w:hAnsi="Times New Roman" w:cs="Times New Roman"/>
          <w:color w:val="222222"/>
          <w:sz w:val="24"/>
          <w:szCs w:val="24"/>
        </w:rPr>
        <w:t>tance of the SME and productivity</w:t>
      </w:r>
      <w:r w:rsidR="0071319A" w:rsidRPr="005D4AEA">
        <w:rPr>
          <w:rFonts w:ascii="Times New Roman" w:eastAsia="Times New Roman" w:hAnsi="Times New Roman" w:cs="Times New Roman"/>
          <w:color w:val="222222"/>
          <w:sz w:val="24"/>
          <w:szCs w:val="24"/>
        </w:rPr>
        <w:t xml:space="preserve">, the second is </w:t>
      </w:r>
      <w:r w:rsidR="00353C49" w:rsidRPr="005D4AEA">
        <w:rPr>
          <w:rFonts w:ascii="Times New Roman" w:eastAsia="Times New Roman" w:hAnsi="Times New Roman" w:cs="Times New Roman"/>
          <w:color w:val="222222"/>
          <w:sz w:val="24"/>
          <w:szCs w:val="24"/>
        </w:rPr>
        <w:t>leveraging</w:t>
      </w:r>
      <w:r w:rsidR="0071319A" w:rsidRPr="005D4AEA">
        <w:rPr>
          <w:rFonts w:ascii="Times New Roman" w:eastAsia="Times New Roman" w:hAnsi="Times New Roman" w:cs="Times New Roman"/>
          <w:color w:val="222222"/>
          <w:sz w:val="24"/>
          <w:szCs w:val="24"/>
        </w:rPr>
        <w:t xml:space="preserve"> the Human Resources within SME and the th</w:t>
      </w:r>
      <w:r w:rsidR="006D19C0" w:rsidRPr="005D4AEA">
        <w:rPr>
          <w:rFonts w:ascii="Times New Roman" w:eastAsia="Times New Roman" w:hAnsi="Times New Roman" w:cs="Times New Roman"/>
          <w:color w:val="222222"/>
          <w:sz w:val="24"/>
          <w:szCs w:val="24"/>
        </w:rPr>
        <w:t>i</w:t>
      </w:r>
      <w:r w:rsidR="0071319A" w:rsidRPr="005D4AEA">
        <w:rPr>
          <w:rFonts w:ascii="Times New Roman" w:eastAsia="Times New Roman" w:hAnsi="Times New Roman" w:cs="Times New Roman"/>
          <w:color w:val="222222"/>
          <w:sz w:val="24"/>
          <w:szCs w:val="24"/>
        </w:rPr>
        <w:t xml:space="preserve">rd is </w:t>
      </w:r>
      <w:r w:rsidR="00EC605B" w:rsidRPr="005D4AEA">
        <w:rPr>
          <w:rFonts w:ascii="Times New Roman" w:eastAsia="Times New Roman" w:hAnsi="Times New Roman" w:cs="Times New Roman"/>
          <w:color w:val="222222"/>
          <w:sz w:val="24"/>
          <w:szCs w:val="24"/>
        </w:rPr>
        <w:t>Organizational level outcomes of Employee Engagement</w:t>
      </w:r>
      <w:r w:rsidR="00CD2659" w:rsidRPr="005D4AEA">
        <w:rPr>
          <w:rFonts w:ascii="Times New Roman" w:eastAsia="Times New Roman" w:hAnsi="Times New Roman" w:cs="Times New Roman"/>
          <w:color w:val="222222"/>
          <w:sz w:val="24"/>
          <w:szCs w:val="24"/>
        </w:rPr>
        <w:t>.</w:t>
      </w:r>
      <w:r w:rsidR="00463C93" w:rsidRPr="005D4AEA">
        <w:rPr>
          <w:rFonts w:ascii="Times New Roman" w:eastAsia="Times New Roman" w:hAnsi="Times New Roman" w:cs="Times New Roman"/>
          <w:color w:val="222222"/>
          <w:sz w:val="24"/>
          <w:szCs w:val="24"/>
        </w:rPr>
        <w:t>The disadvantages of this resea</w:t>
      </w:r>
      <w:r w:rsidR="002B0E41" w:rsidRPr="005D4AEA">
        <w:rPr>
          <w:rFonts w:ascii="Times New Roman" w:eastAsia="Times New Roman" w:hAnsi="Times New Roman" w:cs="Times New Roman"/>
          <w:color w:val="222222"/>
          <w:sz w:val="24"/>
          <w:szCs w:val="24"/>
        </w:rPr>
        <w:t>r</w:t>
      </w:r>
      <w:r w:rsidR="00463C93" w:rsidRPr="005D4AEA">
        <w:rPr>
          <w:rFonts w:ascii="Times New Roman" w:eastAsia="Times New Roman" w:hAnsi="Times New Roman" w:cs="Times New Roman"/>
          <w:color w:val="222222"/>
          <w:sz w:val="24"/>
          <w:szCs w:val="24"/>
        </w:rPr>
        <w:t xml:space="preserve">ch were </w:t>
      </w:r>
      <w:r w:rsidR="007D46B4" w:rsidRPr="005D4AEA">
        <w:rPr>
          <w:rFonts w:ascii="Times New Roman" w:eastAsia="Times New Roman" w:hAnsi="Times New Roman" w:cs="Times New Roman"/>
          <w:color w:val="222222"/>
          <w:sz w:val="24"/>
          <w:szCs w:val="24"/>
        </w:rPr>
        <w:t>th</w:t>
      </w:r>
      <w:r w:rsidR="001F16EE" w:rsidRPr="005D4AEA">
        <w:rPr>
          <w:rFonts w:ascii="Times New Roman" w:eastAsia="Times New Roman" w:hAnsi="Times New Roman" w:cs="Times New Roman"/>
          <w:color w:val="222222"/>
          <w:sz w:val="24"/>
          <w:szCs w:val="24"/>
        </w:rPr>
        <w:t xml:space="preserve">at employee engagement was just not productivity and Human Resources but of the SME’s.  Employees were not motivated and </w:t>
      </w:r>
      <w:r w:rsidR="00E62FC6" w:rsidRPr="005D4AEA">
        <w:rPr>
          <w:rFonts w:ascii="Times New Roman" w:eastAsia="Times New Roman" w:hAnsi="Times New Roman" w:cs="Times New Roman"/>
          <w:color w:val="222222"/>
          <w:sz w:val="24"/>
          <w:szCs w:val="24"/>
        </w:rPr>
        <w:t>there were issues with retention. The resea</w:t>
      </w:r>
      <w:r w:rsidR="0092519B" w:rsidRPr="005D4AEA">
        <w:rPr>
          <w:rFonts w:ascii="Times New Roman" w:eastAsia="Times New Roman" w:hAnsi="Times New Roman" w:cs="Times New Roman"/>
          <w:color w:val="222222"/>
          <w:sz w:val="24"/>
          <w:szCs w:val="24"/>
        </w:rPr>
        <w:t>r</w:t>
      </w:r>
      <w:r w:rsidR="00E62FC6" w:rsidRPr="005D4AEA">
        <w:rPr>
          <w:rFonts w:ascii="Times New Roman" w:eastAsia="Times New Roman" w:hAnsi="Times New Roman" w:cs="Times New Roman"/>
          <w:color w:val="222222"/>
          <w:sz w:val="24"/>
          <w:szCs w:val="24"/>
        </w:rPr>
        <w:t xml:space="preserve">cher may want to </w:t>
      </w:r>
      <w:r w:rsidR="00FE5F3E" w:rsidRPr="005D4AEA">
        <w:rPr>
          <w:rFonts w:ascii="Times New Roman" w:eastAsia="Times New Roman" w:hAnsi="Times New Roman" w:cs="Times New Roman"/>
          <w:color w:val="222222"/>
          <w:sz w:val="24"/>
          <w:szCs w:val="24"/>
        </w:rPr>
        <w:t>interview the employees and not the top management.</w:t>
      </w:r>
    </w:p>
    <w:p w:rsidR="00B86D16" w:rsidRPr="005D4AEA" w:rsidRDefault="00B86D16" w:rsidP="00E45357">
      <w:pPr>
        <w:shd w:val="clear" w:color="auto" w:fill="FFFFFF"/>
        <w:spacing w:after="90" w:line="480" w:lineRule="auto"/>
        <w:rPr>
          <w:rFonts w:ascii="Times New Roman" w:eastAsia="Times New Roman" w:hAnsi="Times New Roman" w:cs="Times New Roman"/>
          <w:color w:val="222222"/>
          <w:sz w:val="24"/>
          <w:szCs w:val="24"/>
        </w:rPr>
      </w:pPr>
      <w:r w:rsidRPr="005D4AEA">
        <w:rPr>
          <w:rFonts w:ascii="Times New Roman" w:eastAsia="Times New Roman" w:hAnsi="Times New Roman" w:cs="Times New Roman"/>
          <w:color w:val="222222"/>
          <w:sz w:val="24"/>
          <w:szCs w:val="24"/>
        </w:rPr>
        <w:t xml:space="preserve">Ethical recruitment was </w:t>
      </w:r>
      <w:r w:rsidR="00474E7C">
        <w:rPr>
          <w:rFonts w:ascii="Times New Roman" w:eastAsia="Times New Roman" w:hAnsi="Times New Roman" w:cs="Times New Roman"/>
          <w:color w:val="222222"/>
          <w:sz w:val="24"/>
          <w:szCs w:val="24"/>
        </w:rPr>
        <w:t xml:space="preserve">conducted as the author used ethical protocol </w:t>
      </w:r>
      <w:r w:rsidR="00856F4F">
        <w:rPr>
          <w:rFonts w:ascii="Times New Roman" w:eastAsia="Times New Roman" w:hAnsi="Times New Roman" w:cs="Times New Roman"/>
          <w:color w:val="222222"/>
          <w:sz w:val="24"/>
          <w:szCs w:val="24"/>
        </w:rPr>
        <w:t>for the interviewing process.</w:t>
      </w:r>
      <w:r w:rsidR="009C0BB5" w:rsidRPr="005D4AEA">
        <w:rPr>
          <w:rFonts w:ascii="Times New Roman" w:eastAsia="Times New Roman" w:hAnsi="Times New Roman" w:cs="Times New Roman"/>
          <w:color w:val="222222"/>
          <w:sz w:val="24"/>
          <w:szCs w:val="24"/>
        </w:rPr>
        <w:t xml:space="preserve">There were also two questions that </w:t>
      </w:r>
      <w:r w:rsidR="0038260E" w:rsidRPr="005D4AEA">
        <w:rPr>
          <w:rFonts w:ascii="Times New Roman" w:eastAsia="Times New Roman" w:hAnsi="Times New Roman" w:cs="Times New Roman"/>
          <w:color w:val="222222"/>
          <w:sz w:val="24"/>
          <w:szCs w:val="24"/>
        </w:rPr>
        <w:t>could have been re</w:t>
      </w:r>
      <w:r w:rsidR="00DA454F" w:rsidRPr="005D4AEA">
        <w:rPr>
          <w:rFonts w:ascii="Times New Roman" w:eastAsia="Times New Roman" w:hAnsi="Times New Roman" w:cs="Times New Roman"/>
          <w:color w:val="222222"/>
          <w:sz w:val="24"/>
          <w:szCs w:val="24"/>
        </w:rPr>
        <w:t>-</w:t>
      </w:r>
      <w:r w:rsidR="0038260E" w:rsidRPr="005D4AEA">
        <w:rPr>
          <w:rFonts w:ascii="Times New Roman" w:eastAsia="Times New Roman" w:hAnsi="Times New Roman" w:cs="Times New Roman"/>
          <w:color w:val="222222"/>
          <w:sz w:val="24"/>
          <w:szCs w:val="24"/>
        </w:rPr>
        <w:t>worded in the interview.</w:t>
      </w:r>
    </w:p>
    <w:p w:rsidR="000D2CF4" w:rsidRDefault="000D2CF4" w:rsidP="00B47BD5">
      <w:pPr>
        <w:shd w:val="clear" w:color="auto" w:fill="FFFFFF"/>
        <w:spacing w:after="90" w:line="480" w:lineRule="auto"/>
        <w:rPr>
          <w:rFonts w:ascii="Times New Roman" w:eastAsia="Times New Roman" w:hAnsi="Times New Roman" w:cs="Times New Roman"/>
          <w:color w:val="222222"/>
          <w:sz w:val="24"/>
          <w:szCs w:val="24"/>
        </w:rPr>
      </w:pPr>
      <w:r w:rsidRPr="005D4AEA">
        <w:rPr>
          <w:rFonts w:ascii="Times New Roman" w:eastAsia="Times New Roman" w:hAnsi="Times New Roman" w:cs="Times New Roman"/>
          <w:color w:val="222222"/>
          <w:sz w:val="24"/>
          <w:szCs w:val="24"/>
        </w:rPr>
        <w:t xml:space="preserve">The </w:t>
      </w:r>
      <w:r w:rsidR="004F42C0" w:rsidRPr="005D4AEA">
        <w:rPr>
          <w:rFonts w:ascii="Times New Roman" w:eastAsia="Times New Roman" w:hAnsi="Times New Roman" w:cs="Times New Roman"/>
          <w:color w:val="222222"/>
          <w:sz w:val="24"/>
          <w:szCs w:val="24"/>
        </w:rPr>
        <w:t xml:space="preserve">research is credible as the author </w:t>
      </w:r>
      <w:r w:rsidRPr="005D4AEA">
        <w:rPr>
          <w:rFonts w:ascii="Times New Roman" w:eastAsia="Times New Roman" w:hAnsi="Times New Roman" w:cs="Times New Roman"/>
          <w:color w:val="222222"/>
          <w:sz w:val="24"/>
          <w:szCs w:val="24"/>
        </w:rPr>
        <w:t xml:space="preserve">and the quality of the study </w:t>
      </w:r>
      <w:r w:rsidR="007B7484" w:rsidRPr="005D4AEA">
        <w:rPr>
          <w:rFonts w:ascii="Times New Roman" w:eastAsia="Times New Roman" w:hAnsi="Times New Roman" w:cs="Times New Roman"/>
          <w:color w:val="222222"/>
          <w:sz w:val="24"/>
          <w:szCs w:val="24"/>
        </w:rPr>
        <w:t xml:space="preserve">is valid.  I will use this </w:t>
      </w:r>
      <w:r w:rsidR="00272ADC" w:rsidRPr="005D4AEA">
        <w:rPr>
          <w:rFonts w:ascii="Times New Roman" w:eastAsia="Times New Roman" w:hAnsi="Times New Roman" w:cs="Times New Roman"/>
          <w:color w:val="222222"/>
          <w:sz w:val="24"/>
          <w:szCs w:val="24"/>
        </w:rPr>
        <w:t>research for my paper.</w:t>
      </w:r>
    </w:p>
    <w:p w:rsidR="00104B39" w:rsidRPr="005D4AEA" w:rsidRDefault="00104B39" w:rsidP="00B47BD5">
      <w:pPr>
        <w:shd w:val="clear" w:color="auto" w:fill="FFFFFF"/>
        <w:spacing w:after="9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w:t>
      </w:r>
      <w:r w:rsidR="00937B7B">
        <w:rPr>
          <w:rFonts w:ascii="Times New Roman" w:eastAsia="Times New Roman" w:hAnsi="Times New Roman" w:cs="Times New Roman"/>
          <w:color w:val="222222"/>
          <w:sz w:val="24"/>
          <w:szCs w:val="24"/>
        </w:rPr>
        <w:t xml:space="preserve">conclusionthe author has conducted a well </w:t>
      </w:r>
      <w:r w:rsidR="008C6A4F">
        <w:rPr>
          <w:rFonts w:ascii="Times New Roman" w:eastAsia="Times New Roman" w:hAnsi="Times New Roman" w:cs="Times New Roman"/>
          <w:color w:val="222222"/>
          <w:sz w:val="24"/>
          <w:szCs w:val="24"/>
        </w:rPr>
        <w:t xml:space="preserve">written </w:t>
      </w:r>
      <w:r w:rsidR="00F50D38">
        <w:rPr>
          <w:rFonts w:ascii="Times New Roman" w:eastAsia="Times New Roman" w:hAnsi="Times New Roman" w:cs="Times New Roman"/>
          <w:color w:val="222222"/>
          <w:sz w:val="24"/>
          <w:szCs w:val="24"/>
        </w:rPr>
        <w:t>Qualitative</w:t>
      </w:r>
      <w:r w:rsidR="008C6A4F">
        <w:rPr>
          <w:rFonts w:ascii="Times New Roman" w:eastAsia="Times New Roman" w:hAnsi="Times New Roman" w:cs="Times New Roman"/>
          <w:color w:val="222222"/>
          <w:sz w:val="24"/>
          <w:szCs w:val="24"/>
        </w:rPr>
        <w:t xml:space="preserve"> study to reflect the issue in the SME with employee engagement</w:t>
      </w:r>
      <w:r w:rsidR="00F50D38">
        <w:rPr>
          <w:rFonts w:ascii="Times New Roman" w:eastAsia="Times New Roman" w:hAnsi="Times New Roman" w:cs="Times New Roman"/>
          <w:color w:val="222222"/>
          <w:sz w:val="24"/>
          <w:szCs w:val="24"/>
        </w:rPr>
        <w:t xml:space="preserve">. The author concluded that </w:t>
      </w:r>
      <w:r w:rsidR="002A53EE">
        <w:rPr>
          <w:rFonts w:ascii="Times New Roman" w:eastAsia="Times New Roman" w:hAnsi="Times New Roman" w:cs="Times New Roman"/>
          <w:color w:val="222222"/>
          <w:sz w:val="24"/>
          <w:szCs w:val="24"/>
        </w:rPr>
        <w:t xml:space="preserve">Employee Engagement might be an issue at the SME </w:t>
      </w:r>
      <w:r w:rsidR="00FE665E">
        <w:rPr>
          <w:rFonts w:ascii="Times New Roman" w:eastAsia="Times New Roman" w:hAnsi="Times New Roman" w:cs="Times New Roman"/>
          <w:color w:val="222222"/>
          <w:sz w:val="24"/>
          <w:szCs w:val="24"/>
        </w:rPr>
        <w:t xml:space="preserve">because employee engagement predicts </w:t>
      </w:r>
      <w:r w:rsidR="00892779">
        <w:rPr>
          <w:rFonts w:ascii="Times New Roman" w:eastAsia="Times New Roman" w:hAnsi="Times New Roman" w:cs="Times New Roman"/>
          <w:color w:val="222222"/>
          <w:sz w:val="24"/>
          <w:szCs w:val="24"/>
        </w:rPr>
        <w:t>organizational level outcomes.</w:t>
      </w:r>
      <w:r w:rsidR="007F17D7">
        <w:rPr>
          <w:rFonts w:ascii="Times New Roman" w:eastAsia="Times New Roman" w:hAnsi="Times New Roman" w:cs="Times New Roman"/>
          <w:color w:val="222222"/>
          <w:sz w:val="24"/>
          <w:szCs w:val="24"/>
        </w:rPr>
        <w:t xml:space="preserve">The author went on by implying that </w:t>
      </w:r>
      <w:r w:rsidR="00B310C3">
        <w:rPr>
          <w:rFonts w:ascii="Times New Roman" w:eastAsia="Times New Roman" w:hAnsi="Times New Roman" w:cs="Times New Roman"/>
          <w:color w:val="222222"/>
          <w:sz w:val="24"/>
          <w:szCs w:val="24"/>
        </w:rPr>
        <w:t xml:space="preserve">program </w:t>
      </w:r>
      <w:r w:rsidR="004D3E03">
        <w:rPr>
          <w:rFonts w:ascii="Times New Roman" w:eastAsia="Times New Roman" w:hAnsi="Times New Roman" w:cs="Times New Roman"/>
          <w:color w:val="222222"/>
          <w:sz w:val="24"/>
          <w:szCs w:val="24"/>
        </w:rPr>
        <w:t>strategies</w:t>
      </w:r>
      <w:r w:rsidR="00B310C3">
        <w:rPr>
          <w:rFonts w:ascii="Times New Roman" w:eastAsia="Times New Roman" w:hAnsi="Times New Roman" w:cs="Times New Roman"/>
          <w:color w:val="222222"/>
          <w:sz w:val="24"/>
          <w:szCs w:val="24"/>
        </w:rPr>
        <w:t xml:space="preserve"> and polices with </w:t>
      </w:r>
      <w:r w:rsidR="004D3E03">
        <w:rPr>
          <w:rFonts w:ascii="Times New Roman" w:eastAsia="Times New Roman" w:hAnsi="Times New Roman" w:cs="Times New Roman"/>
          <w:color w:val="222222"/>
          <w:sz w:val="24"/>
          <w:szCs w:val="24"/>
        </w:rPr>
        <w:t>improve Employee Engagement.</w:t>
      </w:r>
    </w:p>
    <w:p w:rsidR="0009688E" w:rsidRPr="005D4AEA" w:rsidRDefault="0009688E" w:rsidP="00B47BD5">
      <w:pPr>
        <w:spacing w:line="480" w:lineRule="auto"/>
        <w:rPr>
          <w:rFonts w:ascii="Times New Roman" w:hAnsi="Times New Roman" w:cs="Times New Roman"/>
          <w:sz w:val="24"/>
          <w:szCs w:val="24"/>
        </w:rPr>
      </w:pPr>
    </w:p>
    <w:p w:rsidR="009D58F2" w:rsidRPr="005D4AEA" w:rsidRDefault="009D58F2" w:rsidP="00B47BD5">
      <w:pPr>
        <w:spacing w:line="480" w:lineRule="auto"/>
        <w:rPr>
          <w:rFonts w:ascii="Times New Roman" w:hAnsi="Times New Roman" w:cs="Times New Roman"/>
          <w:sz w:val="24"/>
          <w:szCs w:val="24"/>
        </w:rPr>
      </w:pPr>
    </w:p>
    <w:p w:rsidR="009D58F2" w:rsidRPr="005D4AEA" w:rsidRDefault="009D58F2" w:rsidP="00B47BD5">
      <w:pPr>
        <w:spacing w:line="480" w:lineRule="auto"/>
        <w:rPr>
          <w:rFonts w:ascii="Times New Roman" w:hAnsi="Times New Roman" w:cs="Times New Roman"/>
          <w:sz w:val="24"/>
          <w:szCs w:val="24"/>
        </w:rPr>
      </w:pPr>
    </w:p>
    <w:p w:rsidR="009D58F2" w:rsidRPr="005D4AEA" w:rsidRDefault="009D58F2">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BC38B5" w:rsidRDefault="00BC38B5">
      <w:pPr>
        <w:rPr>
          <w:rFonts w:ascii="Times New Roman" w:hAnsi="Times New Roman" w:cs="Times New Roman"/>
          <w:sz w:val="24"/>
          <w:szCs w:val="24"/>
        </w:rPr>
      </w:pPr>
    </w:p>
    <w:p w:rsidR="009D58F2" w:rsidRDefault="009211FB">
      <w:pPr>
        <w:rPr>
          <w:rFonts w:ascii="Times New Roman" w:hAnsi="Times New Roman" w:cs="Times New Roman"/>
          <w:sz w:val="24"/>
          <w:szCs w:val="24"/>
        </w:rPr>
      </w:pPr>
      <w:r>
        <w:rPr>
          <w:rFonts w:ascii="Times New Roman" w:hAnsi="Times New Roman" w:cs="Times New Roman"/>
          <w:sz w:val="24"/>
          <w:szCs w:val="24"/>
        </w:rPr>
        <w:t>References:</w:t>
      </w:r>
    </w:p>
    <w:p w:rsidR="007E29BE" w:rsidRDefault="007E29BE">
      <w:pPr>
        <w:rPr>
          <w:rFonts w:ascii="Times New Roman" w:hAnsi="Times New Roman" w:cs="Times New Roman"/>
          <w:sz w:val="24"/>
          <w:szCs w:val="24"/>
        </w:rPr>
      </w:pPr>
    </w:p>
    <w:p w:rsidR="009211FB" w:rsidRDefault="009211FB" w:rsidP="00263E95">
      <w:pPr>
        <w:ind w:left="720" w:hanging="720"/>
        <w:rPr>
          <w:rStyle w:val="retrieved-from"/>
          <w:rFonts w:ascii="Roboto" w:eastAsia="Times New Roman" w:hAnsi="Roboto"/>
          <w:color w:val="3C3C3C"/>
          <w:sz w:val="21"/>
          <w:szCs w:val="21"/>
          <w:shd w:val="clear" w:color="auto" w:fill="FAFAFA"/>
        </w:rPr>
      </w:pPr>
      <w:r>
        <w:rPr>
          <w:rFonts w:ascii="Roboto" w:eastAsia="Times New Roman" w:hAnsi="Roboto"/>
          <w:color w:val="3C3C3C"/>
          <w:sz w:val="21"/>
          <w:szCs w:val="21"/>
          <w:shd w:val="clear" w:color="auto" w:fill="FAFAFA"/>
        </w:rPr>
        <w:t>Clark, V.L. P., Creswell, J. W. </w:t>
      </w:r>
      <w:r>
        <w:rPr>
          <w:rStyle w:val="Emphasis"/>
          <w:rFonts w:ascii="Roboto" w:eastAsia="Times New Roman" w:hAnsi="Roboto"/>
          <w:color w:val="3C3C3C"/>
          <w:sz w:val="21"/>
          <w:szCs w:val="21"/>
          <w:shd w:val="clear" w:color="auto" w:fill="FAFAFA"/>
        </w:rPr>
        <w:t>Understanding Research: A Consumer's Guide</w:t>
      </w:r>
      <w:r>
        <w:rPr>
          <w:rFonts w:ascii="Roboto" w:eastAsia="Times New Roman" w:hAnsi="Roboto"/>
          <w:color w:val="3C3C3C"/>
          <w:sz w:val="21"/>
          <w:szCs w:val="21"/>
          <w:shd w:val="clear" w:color="auto" w:fill="FAFAFA"/>
        </w:rPr>
        <w:t>. [Capella].  </w:t>
      </w:r>
      <w:hyperlink r:id="rId7" w:anchor="/books/9781323003060/" w:history="1">
        <w:r w:rsidR="000F1FE0" w:rsidRPr="00B41DB8">
          <w:rPr>
            <w:rStyle w:val="Hyperlink"/>
            <w:rFonts w:ascii="Roboto" w:eastAsia="Times New Roman" w:hAnsi="Roboto"/>
            <w:sz w:val="21"/>
            <w:szCs w:val="21"/>
            <w:shd w:val="clear" w:color="auto" w:fill="FAFAFA"/>
          </w:rPr>
          <w:t>https://capella.vitalsource.com/#/books/9781323003060/</w:t>
        </w:r>
      </w:hyperlink>
    </w:p>
    <w:p w:rsidR="000F1FE0" w:rsidRDefault="000F1FE0" w:rsidP="00FA5104">
      <w:pPr>
        <w:ind w:left="720" w:hanging="720"/>
        <w:rPr>
          <w:rFonts w:ascii="Times New Roman" w:hAnsi="Times New Roman" w:cs="Times New Roman"/>
          <w:sz w:val="24"/>
          <w:szCs w:val="24"/>
        </w:rPr>
      </w:pPr>
      <w:r>
        <w:rPr>
          <w:rFonts w:ascii="Times New Roman" w:hAnsi="Times New Roman" w:cs="Times New Roman"/>
          <w:sz w:val="24"/>
          <w:szCs w:val="24"/>
        </w:rPr>
        <w:t>Dick, B (2008) Convergent interviewing: a technique for qualitative data collection</w:t>
      </w:r>
    </w:p>
    <w:p w:rsidR="000F1FE0" w:rsidRPr="00725FC0" w:rsidRDefault="000E6335" w:rsidP="005252BB">
      <w:pPr>
        <w:ind w:left="720" w:hanging="720"/>
        <w:rPr>
          <w:rFonts w:ascii="Times New Roman" w:hAnsi="Times New Roman" w:cs="Times New Roman"/>
          <w:sz w:val="24"/>
          <w:szCs w:val="24"/>
        </w:rPr>
      </w:pPr>
      <w:r>
        <w:rPr>
          <w:rFonts w:ascii="Arial" w:eastAsia="Times New Roman" w:hAnsi="Arial" w:cs="Arial"/>
          <w:color w:val="000000"/>
          <w:sz w:val="20"/>
          <w:szCs w:val="20"/>
          <w:shd w:val="clear" w:color="auto" w:fill="FFFFFF"/>
        </w:rPr>
        <w:t>Rashid, S. (2015). </w:t>
      </w:r>
      <w:r>
        <w:rPr>
          <w:rFonts w:ascii="Arial" w:eastAsia="Times New Roman" w:hAnsi="Arial" w:cs="Arial"/>
          <w:i/>
          <w:iCs/>
          <w:color w:val="000000"/>
          <w:sz w:val="20"/>
          <w:szCs w:val="20"/>
          <w:shd w:val="clear" w:color="auto" w:fill="FFFFFF"/>
        </w:rPr>
        <w:t>EMPLOYEE ENGAGEMENT: A QUALITATIVE RESEARCH ON CRITICAL FACTORS WITHIN MALAYSIA’S SME BUSINESSES</w:t>
      </w:r>
      <w:r>
        <w:rPr>
          <w:rFonts w:ascii="Arial" w:eastAsia="Times New Roman" w:hAnsi="Arial" w:cs="Arial"/>
          <w:color w:val="000000"/>
          <w:sz w:val="20"/>
          <w:szCs w:val="20"/>
          <w:shd w:val="clear" w:color="auto" w:fill="FFFFFF"/>
        </w:rPr>
        <w:t>.</w:t>
      </w:r>
    </w:p>
    <w:sectPr w:rsidR="000F1FE0" w:rsidRPr="00725FC0" w:rsidSect="00FE2C5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16" w:rsidRDefault="003A4516" w:rsidP="00DA454F">
      <w:pPr>
        <w:spacing w:after="0" w:line="240" w:lineRule="auto"/>
      </w:pPr>
      <w:r>
        <w:separator/>
      </w:r>
    </w:p>
  </w:endnote>
  <w:endnote w:type="continuationSeparator" w:id="1">
    <w:p w:rsidR="003A4516" w:rsidRDefault="003A4516" w:rsidP="00DA4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16" w:rsidRDefault="003A4516" w:rsidP="00DA454F">
      <w:pPr>
        <w:spacing w:after="0" w:line="240" w:lineRule="auto"/>
      </w:pPr>
      <w:r>
        <w:separator/>
      </w:r>
    </w:p>
  </w:footnote>
  <w:footnote w:type="continuationSeparator" w:id="1">
    <w:p w:rsidR="003A4516" w:rsidRDefault="003A4516" w:rsidP="00DA4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62805503"/>
      <w:docPartObj>
        <w:docPartGallery w:val="Page Numbers (Top of Page)"/>
        <w:docPartUnique/>
      </w:docPartObj>
    </w:sdtPr>
    <w:sdtContent>
      <w:p w:rsidR="00DA454F" w:rsidRDefault="00FE2C5A" w:rsidP="00B41DB8">
        <w:pPr>
          <w:pStyle w:val="Header"/>
          <w:framePr w:wrap="none" w:vAnchor="text" w:hAnchor="margin" w:xAlign="right" w:y="1"/>
          <w:rPr>
            <w:rStyle w:val="PageNumber"/>
          </w:rPr>
        </w:pPr>
        <w:r>
          <w:rPr>
            <w:rStyle w:val="PageNumber"/>
          </w:rPr>
          <w:fldChar w:fldCharType="begin"/>
        </w:r>
        <w:r w:rsidR="00DA454F">
          <w:rPr>
            <w:rStyle w:val="PageNumber"/>
          </w:rPr>
          <w:instrText xml:space="preserve"> PAGE </w:instrText>
        </w:r>
        <w:r>
          <w:rPr>
            <w:rStyle w:val="PageNumber"/>
          </w:rPr>
          <w:fldChar w:fldCharType="end"/>
        </w:r>
      </w:p>
    </w:sdtContent>
  </w:sdt>
  <w:p w:rsidR="00DA454F" w:rsidRDefault="00DA454F" w:rsidP="00DA454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50813691"/>
      <w:docPartObj>
        <w:docPartGallery w:val="Page Numbers (Top of Page)"/>
        <w:docPartUnique/>
      </w:docPartObj>
    </w:sdtPr>
    <w:sdtContent>
      <w:p w:rsidR="00DA454F" w:rsidRDefault="00FE2C5A" w:rsidP="00B41DB8">
        <w:pPr>
          <w:pStyle w:val="Header"/>
          <w:framePr w:wrap="none" w:vAnchor="text" w:hAnchor="margin" w:xAlign="right" w:y="1"/>
          <w:rPr>
            <w:rStyle w:val="PageNumber"/>
          </w:rPr>
        </w:pPr>
        <w:r>
          <w:rPr>
            <w:rStyle w:val="PageNumber"/>
          </w:rPr>
          <w:fldChar w:fldCharType="begin"/>
        </w:r>
        <w:r w:rsidR="00DA454F">
          <w:rPr>
            <w:rStyle w:val="PageNumber"/>
          </w:rPr>
          <w:instrText xml:space="preserve"> PAGE </w:instrText>
        </w:r>
        <w:r>
          <w:rPr>
            <w:rStyle w:val="PageNumber"/>
          </w:rPr>
          <w:fldChar w:fldCharType="separate"/>
        </w:r>
        <w:r w:rsidR="003A4516">
          <w:rPr>
            <w:rStyle w:val="PageNumber"/>
            <w:noProof/>
          </w:rPr>
          <w:t>1</w:t>
        </w:r>
        <w:r>
          <w:rPr>
            <w:rStyle w:val="PageNumber"/>
          </w:rPr>
          <w:fldChar w:fldCharType="end"/>
        </w:r>
      </w:p>
    </w:sdtContent>
  </w:sdt>
  <w:p w:rsidR="00DA454F" w:rsidRDefault="00DA454F" w:rsidP="00DA454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71A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09688E"/>
    <w:rsid w:val="000256D4"/>
    <w:rsid w:val="00045C4C"/>
    <w:rsid w:val="000612F5"/>
    <w:rsid w:val="000620A1"/>
    <w:rsid w:val="00074941"/>
    <w:rsid w:val="0009688E"/>
    <w:rsid w:val="000D2CF4"/>
    <w:rsid w:val="000E6335"/>
    <w:rsid w:val="000F1FE0"/>
    <w:rsid w:val="00104B39"/>
    <w:rsid w:val="001333D2"/>
    <w:rsid w:val="00145C1F"/>
    <w:rsid w:val="001461FD"/>
    <w:rsid w:val="00161A1C"/>
    <w:rsid w:val="00185AFE"/>
    <w:rsid w:val="001D0581"/>
    <w:rsid w:val="001E25D2"/>
    <w:rsid w:val="001F16EE"/>
    <w:rsid w:val="002001F4"/>
    <w:rsid w:val="00240736"/>
    <w:rsid w:val="00250CE0"/>
    <w:rsid w:val="00263E95"/>
    <w:rsid w:val="00272ADC"/>
    <w:rsid w:val="00280BCF"/>
    <w:rsid w:val="002A53EE"/>
    <w:rsid w:val="002B0E41"/>
    <w:rsid w:val="002F5D40"/>
    <w:rsid w:val="00353C49"/>
    <w:rsid w:val="00355F38"/>
    <w:rsid w:val="0038260E"/>
    <w:rsid w:val="003A4516"/>
    <w:rsid w:val="003D5009"/>
    <w:rsid w:val="003F3CFB"/>
    <w:rsid w:val="004605DE"/>
    <w:rsid w:val="00463C93"/>
    <w:rsid w:val="00474E7C"/>
    <w:rsid w:val="004815D0"/>
    <w:rsid w:val="00491B0E"/>
    <w:rsid w:val="004B1AEA"/>
    <w:rsid w:val="004D3E03"/>
    <w:rsid w:val="004E598E"/>
    <w:rsid w:val="004F42C0"/>
    <w:rsid w:val="00515D17"/>
    <w:rsid w:val="005252BB"/>
    <w:rsid w:val="00584E17"/>
    <w:rsid w:val="005D4AEA"/>
    <w:rsid w:val="005D79AB"/>
    <w:rsid w:val="005F599C"/>
    <w:rsid w:val="00651747"/>
    <w:rsid w:val="00662EB8"/>
    <w:rsid w:val="00677739"/>
    <w:rsid w:val="006851C9"/>
    <w:rsid w:val="00694FB5"/>
    <w:rsid w:val="006A0EDB"/>
    <w:rsid w:val="006D19C0"/>
    <w:rsid w:val="006F08F3"/>
    <w:rsid w:val="0071319A"/>
    <w:rsid w:val="00716D35"/>
    <w:rsid w:val="00725FC0"/>
    <w:rsid w:val="007578D3"/>
    <w:rsid w:val="007620E4"/>
    <w:rsid w:val="00791AE5"/>
    <w:rsid w:val="0079676B"/>
    <w:rsid w:val="007A41CC"/>
    <w:rsid w:val="007A5BBF"/>
    <w:rsid w:val="007B25D2"/>
    <w:rsid w:val="007B7484"/>
    <w:rsid w:val="007D46B4"/>
    <w:rsid w:val="007E29BE"/>
    <w:rsid w:val="007F17D7"/>
    <w:rsid w:val="00800751"/>
    <w:rsid w:val="00814B7F"/>
    <w:rsid w:val="00856F4F"/>
    <w:rsid w:val="00857DC8"/>
    <w:rsid w:val="00865F02"/>
    <w:rsid w:val="00892779"/>
    <w:rsid w:val="008C4C99"/>
    <w:rsid w:val="008C6A4F"/>
    <w:rsid w:val="008F6AE7"/>
    <w:rsid w:val="009211FB"/>
    <w:rsid w:val="00923F02"/>
    <w:rsid w:val="0092519B"/>
    <w:rsid w:val="00937B7B"/>
    <w:rsid w:val="0095467F"/>
    <w:rsid w:val="0099682B"/>
    <w:rsid w:val="009C0BB5"/>
    <w:rsid w:val="009D58F2"/>
    <w:rsid w:val="00A61499"/>
    <w:rsid w:val="00A6180B"/>
    <w:rsid w:val="00A97EB4"/>
    <w:rsid w:val="00AA1F8F"/>
    <w:rsid w:val="00AB4200"/>
    <w:rsid w:val="00AD1B04"/>
    <w:rsid w:val="00B27F1B"/>
    <w:rsid w:val="00B310C3"/>
    <w:rsid w:val="00B47BD5"/>
    <w:rsid w:val="00B72FD6"/>
    <w:rsid w:val="00B86D16"/>
    <w:rsid w:val="00B95751"/>
    <w:rsid w:val="00BC38B5"/>
    <w:rsid w:val="00C02424"/>
    <w:rsid w:val="00C058AF"/>
    <w:rsid w:val="00C0594A"/>
    <w:rsid w:val="00C4511A"/>
    <w:rsid w:val="00C935B1"/>
    <w:rsid w:val="00CD2659"/>
    <w:rsid w:val="00CE6394"/>
    <w:rsid w:val="00D043C2"/>
    <w:rsid w:val="00D21469"/>
    <w:rsid w:val="00D25CA7"/>
    <w:rsid w:val="00D30FF0"/>
    <w:rsid w:val="00DA454F"/>
    <w:rsid w:val="00DD2FB9"/>
    <w:rsid w:val="00DE575C"/>
    <w:rsid w:val="00DE7094"/>
    <w:rsid w:val="00E31D86"/>
    <w:rsid w:val="00E45357"/>
    <w:rsid w:val="00E466AA"/>
    <w:rsid w:val="00E62FC6"/>
    <w:rsid w:val="00E643E2"/>
    <w:rsid w:val="00E671C8"/>
    <w:rsid w:val="00E72532"/>
    <w:rsid w:val="00E73D39"/>
    <w:rsid w:val="00EC193B"/>
    <w:rsid w:val="00EC605B"/>
    <w:rsid w:val="00F058AB"/>
    <w:rsid w:val="00F21238"/>
    <w:rsid w:val="00F50D38"/>
    <w:rsid w:val="00F75E35"/>
    <w:rsid w:val="00F85033"/>
    <w:rsid w:val="00FA1C88"/>
    <w:rsid w:val="00FA5104"/>
    <w:rsid w:val="00FB5094"/>
    <w:rsid w:val="00FC5826"/>
    <w:rsid w:val="00FE2C5A"/>
    <w:rsid w:val="00FE5F3E"/>
    <w:rsid w:val="00FE6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4F"/>
  </w:style>
  <w:style w:type="paragraph" w:styleId="Footer">
    <w:name w:val="footer"/>
    <w:basedOn w:val="Normal"/>
    <w:link w:val="FooterChar"/>
    <w:uiPriority w:val="99"/>
    <w:unhideWhenUsed/>
    <w:rsid w:val="00DA4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4F"/>
  </w:style>
  <w:style w:type="character" w:styleId="PageNumber">
    <w:name w:val="page number"/>
    <w:basedOn w:val="DefaultParagraphFont"/>
    <w:uiPriority w:val="99"/>
    <w:semiHidden/>
    <w:unhideWhenUsed/>
    <w:rsid w:val="00DA454F"/>
  </w:style>
  <w:style w:type="character" w:styleId="Emphasis">
    <w:name w:val="Emphasis"/>
    <w:basedOn w:val="DefaultParagraphFont"/>
    <w:uiPriority w:val="20"/>
    <w:qFormat/>
    <w:rsid w:val="009211FB"/>
    <w:rPr>
      <w:i/>
      <w:iCs/>
    </w:rPr>
  </w:style>
  <w:style w:type="character" w:customStyle="1" w:styleId="retrieved-from">
    <w:name w:val="retrieved-from"/>
    <w:basedOn w:val="DefaultParagraphFont"/>
    <w:rsid w:val="009211FB"/>
  </w:style>
  <w:style w:type="character" w:styleId="Hyperlink">
    <w:name w:val="Hyperlink"/>
    <w:basedOn w:val="DefaultParagraphFont"/>
    <w:uiPriority w:val="99"/>
    <w:unhideWhenUsed/>
    <w:rsid w:val="000F1FE0"/>
    <w:rPr>
      <w:color w:val="0563C1" w:themeColor="hyperlink"/>
      <w:u w:val="single"/>
    </w:rPr>
  </w:style>
  <w:style w:type="character" w:customStyle="1" w:styleId="UnresolvedMention">
    <w:name w:val="Unresolved Mention"/>
    <w:basedOn w:val="DefaultParagraphFont"/>
    <w:uiPriority w:val="99"/>
    <w:semiHidden/>
    <w:unhideWhenUsed/>
    <w:rsid w:val="000F1F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pella.vitalsou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Charlotin</dc:creator>
  <cp:lastModifiedBy>klish</cp:lastModifiedBy>
  <cp:revision>2</cp:revision>
  <dcterms:created xsi:type="dcterms:W3CDTF">2020-06-12T14:41:00Z</dcterms:created>
  <dcterms:modified xsi:type="dcterms:W3CDTF">2020-06-12T14:41:00Z</dcterms:modified>
</cp:coreProperties>
</file>