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52" w:rsidRDefault="00B079D0">
      <w:pPr>
        <w:rPr>
          <w:rFonts w:ascii="SimSun" w:eastAsia="SimSun" w:hAnsi="SimSun" w:cs="SimSun"/>
          <w:sz w:val="24"/>
        </w:rPr>
      </w:pPr>
      <w:r>
        <w:rPr>
          <w:rFonts w:ascii="SimSun" w:eastAsia="SimSun" w:hAnsi="SimSun" w:cs="SimSun"/>
          <w:sz w:val="24"/>
        </w:rPr>
        <w:t xml:space="preserve"> Response Paper</w:t>
      </w:r>
      <w:bookmarkStart w:id="0" w:name="_GoBack"/>
      <w:bookmarkEnd w:id="0"/>
    </w:p>
    <w:p w:rsidR="00735452" w:rsidRDefault="00B079D0">
      <w:pPr>
        <w:rPr>
          <w:rFonts w:ascii="SimSun" w:eastAsia="SimSun" w:hAnsi="SimSun" w:cs="SimSun"/>
          <w:sz w:val="24"/>
        </w:rPr>
      </w:pPr>
      <w:r>
        <w:rPr>
          <w:rFonts w:ascii="SimSun" w:eastAsia="SimSun" w:hAnsi="SimSun" w:cs="SimSun"/>
          <w:sz w:val="24"/>
        </w:rPr>
        <w:t xml:space="preserve">During the semester, you will submit three response papers ( </w:t>
      </w:r>
      <w:r>
        <w:rPr>
          <w:rFonts w:ascii="SimSun" w:eastAsia="SimSun" w:hAnsi="SimSun" w:cs="SimSun"/>
          <w:color w:val="FF0000"/>
          <w:sz w:val="24"/>
        </w:rPr>
        <w:t>2 pages, double space</w:t>
      </w:r>
      <w:r>
        <w:rPr>
          <w:rFonts w:ascii="SimSun" w:eastAsia="SimSun" w:hAnsi="SimSun" w:cs="SimSun"/>
          <w:sz w:val="24"/>
        </w:rPr>
        <w:t>) during the weeks when they are assigned (please see Course Schedule table for assigned weeks).</w:t>
      </w:r>
    </w:p>
    <w:p w:rsidR="00735452" w:rsidRDefault="00B079D0">
      <w:pPr>
        <w:numPr>
          <w:ilvl w:val="0"/>
          <w:numId w:val="1"/>
        </w:numPr>
        <w:rPr>
          <w:rFonts w:ascii="SimSun" w:eastAsia="SimSun" w:hAnsi="SimSun" w:cs="SimSun"/>
          <w:sz w:val="24"/>
        </w:rPr>
      </w:pPr>
      <w:r>
        <w:rPr>
          <w:rFonts w:ascii="SimSun" w:eastAsia="SimSun" w:hAnsi="SimSun" w:cs="SimSun"/>
          <w:sz w:val="24"/>
        </w:rPr>
        <w:t>Purpose The purpose of the assignment is to: i) Help you to understand and summarize the key themes/ideas/theories of assigned readings; ii) Help you to practice applying learned knowledge to real-world situations; iii) Help you to critically think about t</w:t>
      </w:r>
      <w:r>
        <w:rPr>
          <w:rFonts w:ascii="SimSun" w:eastAsia="SimSun" w:hAnsi="SimSun" w:cs="SimSun"/>
          <w:sz w:val="24"/>
        </w:rPr>
        <w:t xml:space="preserve">he viewpoints, theories, themes you read during the week about administrative theory and behavior and learn from your peer’s perspectives. </w:t>
      </w:r>
    </w:p>
    <w:p w:rsidR="00735452" w:rsidRDefault="00B079D0">
      <w:pPr>
        <w:numPr>
          <w:ilvl w:val="0"/>
          <w:numId w:val="1"/>
        </w:numPr>
        <w:rPr>
          <w:rFonts w:ascii="SimSun" w:eastAsia="SimSun" w:hAnsi="SimSun" w:cs="SimSun"/>
          <w:sz w:val="24"/>
        </w:rPr>
      </w:pPr>
      <w:r>
        <w:rPr>
          <w:rFonts w:ascii="SimSun" w:eastAsia="SimSun" w:hAnsi="SimSun" w:cs="SimSun"/>
          <w:sz w:val="24"/>
        </w:rPr>
        <w:t xml:space="preserve">Tasks: i) Your response paper will summarize, synthesize, and apply on the contents that are covered by readings of </w:t>
      </w:r>
      <w:r>
        <w:rPr>
          <w:rFonts w:ascii="SimSun" w:eastAsia="SimSun" w:hAnsi="SimSun" w:cs="SimSun"/>
          <w:sz w:val="24"/>
        </w:rPr>
        <w:t>that week. Specifically, your write-up should be strictly California State University, Dominguez Hills College of Business Administration and Public Policy 1000 E. Victoria Street, Carson, CA 90747 Last Revised: 1/20/2020 5 structured in a three-section st</w:t>
      </w:r>
      <w:r>
        <w:rPr>
          <w:rFonts w:ascii="SimSun" w:eastAsia="SimSun" w:hAnsi="SimSun" w:cs="SimSun"/>
          <w:sz w:val="24"/>
        </w:rPr>
        <w:t xml:space="preserve">ructure to reach the “summarize-synthesize-apply” goal: </w:t>
      </w:r>
    </w:p>
    <w:p w:rsidR="00735452" w:rsidRDefault="00B079D0">
      <w:pPr>
        <w:numPr>
          <w:ilvl w:val="0"/>
          <w:numId w:val="2"/>
        </w:numPr>
        <w:ind w:left="120"/>
        <w:rPr>
          <w:rFonts w:ascii="SimSun" w:eastAsia="SimSun" w:hAnsi="SimSun" w:cs="SimSun"/>
          <w:sz w:val="24"/>
        </w:rPr>
      </w:pPr>
      <w:r>
        <w:rPr>
          <w:rFonts w:ascii="SimSun" w:eastAsia="SimSun" w:hAnsi="SimSun" w:cs="SimSun"/>
          <w:color w:val="FF0000"/>
          <w:sz w:val="24"/>
        </w:rPr>
        <w:t>Paragraph 1</w:t>
      </w:r>
      <w:r>
        <w:rPr>
          <w:rFonts w:ascii="SimSun" w:eastAsia="SimSun" w:hAnsi="SimSun" w:cs="SimSun"/>
          <w:sz w:val="24"/>
        </w:rPr>
        <w:t>: Summarize.: Summarize the main ideas, themes, key theories, concepts, and/or arguments that this week’s reading covers. When multiple chapters are assigned, your summary should cover eac</w:t>
      </w:r>
      <w:r>
        <w:rPr>
          <w:rFonts w:ascii="SimSun" w:eastAsia="SimSun" w:hAnsi="SimSun" w:cs="SimSun"/>
          <w:sz w:val="24"/>
        </w:rPr>
        <w:t>h of the assigned chapters. Your focus of the summary, of course, should be on organizational theory and/or organizational behaviors.</w:t>
      </w:r>
    </w:p>
    <w:p w:rsidR="00735452" w:rsidRDefault="00B079D0">
      <w:pPr>
        <w:numPr>
          <w:ilvl w:val="0"/>
          <w:numId w:val="2"/>
        </w:numPr>
        <w:ind w:left="120"/>
        <w:rPr>
          <w:rFonts w:ascii="SimSun" w:eastAsia="SimSun" w:hAnsi="SimSun" w:cs="SimSun"/>
          <w:sz w:val="24"/>
        </w:rPr>
      </w:pPr>
      <w:r>
        <w:rPr>
          <w:rFonts w:ascii="SimSun" w:eastAsia="SimSun" w:hAnsi="SimSun" w:cs="SimSun"/>
          <w:color w:val="FF0000"/>
          <w:sz w:val="24"/>
        </w:rPr>
        <w:t>Paragraph 2</w:t>
      </w:r>
      <w:r>
        <w:rPr>
          <w:rFonts w:ascii="SimSun" w:eastAsia="SimSun" w:hAnsi="SimSun" w:cs="SimSun"/>
          <w:sz w:val="24"/>
        </w:rPr>
        <w:t>: Synthesize.: Synthesize the main ideas, themes, key theories, concepts, and/or arguments discussed this week-</w:t>
      </w:r>
      <w:r>
        <w:rPr>
          <w:rFonts w:ascii="SimSun" w:eastAsia="SimSun" w:hAnsi="SimSun" w:cs="SimSun"/>
          <w:sz w:val="24"/>
        </w:rPr>
        <w:t>-- This is where you input your comments, critique, thinking, and/or application of learned knowledge. Typically, your synthesis can be conducted in one or several of the following ways (you have your own choice of how you want to synthesize): a. Critique,</w:t>
      </w:r>
      <w:r>
        <w:rPr>
          <w:rFonts w:ascii="SimSun" w:eastAsia="SimSun" w:hAnsi="SimSun" w:cs="SimSun"/>
          <w:sz w:val="24"/>
        </w:rPr>
        <w:t xml:space="preserve"> comment, or compare different theories, concepts, themes, issues, ideas that were brought up in the reading materials, or connect them to knowledge you previously learned; b. Establish original thoughts or insights into these theories, concepts, themes, i</w:t>
      </w:r>
      <w:r>
        <w:rPr>
          <w:rFonts w:ascii="SimSun" w:eastAsia="SimSun" w:hAnsi="SimSun" w:cs="SimSun"/>
          <w:sz w:val="24"/>
        </w:rPr>
        <w:t>ssues, or ideas; c. Discuss why you agree or disagree with any theories, concepts, themes, issues, ideas from the week and explain why; d. Highlight a theory or idea that you think are very helpful and explain why; e. Discuss how the assigned readings help</w:t>
      </w:r>
      <w:r>
        <w:rPr>
          <w:rFonts w:ascii="SimSun" w:eastAsia="SimSun" w:hAnsi="SimSun" w:cs="SimSun"/>
          <w:sz w:val="24"/>
        </w:rPr>
        <w:t xml:space="preserve">ed you understand an organizational behavior matter that you did not understand in the past; </w:t>
      </w:r>
      <w:r>
        <w:rPr>
          <w:rFonts w:ascii="SimSun" w:eastAsia="SimSun" w:hAnsi="SimSun" w:cs="SimSun"/>
          <w:sz w:val="24"/>
        </w:rPr>
        <w:lastRenderedPageBreak/>
        <w:t>f. Or pose a question that you like to ask about your peers’ opinions, or list any confusion you have while reading the assigned materials and invite discussions.</w:t>
      </w:r>
    </w:p>
    <w:p w:rsidR="00735452" w:rsidRDefault="00B079D0">
      <w:r>
        <w:rPr>
          <w:rFonts w:ascii="SimSun" w:eastAsia="SimSun" w:hAnsi="SimSun" w:cs="SimSun"/>
          <w:sz w:val="24"/>
        </w:rPr>
        <w:t xml:space="preserve"> (3) </w:t>
      </w:r>
      <w:r>
        <w:rPr>
          <w:rFonts w:ascii="SimSun" w:eastAsia="SimSun" w:hAnsi="SimSun" w:cs="SimSun"/>
          <w:color w:val="FF0000"/>
          <w:sz w:val="24"/>
        </w:rPr>
        <w:t>Paragraph 3</w:t>
      </w:r>
      <w:r>
        <w:rPr>
          <w:rFonts w:ascii="SimSun" w:eastAsia="SimSun" w:hAnsi="SimSun" w:cs="SimSun"/>
          <w:sz w:val="24"/>
        </w:rPr>
        <w:t>: Apply: Provide 2-3 examples from the real world to illustrate the key theories, ideas, arguments, or themes that are discussed by the week’s reading materials. It could be examples from your own work place or any organization that you are</w:t>
      </w:r>
      <w:r>
        <w:rPr>
          <w:rFonts w:ascii="SimSun" w:eastAsia="SimSun" w:hAnsi="SimSun" w:cs="SimSun"/>
          <w:sz w:val="24"/>
        </w:rPr>
        <w:t xml:space="preserve"> familiar with, it also could be a scenario that you learned about from articles, magazines, TV news, or valid Internet sources. This is to help you learn how to apply theories to practical situations. You have your own choice of which key theory/concept/i</w:t>
      </w:r>
      <w:r>
        <w:rPr>
          <w:rFonts w:ascii="SimSun" w:eastAsia="SimSun" w:hAnsi="SimSun" w:cs="SimSun"/>
          <w:sz w:val="24"/>
        </w:rPr>
        <w:t>dea you like to provide examples with, but they need to be central themes covered by that week’s readings.</w:t>
      </w:r>
    </w:p>
    <w:sectPr w:rsidR="00735452" w:rsidSect="007354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2B1354"/>
    <w:multiLevelType w:val="singleLevel"/>
    <w:tmpl w:val="972B1354"/>
    <w:lvl w:ilvl="0">
      <w:start w:val="1"/>
      <w:numFmt w:val="lowerLetter"/>
      <w:suff w:val="space"/>
      <w:lvlText w:val="%1)"/>
      <w:lvlJc w:val="left"/>
      <w:pPr>
        <w:ind w:left="120" w:firstLine="0"/>
      </w:pPr>
    </w:lvl>
  </w:abstractNum>
  <w:abstractNum w:abstractNumId="1">
    <w:nsid w:val="A939A83C"/>
    <w:multiLevelType w:val="singleLevel"/>
    <w:tmpl w:val="A939A83C"/>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B46B7E"/>
    <w:rsid w:val="00735452"/>
    <w:rsid w:val="00B079D0"/>
    <w:rsid w:val="02B46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452"/>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Huiqi</dc:creator>
  <cp:lastModifiedBy>klish</cp:lastModifiedBy>
  <cp:revision>2</cp:revision>
  <dcterms:created xsi:type="dcterms:W3CDTF">2020-06-16T11:50:00Z</dcterms:created>
  <dcterms:modified xsi:type="dcterms:W3CDTF">2020-06-16T11:50:00Z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