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BD" w:rsidRPr="006C0172" w:rsidRDefault="00B971BB" w:rsidP="006C0172">
      <w:pPr>
        <w:pStyle w:val="ListParagraph"/>
        <w:numPr>
          <w:ilvl w:val="0"/>
          <w:numId w:val="4"/>
        </w:numPr>
        <w:spacing w:after="0" w:line="480" w:lineRule="auto"/>
        <w:rPr>
          <w:rFonts w:ascii="Times New Roman" w:hAnsi="Times New Roman" w:cs="Times New Roman"/>
          <w:b/>
          <w:sz w:val="24"/>
          <w:szCs w:val="24"/>
        </w:rPr>
      </w:pPr>
      <w:r w:rsidRPr="006C0172">
        <w:rPr>
          <w:rFonts w:ascii="Times New Roman" w:hAnsi="Times New Roman" w:cs="Times New Roman"/>
          <w:b/>
          <w:sz w:val="24"/>
          <w:szCs w:val="24"/>
        </w:rPr>
        <w:t xml:space="preserve">SWOT Analysis Matrix </w:t>
      </w:r>
      <w:r w:rsidR="0056037C" w:rsidRPr="006C0172">
        <w:rPr>
          <w:rFonts w:ascii="Times New Roman" w:hAnsi="Times New Roman" w:cs="Times New Roman"/>
          <w:b/>
          <w:sz w:val="24"/>
          <w:szCs w:val="24"/>
        </w:rPr>
        <w:t>for US-31 Carwash</w:t>
      </w:r>
    </w:p>
    <w:p w:rsidR="006B4AD2" w:rsidRPr="003E6660" w:rsidRDefault="006B4AD2" w:rsidP="006B4AD2">
      <w:pPr>
        <w:spacing w:after="0" w:line="480" w:lineRule="auto"/>
        <w:ind w:firstLine="720"/>
        <w:rPr>
          <w:rFonts w:ascii="Times New Roman" w:hAnsi="Times New Roman" w:cs="Times New Roman"/>
          <w:sz w:val="24"/>
          <w:szCs w:val="24"/>
        </w:rPr>
      </w:pPr>
      <w:r w:rsidRPr="003E6660">
        <w:rPr>
          <w:rFonts w:ascii="Times New Roman" w:hAnsi="Times New Roman" w:cs="Times New Roman"/>
          <w:sz w:val="24"/>
          <w:szCs w:val="24"/>
        </w:rPr>
        <w:t xml:space="preserve">A business needs to carry out a thorough analysis of </w:t>
      </w:r>
      <w:r w:rsidR="00234C9B" w:rsidRPr="003E6660">
        <w:rPr>
          <w:rFonts w:ascii="Times New Roman" w:hAnsi="Times New Roman" w:cs="Times New Roman"/>
          <w:sz w:val="24"/>
          <w:szCs w:val="24"/>
        </w:rPr>
        <w:t>its</w:t>
      </w:r>
      <w:r w:rsidRPr="003E6660">
        <w:rPr>
          <w:rFonts w:ascii="Times New Roman" w:hAnsi="Times New Roman" w:cs="Times New Roman"/>
          <w:sz w:val="24"/>
          <w:szCs w:val="24"/>
        </w:rPr>
        <w:t xml:space="preserve"> strengths, weaknesses, possible opportunities and possible threats before commencing operation</w:t>
      </w:r>
      <w:r w:rsidR="00234C9B" w:rsidRPr="003E6660">
        <w:rPr>
          <w:rFonts w:ascii="Times New Roman" w:hAnsi="Times New Roman" w:cs="Times New Roman"/>
          <w:sz w:val="24"/>
          <w:szCs w:val="24"/>
        </w:rPr>
        <w:t>s</w:t>
      </w:r>
      <w:r w:rsidRPr="003E6660">
        <w:rPr>
          <w:rFonts w:ascii="Times New Roman" w:hAnsi="Times New Roman" w:cs="Times New Roman"/>
          <w:sz w:val="24"/>
          <w:szCs w:val="24"/>
        </w:rPr>
        <w:t xml:space="preserve"> (</w:t>
      </w:r>
      <w:r w:rsidRPr="003E6660">
        <w:rPr>
          <w:rFonts w:ascii="Times New Roman" w:hAnsi="Times New Roman" w:cs="Times New Roman"/>
          <w:color w:val="222222"/>
          <w:sz w:val="24"/>
          <w:szCs w:val="24"/>
          <w:shd w:val="clear" w:color="auto" w:fill="FFFFFF"/>
        </w:rPr>
        <w:t>Sulihin&amp; Melinda, 2016)</w:t>
      </w:r>
      <w:r w:rsidRPr="003E6660">
        <w:rPr>
          <w:rFonts w:ascii="Times New Roman" w:hAnsi="Times New Roman" w:cs="Times New Roman"/>
          <w:sz w:val="24"/>
          <w:szCs w:val="24"/>
        </w:rPr>
        <w:t>. The assessment allows the business to realize areas tit can work on to achieve profitability and the areas to avoid when engaging in business.</w:t>
      </w:r>
    </w:p>
    <w:tbl>
      <w:tblPr>
        <w:tblStyle w:val="TableGrid"/>
        <w:tblW w:w="0" w:type="auto"/>
        <w:tblLook w:val="04A0"/>
      </w:tblPr>
      <w:tblGrid>
        <w:gridCol w:w="4600"/>
        <w:gridCol w:w="4508"/>
      </w:tblGrid>
      <w:tr w:rsidR="00B971BB" w:rsidRPr="003E6660" w:rsidTr="008D1949">
        <w:trPr>
          <w:trHeight w:val="4337"/>
        </w:trPr>
        <w:tc>
          <w:tcPr>
            <w:tcW w:w="4600" w:type="dxa"/>
          </w:tcPr>
          <w:p w:rsidR="00B971BB" w:rsidRPr="003E6660" w:rsidRDefault="006C0172" w:rsidP="006C0172">
            <w:pPr>
              <w:spacing w:line="276" w:lineRule="auto"/>
              <w:ind w:firstLine="720"/>
              <w:jc w:val="center"/>
              <w:rPr>
                <w:rFonts w:ascii="Times New Roman" w:hAnsi="Times New Roman" w:cs="Times New Roman"/>
                <w:sz w:val="24"/>
                <w:szCs w:val="24"/>
              </w:rPr>
            </w:pPr>
            <w:r w:rsidRPr="003E6660">
              <w:rPr>
                <w:rFonts w:ascii="Times New Roman" w:hAnsi="Times New Roman" w:cs="Times New Roman"/>
                <w:b/>
                <w:sz w:val="24"/>
                <w:szCs w:val="24"/>
              </w:rPr>
              <w:t>Strengths</w:t>
            </w:r>
          </w:p>
          <w:p w:rsidR="00B971BB" w:rsidRPr="003E6660" w:rsidRDefault="00B971BB" w:rsidP="0038162F">
            <w:pPr>
              <w:pStyle w:val="ListParagraph"/>
              <w:numPr>
                <w:ilvl w:val="0"/>
                <w:numId w:val="1"/>
              </w:numPr>
              <w:spacing w:line="276" w:lineRule="auto"/>
              <w:ind w:left="0" w:firstLine="720"/>
              <w:rPr>
                <w:rFonts w:ascii="Times New Roman" w:hAnsi="Times New Roman" w:cs="Times New Roman"/>
                <w:sz w:val="24"/>
                <w:szCs w:val="24"/>
              </w:rPr>
            </w:pPr>
            <w:r w:rsidRPr="003E6660">
              <w:rPr>
                <w:rFonts w:ascii="Times New Roman" w:hAnsi="Times New Roman" w:cs="Times New Roman"/>
                <w:sz w:val="24"/>
                <w:szCs w:val="24"/>
              </w:rPr>
              <w:t>The carwash will be the first major player in the industry, in the area</w:t>
            </w:r>
          </w:p>
          <w:p w:rsidR="00B971BB" w:rsidRPr="003E6660" w:rsidRDefault="00B971BB" w:rsidP="0038162F">
            <w:pPr>
              <w:pStyle w:val="ListParagraph"/>
              <w:numPr>
                <w:ilvl w:val="0"/>
                <w:numId w:val="1"/>
              </w:numPr>
              <w:spacing w:line="276" w:lineRule="auto"/>
              <w:ind w:left="0" w:firstLine="720"/>
              <w:rPr>
                <w:rFonts w:ascii="Times New Roman" w:hAnsi="Times New Roman" w:cs="Times New Roman"/>
                <w:sz w:val="24"/>
                <w:szCs w:val="24"/>
              </w:rPr>
            </w:pPr>
            <w:r w:rsidRPr="003E6660">
              <w:rPr>
                <w:rFonts w:ascii="Times New Roman" w:hAnsi="Times New Roman" w:cs="Times New Roman"/>
                <w:sz w:val="24"/>
                <w:szCs w:val="24"/>
              </w:rPr>
              <w:t xml:space="preserve">The US-31 carwash has </w:t>
            </w:r>
            <w:r w:rsidR="00234C9B" w:rsidRPr="003E6660">
              <w:rPr>
                <w:rFonts w:ascii="Times New Roman" w:hAnsi="Times New Roman" w:cs="Times New Roman"/>
                <w:sz w:val="24"/>
                <w:szCs w:val="24"/>
              </w:rPr>
              <w:t xml:space="preserve">a </w:t>
            </w:r>
            <w:r w:rsidRPr="003E6660">
              <w:rPr>
                <w:rFonts w:ascii="Times New Roman" w:hAnsi="Times New Roman" w:cs="Times New Roman"/>
                <w:sz w:val="24"/>
                <w:szCs w:val="24"/>
              </w:rPr>
              <w:t>better location than the other upcoming major players such as Wal-Mart, Home Depot and Costco</w:t>
            </w:r>
          </w:p>
          <w:p w:rsidR="00EF2100" w:rsidRPr="003E6660" w:rsidRDefault="00EF2100" w:rsidP="0038162F">
            <w:pPr>
              <w:pStyle w:val="ListParagraph"/>
              <w:numPr>
                <w:ilvl w:val="0"/>
                <w:numId w:val="1"/>
              </w:numPr>
              <w:spacing w:line="276" w:lineRule="auto"/>
              <w:ind w:left="0" w:firstLine="720"/>
              <w:rPr>
                <w:rFonts w:ascii="Times New Roman" w:hAnsi="Times New Roman" w:cs="Times New Roman"/>
                <w:sz w:val="24"/>
                <w:szCs w:val="24"/>
              </w:rPr>
            </w:pPr>
            <w:r w:rsidRPr="003E6660">
              <w:rPr>
                <w:rFonts w:ascii="Times New Roman" w:hAnsi="Times New Roman" w:cs="Times New Roman"/>
                <w:sz w:val="24"/>
                <w:szCs w:val="24"/>
              </w:rPr>
              <w:t xml:space="preserve">The automatic bays the business proposes to provide meets </w:t>
            </w:r>
            <w:r w:rsidR="00234C9B" w:rsidRPr="003E6660">
              <w:rPr>
                <w:rFonts w:ascii="Times New Roman" w:hAnsi="Times New Roman" w:cs="Times New Roman"/>
                <w:sz w:val="24"/>
                <w:szCs w:val="24"/>
              </w:rPr>
              <w:t xml:space="preserve">with </w:t>
            </w:r>
            <w:r w:rsidRPr="003E6660">
              <w:rPr>
                <w:rFonts w:ascii="Times New Roman" w:hAnsi="Times New Roman" w:cs="Times New Roman"/>
                <w:sz w:val="24"/>
                <w:szCs w:val="24"/>
              </w:rPr>
              <w:t>the needs of the consumers</w:t>
            </w:r>
          </w:p>
          <w:p w:rsidR="00B971BB" w:rsidRPr="003E6660" w:rsidRDefault="00EF2100" w:rsidP="0038162F">
            <w:pPr>
              <w:pStyle w:val="ListParagraph"/>
              <w:numPr>
                <w:ilvl w:val="0"/>
                <w:numId w:val="1"/>
              </w:numPr>
              <w:spacing w:line="276" w:lineRule="auto"/>
              <w:ind w:left="0" w:firstLine="720"/>
              <w:rPr>
                <w:rFonts w:ascii="Times New Roman" w:hAnsi="Times New Roman" w:cs="Times New Roman"/>
                <w:sz w:val="24"/>
                <w:szCs w:val="24"/>
              </w:rPr>
            </w:pPr>
            <w:r w:rsidRPr="003E6660">
              <w:rPr>
                <w:rFonts w:ascii="Times New Roman" w:hAnsi="Times New Roman" w:cs="Times New Roman"/>
                <w:sz w:val="24"/>
                <w:szCs w:val="24"/>
              </w:rPr>
              <w:t xml:space="preserve">The founding team is comprised of two elite, having studied business administration. </w:t>
            </w:r>
          </w:p>
        </w:tc>
        <w:tc>
          <w:tcPr>
            <w:tcW w:w="4508" w:type="dxa"/>
          </w:tcPr>
          <w:p w:rsidR="006C0172" w:rsidRDefault="006C0172" w:rsidP="006C0172">
            <w:pPr>
              <w:pStyle w:val="ListParagraph"/>
              <w:spacing w:line="276" w:lineRule="auto"/>
              <w:jc w:val="center"/>
              <w:rPr>
                <w:rFonts w:ascii="Times New Roman" w:hAnsi="Times New Roman" w:cs="Times New Roman"/>
                <w:sz w:val="24"/>
                <w:szCs w:val="24"/>
              </w:rPr>
            </w:pPr>
            <w:r w:rsidRPr="003E6660">
              <w:rPr>
                <w:rFonts w:ascii="Times New Roman" w:hAnsi="Times New Roman" w:cs="Times New Roman"/>
                <w:b/>
                <w:sz w:val="24"/>
                <w:szCs w:val="24"/>
              </w:rPr>
              <w:t>Weaknesses</w:t>
            </w:r>
          </w:p>
          <w:p w:rsidR="00B971BB" w:rsidRPr="003E6660" w:rsidRDefault="00EF2100" w:rsidP="0038162F">
            <w:pPr>
              <w:pStyle w:val="ListParagraph"/>
              <w:numPr>
                <w:ilvl w:val="0"/>
                <w:numId w:val="1"/>
              </w:numPr>
              <w:spacing w:line="276" w:lineRule="auto"/>
              <w:ind w:left="0" w:firstLine="720"/>
              <w:rPr>
                <w:rFonts w:ascii="Times New Roman" w:hAnsi="Times New Roman" w:cs="Times New Roman"/>
                <w:sz w:val="24"/>
                <w:szCs w:val="24"/>
              </w:rPr>
            </w:pPr>
            <w:r w:rsidRPr="003E6660">
              <w:rPr>
                <w:rFonts w:ascii="Times New Roman" w:hAnsi="Times New Roman" w:cs="Times New Roman"/>
                <w:sz w:val="24"/>
                <w:szCs w:val="24"/>
              </w:rPr>
              <w:t>The business idea is spreading among business people and may not grab as much market share as intended</w:t>
            </w:r>
          </w:p>
          <w:p w:rsidR="00EF2100" w:rsidRPr="003E6660" w:rsidRDefault="00FE082B" w:rsidP="0038162F">
            <w:pPr>
              <w:pStyle w:val="ListParagraph"/>
              <w:numPr>
                <w:ilvl w:val="0"/>
                <w:numId w:val="1"/>
              </w:numPr>
              <w:spacing w:line="276" w:lineRule="auto"/>
              <w:ind w:left="0" w:firstLine="720"/>
              <w:rPr>
                <w:rFonts w:ascii="Times New Roman" w:hAnsi="Times New Roman" w:cs="Times New Roman"/>
                <w:sz w:val="24"/>
                <w:szCs w:val="24"/>
              </w:rPr>
            </w:pPr>
            <w:r w:rsidRPr="003E6660">
              <w:rPr>
                <w:rFonts w:ascii="Times New Roman" w:hAnsi="Times New Roman" w:cs="Times New Roman"/>
                <w:sz w:val="24"/>
                <w:szCs w:val="24"/>
              </w:rPr>
              <w:t xml:space="preserve">The business is a prototype in the industry and is exposed to various challenges </w:t>
            </w:r>
          </w:p>
        </w:tc>
      </w:tr>
      <w:tr w:rsidR="00B971BB" w:rsidRPr="003E6660" w:rsidTr="006C0172">
        <w:trPr>
          <w:trHeight w:val="2708"/>
        </w:trPr>
        <w:tc>
          <w:tcPr>
            <w:tcW w:w="4600" w:type="dxa"/>
          </w:tcPr>
          <w:p w:rsidR="00234C9B" w:rsidRPr="003E6660" w:rsidRDefault="00234C9B" w:rsidP="0038162F">
            <w:pPr>
              <w:pStyle w:val="ListParagraph"/>
              <w:spacing w:line="276" w:lineRule="auto"/>
              <w:rPr>
                <w:rFonts w:ascii="Times New Roman" w:hAnsi="Times New Roman" w:cs="Times New Roman"/>
                <w:b/>
                <w:sz w:val="24"/>
                <w:szCs w:val="24"/>
              </w:rPr>
            </w:pPr>
            <w:r w:rsidRPr="003E6660">
              <w:rPr>
                <w:rFonts w:ascii="Times New Roman" w:hAnsi="Times New Roman" w:cs="Times New Roman"/>
                <w:b/>
                <w:sz w:val="24"/>
                <w:szCs w:val="24"/>
              </w:rPr>
              <w:t>Threats</w:t>
            </w:r>
          </w:p>
          <w:p w:rsidR="00B971BB" w:rsidRPr="003E6660" w:rsidRDefault="00B971BB" w:rsidP="0038162F">
            <w:pPr>
              <w:pStyle w:val="ListParagraph"/>
              <w:numPr>
                <w:ilvl w:val="0"/>
                <w:numId w:val="1"/>
              </w:numPr>
              <w:spacing w:line="276" w:lineRule="auto"/>
              <w:ind w:left="0" w:firstLine="720"/>
              <w:rPr>
                <w:rFonts w:ascii="Times New Roman" w:hAnsi="Times New Roman" w:cs="Times New Roman"/>
                <w:sz w:val="24"/>
                <w:szCs w:val="24"/>
              </w:rPr>
            </w:pPr>
            <w:r w:rsidRPr="003E6660">
              <w:rPr>
                <w:rFonts w:ascii="Times New Roman" w:hAnsi="Times New Roman" w:cs="Times New Roman"/>
                <w:sz w:val="24"/>
                <w:szCs w:val="24"/>
              </w:rPr>
              <w:t>The big companies venturing into the industry could grab a larger section of the market share because of the fame they already thrive in</w:t>
            </w:r>
          </w:p>
          <w:p w:rsidR="00B971BB" w:rsidRPr="003E6660" w:rsidRDefault="00EF2100" w:rsidP="0038162F">
            <w:pPr>
              <w:pStyle w:val="ListParagraph"/>
              <w:numPr>
                <w:ilvl w:val="0"/>
                <w:numId w:val="1"/>
              </w:numPr>
              <w:spacing w:line="276" w:lineRule="auto"/>
              <w:ind w:left="0" w:firstLine="720"/>
              <w:rPr>
                <w:rFonts w:ascii="Times New Roman" w:hAnsi="Times New Roman" w:cs="Times New Roman"/>
                <w:sz w:val="24"/>
                <w:szCs w:val="24"/>
              </w:rPr>
            </w:pPr>
            <w:r w:rsidRPr="003E6660">
              <w:rPr>
                <w:rFonts w:ascii="Times New Roman" w:hAnsi="Times New Roman" w:cs="Times New Roman"/>
                <w:sz w:val="24"/>
                <w:szCs w:val="24"/>
              </w:rPr>
              <w:t>The continuing entrance into the carwash business by other people,and other companies</w:t>
            </w:r>
          </w:p>
        </w:tc>
        <w:tc>
          <w:tcPr>
            <w:tcW w:w="4508" w:type="dxa"/>
          </w:tcPr>
          <w:p w:rsidR="00234C9B" w:rsidRPr="003E6660" w:rsidRDefault="00234C9B" w:rsidP="0038162F">
            <w:pPr>
              <w:spacing w:line="276" w:lineRule="auto"/>
              <w:ind w:firstLine="720"/>
              <w:rPr>
                <w:rFonts w:ascii="Times New Roman" w:hAnsi="Times New Roman" w:cs="Times New Roman"/>
                <w:b/>
                <w:sz w:val="24"/>
                <w:szCs w:val="24"/>
              </w:rPr>
            </w:pPr>
            <w:r w:rsidRPr="003E6660">
              <w:rPr>
                <w:rFonts w:ascii="Times New Roman" w:hAnsi="Times New Roman" w:cs="Times New Roman"/>
                <w:b/>
                <w:sz w:val="24"/>
                <w:szCs w:val="24"/>
              </w:rPr>
              <w:t>Opportunities</w:t>
            </w:r>
          </w:p>
          <w:p w:rsidR="00B971BB" w:rsidRPr="003E6660" w:rsidRDefault="00EF2100" w:rsidP="0038162F">
            <w:pPr>
              <w:pStyle w:val="ListParagraph"/>
              <w:numPr>
                <w:ilvl w:val="0"/>
                <w:numId w:val="1"/>
              </w:numPr>
              <w:spacing w:line="276" w:lineRule="auto"/>
              <w:ind w:left="0" w:firstLine="720"/>
              <w:rPr>
                <w:rFonts w:ascii="Times New Roman" w:hAnsi="Times New Roman" w:cs="Times New Roman"/>
                <w:sz w:val="24"/>
                <w:szCs w:val="24"/>
              </w:rPr>
            </w:pPr>
            <w:r w:rsidRPr="003E6660">
              <w:rPr>
                <w:rFonts w:ascii="Times New Roman" w:hAnsi="Times New Roman" w:cs="Times New Roman"/>
                <w:sz w:val="24"/>
                <w:szCs w:val="24"/>
              </w:rPr>
              <w:t>The carwash boasts of a strategic location with  a high flow of potential consumers</w:t>
            </w:r>
          </w:p>
          <w:p w:rsidR="00EF2100" w:rsidRPr="003E6660" w:rsidRDefault="00EF2100" w:rsidP="0038162F">
            <w:pPr>
              <w:pStyle w:val="ListParagraph"/>
              <w:numPr>
                <w:ilvl w:val="0"/>
                <w:numId w:val="1"/>
              </w:numPr>
              <w:spacing w:line="276" w:lineRule="auto"/>
              <w:ind w:left="0" w:firstLine="720"/>
              <w:rPr>
                <w:rFonts w:ascii="Times New Roman" w:hAnsi="Times New Roman" w:cs="Times New Roman"/>
                <w:sz w:val="24"/>
                <w:szCs w:val="24"/>
              </w:rPr>
            </w:pPr>
            <w:r w:rsidRPr="003E6660">
              <w:rPr>
                <w:rFonts w:ascii="Times New Roman" w:hAnsi="Times New Roman" w:cs="Times New Roman"/>
                <w:sz w:val="24"/>
                <w:szCs w:val="24"/>
              </w:rPr>
              <w:t xml:space="preserve">There is a gap in the distance between the potential location of the carwash and the next carwash which is 8.2 miles away </w:t>
            </w:r>
          </w:p>
        </w:tc>
      </w:tr>
    </w:tbl>
    <w:p w:rsidR="00FE082B" w:rsidRPr="003E6660" w:rsidRDefault="00FE082B" w:rsidP="0038162F">
      <w:pPr>
        <w:rPr>
          <w:rFonts w:ascii="Times New Roman" w:hAnsi="Times New Roman" w:cs="Times New Roman"/>
          <w:sz w:val="24"/>
          <w:szCs w:val="24"/>
        </w:rPr>
      </w:pPr>
    </w:p>
    <w:p w:rsidR="00B510B6" w:rsidRPr="006C0172" w:rsidRDefault="00B510B6" w:rsidP="006C0172">
      <w:pPr>
        <w:pStyle w:val="ListParagraph"/>
        <w:numPr>
          <w:ilvl w:val="0"/>
          <w:numId w:val="4"/>
        </w:numPr>
        <w:spacing w:after="0" w:line="480" w:lineRule="auto"/>
        <w:rPr>
          <w:rFonts w:ascii="Times New Roman" w:hAnsi="Times New Roman" w:cs="Times New Roman"/>
          <w:b/>
          <w:sz w:val="24"/>
          <w:szCs w:val="24"/>
        </w:rPr>
      </w:pPr>
      <w:r w:rsidRPr="006C0172">
        <w:rPr>
          <w:rFonts w:ascii="Times New Roman" w:hAnsi="Times New Roman" w:cs="Times New Roman"/>
          <w:b/>
          <w:sz w:val="24"/>
          <w:szCs w:val="24"/>
        </w:rPr>
        <w:t>Porter’s Five Analysis for US-31 Carwash</w:t>
      </w:r>
    </w:p>
    <w:p w:rsidR="006B4AD2" w:rsidRPr="003E6660" w:rsidRDefault="006B4AD2" w:rsidP="006B4AD2">
      <w:pPr>
        <w:spacing w:after="0" w:line="480" w:lineRule="auto"/>
        <w:ind w:firstLine="720"/>
        <w:rPr>
          <w:rFonts w:ascii="Times New Roman" w:hAnsi="Times New Roman" w:cs="Times New Roman"/>
          <w:sz w:val="24"/>
          <w:szCs w:val="24"/>
        </w:rPr>
      </w:pPr>
      <w:r w:rsidRPr="003E6660">
        <w:rPr>
          <w:rFonts w:ascii="Times New Roman" w:hAnsi="Times New Roman" w:cs="Times New Roman"/>
          <w:sz w:val="24"/>
          <w:szCs w:val="24"/>
        </w:rPr>
        <w:t xml:space="preserve">Porter’s Five Forces Analysis is a model that is applied by businesses to evaluate their chances of gaining </w:t>
      </w:r>
      <w:r w:rsidR="00234C9B" w:rsidRPr="003E6660">
        <w:rPr>
          <w:rFonts w:ascii="Times New Roman" w:hAnsi="Times New Roman" w:cs="Times New Roman"/>
          <w:sz w:val="24"/>
          <w:szCs w:val="24"/>
        </w:rPr>
        <w:t xml:space="preserve">a </w:t>
      </w:r>
      <w:r w:rsidRPr="003E6660">
        <w:rPr>
          <w:rFonts w:ascii="Times New Roman" w:hAnsi="Times New Roman" w:cs="Times New Roman"/>
          <w:sz w:val="24"/>
          <w:szCs w:val="24"/>
        </w:rPr>
        <w:t>competitive advantage in their industry (</w:t>
      </w:r>
      <w:r w:rsidR="003E6660" w:rsidRPr="003E6660">
        <w:rPr>
          <w:rFonts w:ascii="Times New Roman" w:hAnsi="Times New Roman" w:cs="Times New Roman"/>
          <w:color w:val="222222"/>
          <w:sz w:val="24"/>
          <w:szCs w:val="24"/>
          <w:shd w:val="clear" w:color="auto" w:fill="FFFFFF"/>
        </w:rPr>
        <w:t>Dobbs, 2014</w:t>
      </w:r>
      <w:r w:rsidRPr="003E6660">
        <w:rPr>
          <w:rFonts w:ascii="Times New Roman" w:hAnsi="Times New Roman" w:cs="Times New Roman"/>
          <w:color w:val="222222"/>
          <w:sz w:val="24"/>
          <w:szCs w:val="24"/>
          <w:shd w:val="clear" w:color="auto" w:fill="FFFFFF"/>
        </w:rPr>
        <w:t>)</w:t>
      </w:r>
      <w:r w:rsidRPr="003E6660">
        <w:rPr>
          <w:rFonts w:ascii="Times New Roman" w:hAnsi="Times New Roman" w:cs="Times New Roman"/>
          <w:sz w:val="24"/>
          <w:szCs w:val="24"/>
        </w:rPr>
        <w:t xml:space="preserve">. US-31 Porter’s Five Forces Analysis analyses the possibilities of prospering in the carwash industry. </w:t>
      </w:r>
    </w:p>
    <w:p w:rsidR="00B510B6" w:rsidRPr="003E6660" w:rsidRDefault="00B510B6" w:rsidP="00B510B6">
      <w:pPr>
        <w:spacing w:after="0" w:line="480" w:lineRule="auto"/>
        <w:ind w:firstLine="720"/>
        <w:rPr>
          <w:rFonts w:ascii="Times New Roman" w:hAnsi="Times New Roman" w:cs="Times New Roman"/>
          <w:b/>
          <w:sz w:val="24"/>
          <w:szCs w:val="24"/>
        </w:rPr>
      </w:pPr>
      <w:r w:rsidRPr="003E6660">
        <w:rPr>
          <w:rFonts w:ascii="Times New Roman" w:hAnsi="Times New Roman" w:cs="Times New Roman"/>
          <w:b/>
          <w:sz w:val="24"/>
          <w:szCs w:val="24"/>
        </w:rPr>
        <w:t xml:space="preserve">The </w:t>
      </w:r>
      <w:r w:rsidR="0056037C" w:rsidRPr="003E6660">
        <w:rPr>
          <w:rFonts w:ascii="Times New Roman" w:hAnsi="Times New Roman" w:cs="Times New Roman"/>
          <w:b/>
          <w:sz w:val="24"/>
          <w:szCs w:val="24"/>
        </w:rPr>
        <w:t>Supplier Power</w:t>
      </w:r>
    </w:p>
    <w:p w:rsidR="00B510B6" w:rsidRPr="003E6660" w:rsidRDefault="00B510B6" w:rsidP="00B510B6">
      <w:pPr>
        <w:spacing w:after="0" w:line="480" w:lineRule="auto"/>
        <w:ind w:firstLine="720"/>
        <w:rPr>
          <w:rFonts w:ascii="Times New Roman" w:hAnsi="Times New Roman" w:cs="Times New Roman"/>
          <w:sz w:val="24"/>
          <w:szCs w:val="24"/>
        </w:rPr>
      </w:pPr>
      <w:r w:rsidRPr="003E6660">
        <w:rPr>
          <w:rFonts w:ascii="Times New Roman" w:hAnsi="Times New Roman" w:cs="Times New Roman"/>
          <w:sz w:val="24"/>
          <w:szCs w:val="24"/>
        </w:rPr>
        <w:lastRenderedPageBreak/>
        <w:t>The carwash business’s major suppliers are the water and cleaning agents’ providers as well as the machinery pro</w:t>
      </w:r>
      <w:bookmarkStart w:id="0" w:name="_GoBack"/>
      <w:bookmarkEnd w:id="0"/>
      <w:r w:rsidRPr="003E6660">
        <w:rPr>
          <w:rFonts w:ascii="Times New Roman" w:hAnsi="Times New Roman" w:cs="Times New Roman"/>
          <w:sz w:val="24"/>
          <w:szCs w:val="24"/>
        </w:rPr>
        <w:t xml:space="preserve">viders. The water and cleaning agents’ suppliers can change their pricing, but it is rarely to the extent that a business cannot adjust to it. The machinery providers also </w:t>
      </w:r>
      <w:r w:rsidR="00234C9B" w:rsidRPr="003E6660">
        <w:rPr>
          <w:rFonts w:ascii="Times New Roman" w:hAnsi="Times New Roman" w:cs="Times New Roman"/>
          <w:sz w:val="24"/>
          <w:szCs w:val="24"/>
        </w:rPr>
        <w:t>can</w:t>
      </w:r>
      <w:r w:rsidRPr="003E6660">
        <w:rPr>
          <w:rFonts w:ascii="Times New Roman" w:hAnsi="Times New Roman" w:cs="Times New Roman"/>
          <w:sz w:val="24"/>
          <w:szCs w:val="24"/>
        </w:rPr>
        <w:t xml:space="preserve"> change their pricing, but the machines are a one -time purchase, a cost that can be replaced through operations at the business.</w:t>
      </w:r>
    </w:p>
    <w:p w:rsidR="00B510B6" w:rsidRPr="003E6660" w:rsidRDefault="0056037C" w:rsidP="00B510B6">
      <w:pPr>
        <w:spacing w:after="0" w:line="480" w:lineRule="auto"/>
        <w:ind w:firstLine="720"/>
        <w:rPr>
          <w:rFonts w:ascii="Times New Roman" w:hAnsi="Times New Roman" w:cs="Times New Roman"/>
          <w:sz w:val="24"/>
          <w:szCs w:val="24"/>
        </w:rPr>
      </w:pPr>
      <w:r w:rsidRPr="003E6660">
        <w:rPr>
          <w:rFonts w:ascii="Times New Roman" w:hAnsi="Times New Roman" w:cs="Times New Roman"/>
          <w:b/>
          <w:sz w:val="24"/>
          <w:szCs w:val="24"/>
        </w:rPr>
        <w:t>Buyer Power</w:t>
      </w:r>
    </w:p>
    <w:p w:rsidR="00B510B6" w:rsidRPr="003E6660" w:rsidRDefault="00B510B6" w:rsidP="00B510B6">
      <w:pPr>
        <w:spacing w:after="0" w:line="480" w:lineRule="auto"/>
        <w:ind w:firstLine="720"/>
        <w:rPr>
          <w:rFonts w:ascii="Times New Roman" w:hAnsi="Times New Roman" w:cs="Times New Roman"/>
          <w:sz w:val="24"/>
          <w:szCs w:val="24"/>
        </w:rPr>
      </w:pPr>
      <w:r w:rsidRPr="003E6660">
        <w:rPr>
          <w:rFonts w:ascii="Times New Roman" w:hAnsi="Times New Roman" w:cs="Times New Roman"/>
          <w:sz w:val="24"/>
          <w:szCs w:val="24"/>
        </w:rPr>
        <w:t>The buyer power is limited at the US-31because of the unique services being offered there. The buyer is being offered better cleaning services for their vehicles than they have been given in other local car washes.</w:t>
      </w:r>
    </w:p>
    <w:p w:rsidR="00B510B6" w:rsidRPr="003E6660" w:rsidRDefault="00B510B6" w:rsidP="00B510B6">
      <w:pPr>
        <w:spacing w:after="0" w:line="480" w:lineRule="auto"/>
        <w:ind w:firstLine="720"/>
        <w:rPr>
          <w:rFonts w:ascii="Times New Roman" w:hAnsi="Times New Roman" w:cs="Times New Roman"/>
          <w:b/>
          <w:sz w:val="24"/>
          <w:szCs w:val="24"/>
        </w:rPr>
      </w:pPr>
      <w:r w:rsidRPr="003E6660">
        <w:rPr>
          <w:rFonts w:ascii="Times New Roman" w:hAnsi="Times New Roman" w:cs="Times New Roman"/>
          <w:b/>
          <w:sz w:val="24"/>
          <w:szCs w:val="24"/>
        </w:rPr>
        <w:t xml:space="preserve">Competitive </w:t>
      </w:r>
      <w:r w:rsidR="0056037C" w:rsidRPr="003E6660">
        <w:rPr>
          <w:rFonts w:ascii="Times New Roman" w:hAnsi="Times New Roman" w:cs="Times New Roman"/>
          <w:b/>
          <w:sz w:val="24"/>
          <w:szCs w:val="24"/>
        </w:rPr>
        <w:t>Rivalry</w:t>
      </w:r>
    </w:p>
    <w:p w:rsidR="00B510B6" w:rsidRPr="003E6660" w:rsidRDefault="00B510B6" w:rsidP="00B510B6">
      <w:pPr>
        <w:spacing w:after="0" w:line="480" w:lineRule="auto"/>
        <w:ind w:firstLine="720"/>
        <w:rPr>
          <w:rFonts w:ascii="Times New Roman" w:hAnsi="Times New Roman" w:cs="Times New Roman"/>
          <w:sz w:val="24"/>
          <w:szCs w:val="24"/>
        </w:rPr>
      </w:pPr>
      <w:r w:rsidRPr="003E6660">
        <w:rPr>
          <w:rFonts w:ascii="Times New Roman" w:hAnsi="Times New Roman" w:cs="Times New Roman"/>
          <w:sz w:val="24"/>
          <w:szCs w:val="24"/>
        </w:rPr>
        <w:t>The business presents unique opportunities among the small scale carwash business. It does not face any competition currently, and although there are businesses of the same kind that are sprouting up, it still brags of first entry into the market.</w:t>
      </w:r>
    </w:p>
    <w:p w:rsidR="00B510B6" w:rsidRPr="003E6660" w:rsidRDefault="00B510B6" w:rsidP="0056037C">
      <w:pPr>
        <w:spacing w:after="0" w:line="480" w:lineRule="auto"/>
        <w:ind w:firstLine="720"/>
        <w:rPr>
          <w:rFonts w:ascii="Times New Roman" w:hAnsi="Times New Roman" w:cs="Times New Roman"/>
          <w:b/>
          <w:sz w:val="24"/>
          <w:szCs w:val="24"/>
        </w:rPr>
      </w:pPr>
      <w:r w:rsidRPr="003E6660">
        <w:rPr>
          <w:rFonts w:ascii="Times New Roman" w:hAnsi="Times New Roman" w:cs="Times New Roman"/>
          <w:b/>
          <w:sz w:val="24"/>
          <w:szCs w:val="24"/>
        </w:rPr>
        <w:t xml:space="preserve">The </w:t>
      </w:r>
      <w:r w:rsidR="0056037C" w:rsidRPr="003E6660">
        <w:rPr>
          <w:rFonts w:ascii="Times New Roman" w:hAnsi="Times New Roman" w:cs="Times New Roman"/>
          <w:b/>
          <w:sz w:val="24"/>
          <w:szCs w:val="24"/>
        </w:rPr>
        <w:t>Threat of Substitution</w:t>
      </w:r>
    </w:p>
    <w:p w:rsidR="00B510B6" w:rsidRPr="003E6660" w:rsidRDefault="00B510B6" w:rsidP="00B510B6">
      <w:pPr>
        <w:spacing w:after="0" w:line="480" w:lineRule="auto"/>
        <w:ind w:firstLine="720"/>
        <w:rPr>
          <w:rFonts w:ascii="Times New Roman" w:hAnsi="Times New Roman" w:cs="Times New Roman"/>
          <w:sz w:val="24"/>
          <w:szCs w:val="24"/>
        </w:rPr>
      </w:pPr>
      <w:r w:rsidRPr="003E6660">
        <w:rPr>
          <w:rFonts w:ascii="Times New Roman" w:hAnsi="Times New Roman" w:cs="Times New Roman"/>
          <w:sz w:val="24"/>
          <w:szCs w:val="24"/>
        </w:rPr>
        <w:t>The business has no current threat of substitution. However, the industry is opening up for more businesses of the same kind, which should keep US-31 on their business toes. Risk of new entry: For US-31, the threat of new entry into the business is very high because the carwash business is very lucrative and is also welcoming new listings.</w:t>
      </w:r>
    </w:p>
    <w:p w:rsidR="00B510B6" w:rsidRPr="006C0172" w:rsidRDefault="00B510B6" w:rsidP="006C0172">
      <w:pPr>
        <w:pStyle w:val="ListParagraph"/>
        <w:numPr>
          <w:ilvl w:val="0"/>
          <w:numId w:val="4"/>
        </w:numPr>
        <w:spacing w:after="0" w:line="480" w:lineRule="auto"/>
        <w:rPr>
          <w:rFonts w:ascii="Times New Roman" w:hAnsi="Times New Roman" w:cs="Times New Roman"/>
          <w:b/>
          <w:sz w:val="24"/>
          <w:szCs w:val="24"/>
        </w:rPr>
      </w:pPr>
      <w:r w:rsidRPr="006C0172">
        <w:rPr>
          <w:rFonts w:ascii="Times New Roman" w:hAnsi="Times New Roman" w:cs="Times New Roman"/>
          <w:b/>
          <w:sz w:val="24"/>
          <w:szCs w:val="24"/>
        </w:rPr>
        <w:t xml:space="preserve">Possible </w:t>
      </w:r>
      <w:r w:rsidR="0056037C" w:rsidRPr="006C0172">
        <w:rPr>
          <w:rFonts w:ascii="Times New Roman" w:hAnsi="Times New Roman" w:cs="Times New Roman"/>
          <w:b/>
          <w:sz w:val="24"/>
          <w:szCs w:val="24"/>
        </w:rPr>
        <w:t>Leveraging of the Strengths and Weaknesses</w:t>
      </w:r>
    </w:p>
    <w:p w:rsidR="00B510B6" w:rsidRPr="003E6660" w:rsidRDefault="00B510B6" w:rsidP="00B510B6">
      <w:pPr>
        <w:spacing w:after="0" w:line="480" w:lineRule="auto"/>
        <w:ind w:firstLine="720"/>
        <w:rPr>
          <w:rFonts w:ascii="Times New Roman" w:hAnsi="Times New Roman" w:cs="Times New Roman"/>
          <w:sz w:val="24"/>
          <w:szCs w:val="24"/>
        </w:rPr>
      </w:pPr>
      <w:r w:rsidRPr="003E6660">
        <w:rPr>
          <w:rFonts w:ascii="Times New Roman" w:hAnsi="Times New Roman" w:cs="Times New Roman"/>
          <w:sz w:val="24"/>
          <w:szCs w:val="24"/>
        </w:rPr>
        <w:t>One of the possible ways to leverage the business is to use strong marketing skills to capture the consumers between the business and the next carwash.</w:t>
      </w:r>
    </w:p>
    <w:p w:rsidR="00B510B6" w:rsidRPr="003E6660" w:rsidRDefault="00B510B6" w:rsidP="00B510B6">
      <w:pPr>
        <w:spacing w:after="0" w:line="480" w:lineRule="auto"/>
        <w:ind w:firstLine="720"/>
        <w:rPr>
          <w:rFonts w:ascii="Times New Roman" w:hAnsi="Times New Roman" w:cs="Times New Roman"/>
          <w:sz w:val="24"/>
          <w:szCs w:val="24"/>
        </w:rPr>
      </w:pPr>
      <w:r w:rsidRPr="003E6660">
        <w:rPr>
          <w:rFonts w:ascii="Times New Roman" w:hAnsi="Times New Roman" w:cs="Times New Roman"/>
          <w:sz w:val="24"/>
          <w:szCs w:val="24"/>
        </w:rPr>
        <w:t>The second option is to capitalize on the strategic location and offer the best services so that they attract and retain customers.</w:t>
      </w:r>
    </w:p>
    <w:p w:rsidR="00B510B6" w:rsidRPr="003E6660" w:rsidRDefault="00B510B6" w:rsidP="00B510B6">
      <w:pPr>
        <w:spacing w:after="0" w:line="480" w:lineRule="auto"/>
        <w:ind w:firstLine="720"/>
        <w:rPr>
          <w:rFonts w:ascii="Times New Roman" w:hAnsi="Times New Roman" w:cs="Times New Roman"/>
          <w:sz w:val="24"/>
          <w:szCs w:val="24"/>
        </w:rPr>
      </w:pPr>
      <w:r w:rsidRPr="003E6660">
        <w:rPr>
          <w:rFonts w:ascii="Times New Roman" w:hAnsi="Times New Roman" w:cs="Times New Roman"/>
          <w:sz w:val="24"/>
          <w:szCs w:val="24"/>
        </w:rPr>
        <w:t>The business administration expertise possessed by the owners should be put to practice articulately to ensure the growth of the businesses.</w:t>
      </w:r>
    </w:p>
    <w:p w:rsidR="00B510B6" w:rsidRPr="006C0172" w:rsidRDefault="00B510B6" w:rsidP="006C0172">
      <w:pPr>
        <w:pStyle w:val="ListParagraph"/>
        <w:numPr>
          <w:ilvl w:val="0"/>
          <w:numId w:val="4"/>
        </w:numPr>
        <w:spacing w:after="0" w:line="480" w:lineRule="auto"/>
        <w:rPr>
          <w:rFonts w:ascii="Times New Roman" w:hAnsi="Times New Roman" w:cs="Times New Roman"/>
          <w:b/>
          <w:sz w:val="24"/>
          <w:szCs w:val="24"/>
        </w:rPr>
      </w:pPr>
      <w:r w:rsidRPr="006C0172">
        <w:rPr>
          <w:rFonts w:ascii="Times New Roman" w:hAnsi="Times New Roman" w:cs="Times New Roman"/>
          <w:b/>
          <w:sz w:val="24"/>
          <w:szCs w:val="24"/>
        </w:rPr>
        <w:t xml:space="preserve">Minimizing </w:t>
      </w:r>
      <w:r w:rsidR="0056037C" w:rsidRPr="006C0172">
        <w:rPr>
          <w:rFonts w:ascii="Times New Roman" w:hAnsi="Times New Roman" w:cs="Times New Roman"/>
          <w:b/>
          <w:sz w:val="24"/>
          <w:szCs w:val="24"/>
        </w:rPr>
        <w:t>the Threats and Weaknesses</w:t>
      </w:r>
    </w:p>
    <w:p w:rsidR="00B510B6" w:rsidRPr="003E6660" w:rsidRDefault="00B510B6" w:rsidP="00B510B6">
      <w:pPr>
        <w:spacing w:after="0" w:line="480" w:lineRule="auto"/>
        <w:ind w:firstLine="720"/>
        <w:rPr>
          <w:rFonts w:ascii="Times New Roman" w:hAnsi="Times New Roman" w:cs="Times New Roman"/>
          <w:sz w:val="24"/>
          <w:szCs w:val="24"/>
        </w:rPr>
      </w:pPr>
      <w:r w:rsidRPr="003E6660">
        <w:rPr>
          <w:rFonts w:ascii="Times New Roman" w:hAnsi="Times New Roman" w:cs="Times New Roman"/>
          <w:sz w:val="24"/>
          <w:szCs w:val="24"/>
        </w:rPr>
        <w:t>To compete with the big companies entering the industry, US-31 should offer less pricing for its consumers.</w:t>
      </w:r>
    </w:p>
    <w:p w:rsidR="00B510B6" w:rsidRPr="003E6660" w:rsidRDefault="00B510B6" w:rsidP="00B510B6">
      <w:pPr>
        <w:spacing w:after="0" w:line="480" w:lineRule="auto"/>
        <w:ind w:firstLine="720"/>
        <w:rPr>
          <w:rFonts w:ascii="Times New Roman" w:hAnsi="Times New Roman" w:cs="Times New Roman"/>
          <w:sz w:val="24"/>
          <w:szCs w:val="24"/>
        </w:rPr>
      </w:pPr>
      <w:r w:rsidRPr="003E6660">
        <w:rPr>
          <w:rFonts w:ascii="Times New Roman" w:hAnsi="Times New Roman" w:cs="Times New Roman"/>
          <w:sz w:val="24"/>
          <w:szCs w:val="24"/>
        </w:rPr>
        <w:t>The business should strive to offer competitive services as well as promotional bonuses for their clients to keep them.</w:t>
      </w:r>
    </w:p>
    <w:p w:rsidR="00B510B6" w:rsidRPr="003E6660" w:rsidRDefault="00B510B6" w:rsidP="00B510B6">
      <w:pPr>
        <w:spacing w:after="0" w:line="480" w:lineRule="auto"/>
        <w:ind w:firstLine="720"/>
        <w:rPr>
          <w:rFonts w:ascii="Times New Roman" w:hAnsi="Times New Roman" w:cs="Times New Roman"/>
          <w:sz w:val="24"/>
          <w:szCs w:val="24"/>
        </w:rPr>
      </w:pPr>
      <w:r w:rsidRPr="003E6660">
        <w:rPr>
          <w:rFonts w:ascii="Times New Roman" w:hAnsi="Times New Roman" w:cs="Times New Roman"/>
          <w:sz w:val="24"/>
          <w:szCs w:val="24"/>
        </w:rPr>
        <w:t>The business should focus on a lower profit margin to start with to capture more consumers. Once they have won consumer loyalty, they can raise their prices gradually.</w:t>
      </w:r>
    </w:p>
    <w:p w:rsidR="00B510B6" w:rsidRPr="003E6660" w:rsidRDefault="0056037C" w:rsidP="005222B0">
      <w:pPr>
        <w:spacing w:after="0" w:line="480" w:lineRule="auto"/>
        <w:rPr>
          <w:rFonts w:ascii="Times New Roman" w:hAnsi="Times New Roman" w:cs="Times New Roman"/>
          <w:b/>
          <w:sz w:val="24"/>
          <w:szCs w:val="24"/>
        </w:rPr>
      </w:pPr>
      <w:r w:rsidRPr="003E6660">
        <w:rPr>
          <w:rFonts w:ascii="Times New Roman" w:hAnsi="Times New Roman" w:cs="Times New Roman"/>
          <w:b/>
          <w:sz w:val="24"/>
          <w:szCs w:val="24"/>
        </w:rPr>
        <w:t>Preferred O</w:t>
      </w:r>
      <w:r w:rsidR="00B510B6" w:rsidRPr="003E6660">
        <w:rPr>
          <w:rFonts w:ascii="Times New Roman" w:hAnsi="Times New Roman" w:cs="Times New Roman"/>
          <w:b/>
          <w:sz w:val="24"/>
          <w:szCs w:val="24"/>
        </w:rPr>
        <w:t>ptions</w:t>
      </w:r>
    </w:p>
    <w:p w:rsidR="00B510B6" w:rsidRPr="003E6660" w:rsidRDefault="00B510B6" w:rsidP="00B510B6">
      <w:pPr>
        <w:spacing w:after="0" w:line="480" w:lineRule="auto"/>
        <w:ind w:firstLine="720"/>
        <w:rPr>
          <w:rFonts w:ascii="Times New Roman" w:hAnsi="Times New Roman" w:cs="Times New Roman"/>
          <w:sz w:val="24"/>
          <w:szCs w:val="24"/>
        </w:rPr>
      </w:pPr>
      <w:r w:rsidRPr="003E6660">
        <w:rPr>
          <w:rFonts w:ascii="Times New Roman" w:hAnsi="Times New Roman" w:cs="Times New Roman"/>
          <w:sz w:val="24"/>
          <w:szCs w:val="24"/>
        </w:rPr>
        <w:t>I would reduce the pricing of quality services to capture a larger market share and also indulge in proper marketing strategies to capture the attention of new consumers.</w:t>
      </w:r>
    </w:p>
    <w:p w:rsidR="00B510B6" w:rsidRPr="003E6660" w:rsidRDefault="00B510B6" w:rsidP="005222B0">
      <w:pPr>
        <w:spacing w:after="0" w:line="480" w:lineRule="auto"/>
        <w:rPr>
          <w:rFonts w:ascii="Times New Roman" w:hAnsi="Times New Roman" w:cs="Times New Roman"/>
          <w:b/>
          <w:sz w:val="24"/>
          <w:szCs w:val="24"/>
        </w:rPr>
      </w:pPr>
      <w:r w:rsidRPr="003E6660">
        <w:rPr>
          <w:rFonts w:ascii="Times New Roman" w:hAnsi="Times New Roman" w:cs="Times New Roman"/>
          <w:b/>
          <w:sz w:val="24"/>
          <w:szCs w:val="24"/>
        </w:rPr>
        <w:t xml:space="preserve">Investing </w:t>
      </w:r>
      <w:r w:rsidR="0056037C" w:rsidRPr="003E6660">
        <w:rPr>
          <w:rFonts w:ascii="Times New Roman" w:hAnsi="Times New Roman" w:cs="Times New Roman"/>
          <w:b/>
          <w:sz w:val="24"/>
          <w:szCs w:val="24"/>
        </w:rPr>
        <w:t>in the Business</w:t>
      </w:r>
    </w:p>
    <w:p w:rsidR="006B4AD2" w:rsidRDefault="00B510B6" w:rsidP="00B510B6">
      <w:pPr>
        <w:spacing w:after="0" w:line="480" w:lineRule="auto"/>
        <w:ind w:firstLine="720"/>
        <w:rPr>
          <w:rFonts w:ascii="Times New Roman" w:hAnsi="Times New Roman" w:cs="Times New Roman"/>
          <w:sz w:val="24"/>
          <w:szCs w:val="24"/>
        </w:rPr>
      </w:pPr>
      <w:r w:rsidRPr="003E6660">
        <w:rPr>
          <w:rFonts w:ascii="Times New Roman" w:hAnsi="Times New Roman" w:cs="Times New Roman"/>
          <w:sz w:val="24"/>
          <w:szCs w:val="24"/>
        </w:rPr>
        <w:t>As a potential investor, I would invest in the business because, from the SWOT analysis, the strengths outweigh the weaknesses. Similarly, Porter’s five analysis proves the business to be more profitable than it is likely to fail.</w:t>
      </w:r>
    </w:p>
    <w:p w:rsidR="008D1949" w:rsidRDefault="008D1949" w:rsidP="006C0172">
      <w:pPr>
        <w:spacing w:after="0" w:line="480" w:lineRule="auto"/>
        <w:ind w:firstLine="720"/>
        <w:rPr>
          <w:rFonts w:ascii="Times New Roman" w:hAnsi="Times New Roman" w:cs="Times New Roman"/>
          <w:b/>
          <w:sz w:val="24"/>
          <w:szCs w:val="24"/>
        </w:rPr>
      </w:pPr>
    </w:p>
    <w:p w:rsidR="008D1949" w:rsidRDefault="008D1949" w:rsidP="006C0172">
      <w:pPr>
        <w:spacing w:after="0" w:line="480" w:lineRule="auto"/>
        <w:ind w:firstLine="720"/>
        <w:rPr>
          <w:rFonts w:ascii="Times New Roman" w:hAnsi="Times New Roman" w:cs="Times New Roman"/>
          <w:b/>
          <w:sz w:val="24"/>
          <w:szCs w:val="24"/>
        </w:rPr>
      </w:pPr>
    </w:p>
    <w:p w:rsidR="000D12E0" w:rsidRPr="006C0172" w:rsidRDefault="000D12E0" w:rsidP="005D4B99">
      <w:pPr>
        <w:spacing w:after="0" w:line="480" w:lineRule="auto"/>
        <w:ind w:firstLine="720"/>
        <w:jc w:val="center"/>
        <w:rPr>
          <w:rFonts w:ascii="Times New Roman" w:hAnsi="Times New Roman" w:cs="Times New Roman"/>
          <w:b/>
          <w:sz w:val="24"/>
          <w:szCs w:val="24"/>
        </w:rPr>
      </w:pPr>
      <w:r w:rsidRPr="006C0172">
        <w:rPr>
          <w:rFonts w:ascii="Times New Roman" w:hAnsi="Times New Roman" w:cs="Times New Roman"/>
          <w:b/>
          <w:sz w:val="24"/>
          <w:szCs w:val="24"/>
        </w:rPr>
        <w:t>References</w:t>
      </w:r>
      <w:r w:rsidR="006C0172">
        <w:rPr>
          <w:rFonts w:ascii="Times New Roman" w:hAnsi="Times New Roman" w:cs="Times New Roman"/>
          <w:b/>
          <w:sz w:val="24"/>
          <w:szCs w:val="24"/>
        </w:rPr>
        <w:t>:</w:t>
      </w:r>
    </w:p>
    <w:p w:rsidR="003E6660" w:rsidRPr="003E6660" w:rsidRDefault="003E6660" w:rsidP="006B4AD2">
      <w:pPr>
        <w:spacing w:after="0" w:line="480" w:lineRule="auto"/>
        <w:ind w:left="720" w:hanging="720"/>
        <w:rPr>
          <w:rFonts w:ascii="Times New Roman" w:hAnsi="Times New Roman" w:cs="Times New Roman"/>
          <w:color w:val="222222"/>
          <w:sz w:val="24"/>
          <w:szCs w:val="24"/>
          <w:shd w:val="clear" w:color="auto" w:fill="FFFFFF"/>
        </w:rPr>
      </w:pPr>
      <w:r w:rsidRPr="003E6660">
        <w:rPr>
          <w:rFonts w:ascii="Times New Roman" w:hAnsi="Times New Roman" w:cs="Times New Roman"/>
          <w:color w:val="222222"/>
          <w:sz w:val="24"/>
          <w:szCs w:val="24"/>
          <w:shd w:val="clear" w:color="auto" w:fill="FFFFFF"/>
        </w:rPr>
        <w:t>Dobbs, M. E. (2014). Guidelines for applying Porter's five forces framework: a set of industry analysis templates. </w:t>
      </w:r>
      <w:r w:rsidRPr="003E6660">
        <w:rPr>
          <w:rFonts w:ascii="Times New Roman" w:hAnsi="Times New Roman" w:cs="Times New Roman"/>
          <w:i/>
          <w:iCs/>
          <w:color w:val="222222"/>
          <w:sz w:val="24"/>
          <w:szCs w:val="24"/>
          <w:shd w:val="clear" w:color="auto" w:fill="FFFFFF"/>
        </w:rPr>
        <w:t>Competitiveness Review</w:t>
      </w:r>
      <w:r w:rsidRPr="003E6660">
        <w:rPr>
          <w:rFonts w:ascii="Times New Roman" w:hAnsi="Times New Roman" w:cs="Times New Roman"/>
          <w:color w:val="222222"/>
          <w:sz w:val="24"/>
          <w:szCs w:val="24"/>
          <w:shd w:val="clear" w:color="auto" w:fill="FFFFFF"/>
        </w:rPr>
        <w:t>.</w:t>
      </w:r>
    </w:p>
    <w:p w:rsidR="000D12E0" w:rsidRPr="003E6660" w:rsidRDefault="000D12E0" w:rsidP="006B4AD2">
      <w:pPr>
        <w:spacing w:after="0" w:line="480" w:lineRule="auto"/>
        <w:ind w:left="720" w:hanging="720"/>
        <w:rPr>
          <w:rFonts w:ascii="Times New Roman" w:hAnsi="Times New Roman" w:cs="Times New Roman"/>
          <w:sz w:val="24"/>
          <w:szCs w:val="24"/>
        </w:rPr>
      </w:pPr>
      <w:r w:rsidRPr="003E6660">
        <w:rPr>
          <w:rFonts w:ascii="Times New Roman" w:hAnsi="Times New Roman" w:cs="Times New Roman"/>
          <w:color w:val="222222"/>
          <w:sz w:val="24"/>
          <w:szCs w:val="24"/>
          <w:shd w:val="clear" w:color="auto" w:fill="FFFFFF"/>
        </w:rPr>
        <w:t>Sulihin, I. P., &amp; Melinda, T. (2016). Business Strategies on Business to Business in Order to Increase Turnover in the Company's Service Delivery UD. XYZ.</w:t>
      </w:r>
    </w:p>
    <w:sectPr w:rsidR="000D12E0" w:rsidRPr="003E6660" w:rsidSect="0056037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704" w:rsidRDefault="007C5704" w:rsidP="0056037C">
      <w:pPr>
        <w:spacing w:after="0" w:line="240" w:lineRule="auto"/>
      </w:pPr>
      <w:r>
        <w:separator/>
      </w:r>
    </w:p>
  </w:endnote>
  <w:endnote w:type="continuationSeparator" w:id="1">
    <w:p w:rsidR="007C5704" w:rsidRDefault="007C5704" w:rsidP="00560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704" w:rsidRDefault="007C5704" w:rsidP="0056037C">
      <w:pPr>
        <w:spacing w:after="0" w:line="240" w:lineRule="auto"/>
      </w:pPr>
      <w:r>
        <w:separator/>
      </w:r>
    </w:p>
  </w:footnote>
  <w:footnote w:type="continuationSeparator" w:id="1">
    <w:p w:rsidR="007C5704" w:rsidRDefault="007C5704" w:rsidP="005603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72" w:rsidRDefault="006C0172" w:rsidP="006C0172">
    <w:pPr>
      <w:pStyle w:val="Header"/>
    </w:pPr>
    <w:r w:rsidRPr="003E502E">
      <w:rPr>
        <w:rFonts w:ascii="Times New Roman" w:hAnsi="Times New Roman" w:cs="Times New Roman"/>
        <w:sz w:val="24"/>
        <w:szCs w:val="24"/>
      </w:rPr>
      <w:t>Feasibility Peer Review</w:t>
    </w:r>
    <w:r w:rsidR="00FC1199">
      <w:rPr>
        <w:rFonts w:ascii="Times New Roman" w:hAnsi="Times New Roman" w:cs="Times New Roman"/>
        <w:sz w:val="24"/>
        <w:szCs w:val="24"/>
      </w:rPr>
      <w:t xml:space="preserve"> of</w:t>
    </w:r>
    <w:r>
      <w:rPr>
        <w:rFonts w:ascii="Times New Roman" w:hAnsi="Times New Roman" w:cs="Times New Roman"/>
        <w:sz w:val="24"/>
        <w:szCs w:val="24"/>
      </w:rPr>
      <w:t xml:space="preserve"> Jessica Clark</w:t>
    </w:r>
    <w:r>
      <w:rPr>
        <w:rFonts w:ascii="Times New Roman" w:hAnsi="Times New Roman" w:cs="Times New Roman"/>
        <w:sz w:val="24"/>
        <w:szCs w:val="24"/>
      </w:rPr>
      <w:tab/>
    </w:r>
    <w:r>
      <w:rPr>
        <w:rFonts w:ascii="Times New Roman" w:hAnsi="Times New Roman" w:cs="Times New Roman"/>
        <w:sz w:val="24"/>
        <w:szCs w:val="24"/>
      </w:rPr>
      <w:tab/>
    </w:r>
  </w:p>
  <w:p w:rsidR="006C0172" w:rsidRDefault="006C0172">
    <w:pPr>
      <w:pStyle w:val="Header"/>
    </w:pPr>
  </w:p>
  <w:p w:rsidR="0056037C" w:rsidRDefault="0056037C" w:rsidP="00234C9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707238"/>
      <w:docPartObj>
        <w:docPartGallery w:val="Page Numbers (Top of Page)"/>
        <w:docPartUnique/>
      </w:docPartObj>
    </w:sdtPr>
    <w:sdtEndPr>
      <w:rPr>
        <w:noProof/>
      </w:rPr>
    </w:sdtEndPr>
    <w:sdtContent>
      <w:p w:rsidR="006C0172" w:rsidRDefault="006C0172" w:rsidP="006C0172">
        <w:pPr>
          <w:pStyle w:val="Header"/>
        </w:pPr>
        <w:r w:rsidRPr="003E502E">
          <w:rPr>
            <w:rFonts w:ascii="Times New Roman" w:hAnsi="Times New Roman" w:cs="Times New Roman"/>
            <w:sz w:val="24"/>
            <w:szCs w:val="24"/>
          </w:rPr>
          <w:t>Feasibility Peer Review</w:t>
        </w:r>
        <w:r w:rsidR="00FC1199">
          <w:rPr>
            <w:rFonts w:ascii="Times New Roman" w:hAnsi="Times New Roman" w:cs="Times New Roman"/>
            <w:sz w:val="24"/>
            <w:szCs w:val="24"/>
          </w:rPr>
          <w:t xml:space="preserve"> of</w:t>
        </w:r>
        <w:r>
          <w:rPr>
            <w:rFonts w:ascii="Times New Roman" w:hAnsi="Times New Roman" w:cs="Times New Roman"/>
            <w:sz w:val="24"/>
            <w:szCs w:val="24"/>
          </w:rPr>
          <w:t xml:space="preserve"> Jessica Clark                                                                                        </w:t>
        </w:r>
      </w:p>
    </w:sdtContent>
  </w:sdt>
  <w:p w:rsidR="0056037C" w:rsidRDefault="005603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4272"/>
    <w:multiLevelType w:val="hybridMultilevel"/>
    <w:tmpl w:val="5136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A7672"/>
    <w:multiLevelType w:val="hybridMultilevel"/>
    <w:tmpl w:val="3CB0A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020EF"/>
    <w:multiLevelType w:val="hybridMultilevel"/>
    <w:tmpl w:val="0DD4E7A4"/>
    <w:lvl w:ilvl="0" w:tplc="D4288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8C0A01"/>
    <w:multiLevelType w:val="hybridMultilevel"/>
    <w:tmpl w:val="DBF04150"/>
    <w:lvl w:ilvl="0" w:tplc="F7B6C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921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OzMDY0s7QwNDK2MDRT0lEKTi0uzszPAykwrAUAy1NBsiwAAAA="/>
  </w:docVars>
  <w:rsids>
    <w:rsidRoot w:val="00B971BB"/>
    <w:rsid w:val="000D12E0"/>
    <w:rsid w:val="001B57D4"/>
    <w:rsid w:val="00234C9B"/>
    <w:rsid w:val="0038162F"/>
    <w:rsid w:val="003E6660"/>
    <w:rsid w:val="00435403"/>
    <w:rsid w:val="00503DEF"/>
    <w:rsid w:val="005222B0"/>
    <w:rsid w:val="0056037C"/>
    <w:rsid w:val="005D4B99"/>
    <w:rsid w:val="006B4AD2"/>
    <w:rsid w:val="006C0172"/>
    <w:rsid w:val="007227FE"/>
    <w:rsid w:val="00722ABD"/>
    <w:rsid w:val="0075681F"/>
    <w:rsid w:val="007C41CF"/>
    <w:rsid w:val="007C5704"/>
    <w:rsid w:val="008D1949"/>
    <w:rsid w:val="00A35CCD"/>
    <w:rsid w:val="00B510B6"/>
    <w:rsid w:val="00B971BB"/>
    <w:rsid w:val="00BF3558"/>
    <w:rsid w:val="00C016A9"/>
    <w:rsid w:val="00CC721B"/>
    <w:rsid w:val="00D636E2"/>
    <w:rsid w:val="00EF2100"/>
    <w:rsid w:val="00F06732"/>
    <w:rsid w:val="00F41B5C"/>
    <w:rsid w:val="00FC1199"/>
    <w:rsid w:val="00FE08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71BB"/>
    <w:pPr>
      <w:ind w:left="720"/>
      <w:contextualSpacing/>
    </w:pPr>
  </w:style>
  <w:style w:type="paragraph" w:styleId="Header">
    <w:name w:val="header"/>
    <w:basedOn w:val="Normal"/>
    <w:link w:val="HeaderChar"/>
    <w:uiPriority w:val="99"/>
    <w:unhideWhenUsed/>
    <w:rsid w:val="00560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37C"/>
  </w:style>
  <w:style w:type="paragraph" w:styleId="Footer">
    <w:name w:val="footer"/>
    <w:basedOn w:val="Normal"/>
    <w:link w:val="FooterChar"/>
    <w:uiPriority w:val="99"/>
    <w:unhideWhenUsed/>
    <w:rsid w:val="00560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3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klish</cp:lastModifiedBy>
  <cp:revision>2</cp:revision>
  <dcterms:created xsi:type="dcterms:W3CDTF">2020-06-18T09:48:00Z</dcterms:created>
  <dcterms:modified xsi:type="dcterms:W3CDTF">2020-06-18T09:48:00Z</dcterms:modified>
</cp:coreProperties>
</file>