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22EA" w14:textId="77777777" w:rsidR="007D5AC3" w:rsidRPr="00125496" w:rsidRDefault="007D5AC3" w:rsidP="007751D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125496">
        <w:rPr>
          <w:rFonts w:ascii="Arial" w:hAnsi="Arial" w:cs="Arial"/>
          <w:b/>
          <w:sz w:val="20"/>
          <w:szCs w:val="20"/>
        </w:rPr>
        <w:t xml:space="preserve">The Recommendation </w:t>
      </w:r>
      <w:r w:rsidR="00376B05">
        <w:rPr>
          <w:rFonts w:ascii="Arial" w:hAnsi="Arial" w:cs="Arial"/>
          <w:b/>
          <w:sz w:val="20"/>
          <w:szCs w:val="20"/>
        </w:rPr>
        <w:t>Assignments</w:t>
      </w:r>
    </w:p>
    <w:p w14:paraId="0988775A" w14:textId="77777777" w:rsidR="007D5AC3" w:rsidRPr="00125496" w:rsidRDefault="007D5AC3" w:rsidP="007751D3">
      <w:pPr>
        <w:pStyle w:val="NoSpacing"/>
        <w:rPr>
          <w:rFonts w:ascii="Arial" w:hAnsi="Arial" w:cs="Arial"/>
          <w:sz w:val="20"/>
          <w:szCs w:val="20"/>
        </w:rPr>
      </w:pPr>
    </w:p>
    <w:p w14:paraId="5357736A" w14:textId="77777777" w:rsidR="00093B9A" w:rsidRPr="00125496" w:rsidRDefault="00093B9A" w:rsidP="007751D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25496">
        <w:rPr>
          <w:rFonts w:ascii="Arial" w:hAnsi="Arial" w:cs="Arial"/>
          <w:color w:val="auto"/>
          <w:sz w:val="20"/>
          <w:szCs w:val="20"/>
        </w:rPr>
        <w:t xml:space="preserve">This assignment links to course objectives 1, 2, 4, 6, 7, 9, &amp; 10. </w:t>
      </w:r>
    </w:p>
    <w:p w14:paraId="5CF37A6E" w14:textId="77777777" w:rsidR="00093B9A" w:rsidRPr="00125496" w:rsidRDefault="00093B9A" w:rsidP="007751D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3ACAE66" w14:textId="77777777" w:rsidR="00093B9A" w:rsidRPr="00093B9A" w:rsidRDefault="00093B9A" w:rsidP="007751D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25496">
        <w:rPr>
          <w:rFonts w:ascii="Arial" w:hAnsi="Arial" w:cs="Arial"/>
          <w:b/>
          <w:bCs/>
          <w:color w:val="auto"/>
          <w:sz w:val="20"/>
          <w:szCs w:val="20"/>
        </w:rPr>
        <w:t xml:space="preserve">Type of Assignment and Weight: </w:t>
      </w:r>
      <w:r>
        <w:rPr>
          <w:rFonts w:ascii="Arial" w:hAnsi="Arial" w:cs="Arial"/>
          <w:color w:val="auto"/>
          <w:sz w:val="20"/>
          <w:szCs w:val="20"/>
        </w:rPr>
        <w:t xml:space="preserve">The Recommendation Report, the Recommendation Presentation, and the Recommendation Outline </w:t>
      </w:r>
      <w:r w:rsidRPr="00093B9A">
        <w:rPr>
          <w:rFonts w:ascii="Arial" w:hAnsi="Arial" w:cs="Arial"/>
          <w:color w:val="auto"/>
          <w:sz w:val="20"/>
          <w:szCs w:val="20"/>
        </w:rPr>
        <w:t>receive separate grades.</w:t>
      </w:r>
      <w:r>
        <w:rPr>
          <w:rFonts w:ascii="Arial" w:hAnsi="Arial" w:cs="Arial"/>
          <w:color w:val="auto"/>
          <w:sz w:val="20"/>
          <w:szCs w:val="20"/>
        </w:rPr>
        <w:t xml:space="preserve"> The R</w:t>
      </w:r>
      <w:r w:rsidRPr="00093B9A">
        <w:rPr>
          <w:rFonts w:ascii="Arial" w:hAnsi="Arial" w:cs="Arial"/>
          <w:color w:val="auto"/>
          <w:sz w:val="20"/>
          <w:szCs w:val="20"/>
        </w:rPr>
        <w:t xml:space="preserve">eport </w:t>
      </w:r>
      <w:r w:rsidR="00471519">
        <w:rPr>
          <w:rFonts w:ascii="Arial" w:hAnsi="Arial" w:cs="Arial"/>
          <w:color w:val="auto"/>
          <w:sz w:val="20"/>
          <w:szCs w:val="20"/>
        </w:rPr>
        <w:t xml:space="preserve">(including a Draft and Peer Review) </w:t>
      </w:r>
      <w:r w:rsidR="00F26AC5">
        <w:rPr>
          <w:rFonts w:ascii="Arial" w:hAnsi="Arial" w:cs="Arial"/>
          <w:color w:val="auto"/>
          <w:sz w:val="20"/>
          <w:szCs w:val="20"/>
        </w:rPr>
        <w:t>is worth 175 points or 17.5</w:t>
      </w:r>
      <w:r w:rsidRPr="00093B9A">
        <w:rPr>
          <w:rFonts w:ascii="Arial" w:hAnsi="Arial" w:cs="Arial"/>
          <w:color w:val="auto"/>
          <w:sz w:val="20"/>
          <w:szCs w:val="20"/>
        </w:rPr>
        <w:t>% or your grade; the other</w:t>
      </w:r>
      <w:r w:rsidR="00471519">
        <w:rPr>
          <w:rFonts w:ascii="Arial" w:hAnsi="Arial" w:cs="Arial"/>
          <w:color w:val="auto"/>
          <w:sz w:val="20"/>
          <w:szCs w:val="20"/>
        </w:rPr>
        <w:t xml:space="preserve"> two Recommendations</w:t>
      </w:r>
      <w:r w:rsidR="00F26AC5">
        <w:rPr>
          <w:rFonts w:ascii="Arial" w:hAnsi="Arial" w:cs="Arial"/>
          <w:color w:val="auto"/>
          <w:sz w:val="20"/>
          <w:szCs w:val="20"/>
        </w:rPr>
        <w:t xml:space="preserve"> assignments are worth 175</w:t>
      </w:r>
      <w:r w:rsidRPr="00093B9A">
        <w:rPr>
          <w:rFonts w:ascii="Arial" w:hAnsi="Arial" w:cs="Arial"/>
          <w:color w:val="auto"/>
          <w:sz w:val="20"/>
          <w:szCs w:val="20"/>
        </w:rPr>
        <w:t xml:space="preserve"> points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  <w:r w:rsidRPr="00093B9A">
        <w:rPr>
          <w:rFonts w:ascii="Arial" w:hAnsi="Arial" w:cs="Arial"/>
          <w:color w:val="auto"/>
          <w:sz w:val="20"/>
          <w:szCs w:val="20"/>
        </w:rPr>
        <w:t xml:space="preserve"> </w:t>
      </w:r>
      <w:r w:rsidR="00FD7492">
        <w:rPr>
          <w:rFonts w:ascii="Arial" w:hAnsi="Arial" w:cs="Arial"/>
          <w:color w:val="auto"/>
          <w:sz w:val="20"/>
          <w:szCs w:val="20"/>
        </w:rPr>
        <w:t>This is an individual, not group, assignment.</w:t>
      </w:r>
    </w:p>
    <w:p w14:paraId="12AB29C4" w14:textId="77777777" w:rsidR="00093B9A" w:rsidRDefault="00093B9A" w:rsidP="007751D3">
      <w:pPr>
        <w:pStyle w:val="ListParagraph"/>
        <w:ind w:left="0"/>
        <w:rPr>
          <w:rFonts w:ascii="Arial" w:eastAsiaTheme="minorHAnsi" w:hAnsi="Arial" w:cs="Arial"/>
          <w:b/>
          <w:bCs/>
          <w:color w:val="000000"/>
          <w:sz w:val="20"/>
        </w:rPr>
      </w:pPr>
    </w:p>
    <w:p w14:paraId="4B6E0C35" w14:textId="77777777" w:rsidR="007D5AC3" w:rsidRPr="00125496" w:rsidRDefault="007D5AC3" w:rsidP="007751D3">
      <w:pPr>
        <w:pStyle w:val="ListParagraph"/>
        <w:ind w:left="0"/>
        <w:rPr>
          <w:rFonts w:ascii="Arial" w:hAnsi="Arial" w:cs="Arial"/>
          <w:color w:val="FF0000"/>
          <w:sz w:val="20"/>
        </w:rPr>
      </w:pPr>
      <w:r w:rsidRPr="00125496">
        <w:rPr>
          <w:rFonts w:ascii="Arial" w:eastAsiaTheme="minorHAnsi" w:hAnsi="Arial" w:cs="Arial"/>
          <w:b/>
          <w:bCs/>
          <w:color w:val="000000"/>
          <w:sz w:val="20"/>
        </w:rPr>
        <w:t xml:space="preserve">Situation: </w:t>
      </w:r>
      <w:r w:rsidRPr="00125496">
        <w:rPr>
          <w:rFonts w:ascii="Arial" w:eastAsiaTheme="minorHAnsi" w:hAnsi="Arial" w:cs="Arial"/>
          <w:color w:val="000000"/>
          <w:sz w:val="20"/>
        </w:rPr>
        <w:t xml:space="preserve">You and a couple of your fellow FAU friends created a startup business. It has been so successful that you and your partners are ready to establish a headquarters. While you all still live in Florida, you, your partners, and the company’s advisory board are not sure Florida is the best location. </w:t>
      </w:r>
      <w:r w:rsidRPr="00125496">
        <w:rPr>
          <w:rFonts w:ascii="Arial" w:eastAsiaTheme="minorHAnsi" w:hAnsi="Arial" w:cs="Arial"/>
          <w:color w:val="FF0000"/>
          <w:sz w:val="20"/>
        </w:rPr>
        <w:t>Therefore, you have agreed to research the issue, write an analytical recommendation report, and prepare</w:t>
      </w:r>
      <w:r w:rsidR="00BA0A45">
        <w:rPr>
          <w:rFonts w:ascii="Arial" w:eastAsiaTheme="minorHAnsi" w:hAnsi="Arial" w:cs="Arial"/>
          <w:color w:val="FF0000"/>
          <w:sz w:val="20"/>
        </w:rPr>
        <w:t xml:space="preserve"> and deliver</w:t>
      </w:r>
      <w:r w:rsidRPr="00125496">
        <w:rPr>
          <w:rFonts w:ascii="Arial" w:eastAsiaTheme="minorHAnsi" w:hAnsi="Arial" w:cs="Arial"/>
          <w:color w:val="FF0000"/>
          <w:sz w:val="20"/>
        </w:rPr>
        <w:t xml:space="preserve"> a persuasive recommendation presentation</w:t>
      </w:r>
      <w:r w:rsidR="00BA0A45">
        <w:rPr>
          <w:rFonts w:ascii="Arial" w:eastAsiaTheme="minorHAnsi" w:hAnsi="Arial" w:cs="Arial"/>
          <w:color w:val="FF0000"/>
          <w:sz w:val="20"/>
        </w:rPr>
        <w:t xml:space="preserve"> that is paired with an outline of this presentation</w:t>
      </w:r>
      <w:r w:rsidRPr="00125496">
        <w:rPr>
          <w:rFonts w:ascii="Arial" w:eastAsiaTheme="minorHAnsi" w:hAnsi="Arial" w:cs="Arial"/>
          <w:color w:val="FF0000"/>
          <w:sz w:val="20"/>
        </w:rPr>
        <w:t>.</w:t>
      </w:r>
    </w:p>
    <w:p w14:paraId="57D73C72" w14:textId="77777777" w:rsidR="007D5AC3" w:rsidRPr="00125496" w:rsidRDefault="007D5AC3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36D088" w14:textId="77777777" w:rsidR="007D5AC3" w:rsidRPr="00125496" w:rsidRDefault="007D5AC3" w:rsidP="007751D3">
      <w:pPr>
        <w:pStyle w:val="ListParagraph"/>
        <w:ind w:left="0"/>
        <w:rPr>
          <w:rFonts w:ascii="Arial" w:eastAsiaTheme="minorHAnsi" w:hAnsi="Arial" w:cs="Arial"/>
          <w:color w:val="000000"/>
          <w:sz w:val="20"/>
        </w:rPr>
      </w:pPr>
      <w:r w:rsidRPr="00125496">
        <w:rPr>
          <w:rFonts w:ascii="Arial" w:eastAsiaTheme="minorHAnsi" w:hAnsi="Arial" w:cs="Arial"/>
          <w:b/>
          <w:bCs/>
          <w:color w:val="000000"/>
          <w:sz w:val="20"/>
        </w:rPr>
        <w:t xml:space="preserve">Audience: </w:t>
      </w:r>
      <w:r w:rsidRPr="00125496">
        <w:rPr>
          <w:rFonts w:ascii="Arial" w:eastAsiaTheme="minorHAnsi" w:hAnsi="Arial" w:cs="Arial"/>
          <w:color w:val="000000"/>
          <w:sz w:val="20"/>
        </w:rPr>
        <w:t>Your partners and your company’s advisory board</w:t>
      </w:r>
    </w:p>
    <w:p w14:paraId="0CEAD98F" w14:textId="77777777" w:rsidR="007D5AC3" w:rsidRPr="00125496" w:rsidRDefault="007D5AC3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A90902" w14:textId="77777777" w:rsidR="007D5AC3" w:rsidRPr="00125496" w:rsidRDefault="007D5AC3" w:rsidP="007751D3">
      <w:pPr>
        <w:pStyle w:val="ListParagraph"/>
        <w:ind w:left="0"/>
        <w:rPr>
          <w:rFonts w:ascii="Arial" w:eastAsiaTheme="minorHAnsi" w:hAnsi="Arial" w:cs="Arial"/>
          <w:color w:val="FF0000"/>
          <w:sz w:val="20"/>
        </w:rPr>
      </w:pPr>
      <w:r w:rsidRPr="00125496">
        <w:rPr>
          <w:rFonts w:ascii="Arial" w:eastAsiaTheme="minorHAnsi" w:hAnsi="Arial" w:cs="Arial"/>
          <w:b/>
          <w:bCs/>
          <w:color w:val="000000"/>
          <w:sz w:val="20"/>
        </w:rPr>
        <w:t xml:space="preserve">Your Role/Task: </w:t>
      </w:r>
      <w:r w:rsidRPr="00125496">
        <w:rPr>
          <w:rFonts w:ascii="Arial" w:eastAsiaTheme="minorHAnsi" w:hAnsi="Arial" w:cs="Arial"/>
          <w:color w:val="000000"/>
          <w:sz w:val="20"/>
        </w:rPr>
        <w:t>The partner tasked with finding the b</w:t>
      </w:r>
      <w:r w:rsidR="00E95705">
        <w:rPr>
          <w:rFonts w:ascii="Arial" w:eastAsiaTheme="minorHAnsi" w:hAnsi="Arial" w:cs="Arial"/>
          <w:color w:val="000000"/>
          <w:sz w:val="20"/>
        </w:rPr>
        <w:t xml:space="preserve">est location </w:t>
      </w:r>
      <w:r w:rsidRPr="00125496">
        <w:rPr>
          <w:rFonts w:ascii="Arial" w:eastAsiaTheme="minorHAnsi" w:hAnsi="Arial" w:cs="Arial"/>
          <w:color w:val="000000"/>
          <w:sz w:val="20"/>
        </w:rPr>
        <w:t xml:space="preserve">in which to headquarter your business, </w:t>
      </w:r>
      <w:r w:rsidRPr="00125496">
        <w:rPr>
          <w:rFonts w:ascii="Arial" w:eastAsiaTheme="minorHAnsi" w:hAnsi="Arial" w:cs="Arial"/>
          <w:color w:val="FF0000"/>
          <w:sz w:val="20"/>
        </w:rPr>
        <w:t xml:space="preserve">comparing and contrasting that location with Florida, and recommending whether the company should establish its headquarters in Florida or the other state.  </w:t>
      </w:r>
    </w:p>
    <w:p w14:paraId="77CB6532" w14:textId="77777777" w:rsidR="007D5AC3" w:rsidRPr="00125496" w:rsidRDefault="007D5AC3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F61657" w14:textId="77777777" w:rsidR="007D5AC3" w:rsidRPr="00125496" w:rsidRDefault="007D5AC3" w:rsidP="007751D3">
      <w:pPr>
        <w:pStyle w:val="ListParagraph"/>
        <w:ind w:left="0"/>
        <w:rPr>
          <w:rFonts w:ascii="Arial" w:eastAsiaTheme="minorHAnsi" w:hAnsi="Arial" w:cs="Arial"/>
          <w:color w:val="000000"/>
          <w:sz w:val="20"/>
        </w:rPr>
      </w:pPr>
      <w:r w:rsidRPr="00125496">
        <w:rPr>
          <w:rFonts w:ascii="Arial" w:eastAsiaTheme="minorHAnsi" w:hAnsi="Arial" w:cs="Arial"/>
          <w:b/>
          <w:bCs/>
          <w:color w:val="000000"/>
          <w:sz w:val="20"/>
        </w:rPr>
        <w:t xml:space="preserve">Assignment: </w:t>
      </w:r>
      <w:r w:rsidRPr="00125496">
        <w:rPr>
          <w:rFonts w:ascii="Arial" w:eastAsiaTheme="minorHAnsi" w:hAnsi="Arial" w:cs="Arial"/>
          <w:color w:val="000000"/>
          <w:sz w:val="20"/>
        </w:rPr>
        <w:t xml:space="preserve">Follow these steps: </w:t>
      </w:r>
    </w:p>
    <w:p w14:paraId="0BC3E618" w14:textId="77777777" w:rsidR="007D5AC3" w:rsidRPr="00125496" w:rsidRDefault="007D5AC3" w:rsidP="007751D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</w:rPr>
      </w:pPr>
    </w:p>
    <w:p w14:paraId="755EDC11" w14:textId="77777777" w:rsidR="007D5AC3" w:rsidRPr="00125496" w:rsidRDefault="007D5AC3" w:rsidP="007751D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FF"/>
          <w:sz w:val="20"/>
        </w:rPr>
      </w:pPr>
      <w:r w:rsidRPr="00125496">
        <w:rPr>
          <w:rFonts w:ascii="Arial" w:hAnsi="Arial" w:cs="Arial"/>
          <w:color w:val="000000"/>
          <w:sz w:val="20"/>
        </w:rPr>
        <w:t xml:space="preserve">Determine the type of start-up company—e.g., accounting, entertainment, finance, healthcare, hospitality, international business, manufacturing, marketing, merchandizing, technology. </w:t>
      </w:r>
      <w:r w:rsidR="00995104">
        <w:rPr>
          <w:rFonts w:ascii="Arial" w:hAnsi="Arial" w:cs="Arial"/>
          <w:color w:val="000000"/>
          <w:sz w:val="20"/>
        </w:rPr>
        <w:t>It could also be a retail store or a non-profit.</w:t>
      </w:r>
    </w:p>
    <w:p w14:paraId="532D5E9A" w14:textId="77777777" w:rsidR="007D5AC3" w:rsidRPr="00125496" w:rsidRDefault="007D5AC3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E931F7A" w14:textId="77777777" w:rsidR="007D5AC3" w:rsidRPr="00125496" w:rsidRDefault="007D5AC3" w:rsidP="007751D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</w:rPr>
      </w:pPr>
      <w:r w:rsidRPr="00125496">
        <w:rPr>
          <w:rFonts w:ascii="Arial" w:hAnsi="Arial" w:cs="Arial"/>
          <w:color w:val="000000"/>
          <w:sz w:val="20"/>
        </w:rPr>
        <w:t>Here’s an article and a link to other r</w:t>
      </w:r>
      <w:r w:rsidR="00062756">
        <w:rPr>
          <w:rFonts w:ascii="Arial" w:hAnsi="Arial" w:cs="Arial"/>
          <w:color w:val="000000"/>
          <w:sz w:val="20"/>
        </w:rPr>
        <w:t>esources to give you some ideas:</w:t>
      </w:r>
      <w:r w:rsidRPr="00125496">
        <w:rPr>
          <w:rFonts w:ascii="Arial" w:hAnsi="Arial" w:cs="Arial"/>
          <w:color w:val="000000"/>
          <w:sz w:val="20"/>
        </w:rPr>
        <w:t xml:space="preserve"> </w:t>
      </w:r>
    </w:p>
    <w:p w14:paraId="3D2B4384" w14:textId="77777777" w:rsidR="007D5AC3" w:rsidRPr="00125496" w:rsidRDefault="007D5AC3" w:rsidP="007751D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</w:rPr>
      </w:pPr>
    </w:p>
    <w:p w14:paraId="3FCA01A2" w14:textId="77777777" w:rsidR="00BA0A45" w:rsidRDefault="007D5AC3" w:rsidP="007751D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i/>
          <w:iCs/>
          <w:color w:val="000000"/>
          <w:sz w:val="20"/>
        </w:rPr>
      </w:pPr>
      <w:r w:rsidRPr="00125496">
        <w:rPr>
          <w:rFonts w:ascii="Arial" w:hAnsi="Arial" w:cs="Arial"/>
          <w:color w:val="000000"/>
          <w:sz w:val="20"/>
        </w:rPr>
        <w:t>America’s</w:t>
      </w:r>
      <w:r w:rsidR="006D4B13">
        <w:rPr>
          <w:rFonts w:ascii="Arial" w:hAnsi="Arial" w:cs="Arial"/>
          <w:color w:val="000000"/>
          <w:sz w:val="20"/>
        </w:rPr>
        <w:t xml:space="preserve"> coolest college startups:</w:t>
      </w:r>
    </w:p>
    <w:p w14:paraId="43AD8628" w14:textId="77777777" w:rsidR="007D5AC3" w:rsidRPr="00125496" w:rsidRDefault="00C03065" w:rsidP="007751D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FF"/>
          <w:sz w:val="20"/>
        </w:rPr>
      </w:pPr>
      <w:hyperlink r:id="rId5" w:history="1">
        <w:r w:rsidR="007D5AC3" w:rsidRPr="00125496">
          <w:rPr>
            <w:rStyle w:val="Hyperlink"/>
            <w:rFonts w:ascii="Arial" w:hAnsi="Arial" w:cs="Arial"/>
            <w:sz w:val="20"/>
          </w:rPr>
          <w:t>http://www.inc.com/diana-ransom/coolest-college-startups-2014.html</w:t>
        </w:r>
      </w:hyperlink>
      <w:r w:rsidR="007D5AC3" w:rsidRPr="00125496">
        <w:rPr>
          <w:rFonts w:ascii="Arial" w:hAnsi="Arial" w:cs="Arial"/>
          <w:color w:val="0000FF"/>
          <w:sz w:val="20"/>
        </w:rPr>
        <w:t xml:space="preserve"> </w:t>
      </w:r>
    </w:p>
    <w:p w14:paraId="7300925B" w14:textId="77777777" w:rsidR="007D5AC3" w:rsidRPr="00125496" w:rsidRDefault="007D5AC3" w:rsidP="007751D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FF"/>
          <w:sz w:val="20"/>
        </w:rPr>
      </w:pPr>
    </w:p>
    <w:p w14:paraId="77FBA77D" w14:textId="77777777" w:rsidR="00BA0A45" w:rsidRDefault="007D5AC3" w:rsidP="007751D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</w:rPr>
      </w:pPr>
      <w:r w:rsidRPr="00125496">
        <w:rPr>
          <w:rFonts w:ascii="Arial" w:hAnsi="Arial" w:cs="Arial"/>
          <w:color w:val="000000"/>
          <w:sz w:val="20"/>
        </w:rPr>
        <w:t>U.S</w:t>
      </w:r>
      <w:r w:rsidR="00BA0A45">
        <w:rPr>
          <w:rFonts w:ascii="Arial" w:hAnsi="Arial" w:cs="Arial"/>
          <w:color w:val="000000"/>
          <w:sz w:val="20"/>
        </w:rPr>
        <w:t>. Small Business Administration:</w:t>
      </w:r>
      <w:r w:rsidRPr="00125496">
        <w:rPr>
          <w:rFonts w:ascii="Arial" w:hAnsi="Arial" w:cs="Arial"/>
          <w:color w:val="000000"/>
          <w:sz w:val="20"/>
        </w:rPr>
        <w:t xml:space="preserve"> </w:t>
      </w:r>
    </w:p>
    <w:p w14:paraId="0C555F20" w14:textId="77777777" w:rsidR="007D5AC3" w:rsidRDefault="00FD7492" w:rsidP="007751D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FF"/>
          <w:sz w:val="20"/>
        </w:rPr>
      </w:pPr>
      <w:r w:rsidRPr="00FD7492">
        <w:rPr>
          <w:rFonts w:ascii="Arial" w:hAnsi="Arial" w:cs="Arial"/>
          <w:color w:val="0000FF"/>
          <w:sz w:val="20"/>
        </w:rPr>
        <w:t>https://www.sba.gov/business-guide</w:t>
      </w:r>
    </w:p>
    <w:p w14:paraId="422EF3B7" w14:textId="77777777" w:rsidR="007D5AC3" w:rsidRPr="00125496" w:rsidRDefault="007D5AC3" w:rsidP="007751D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E4889F3" w14:textId="77777777" w:rsidR="007D5AC3" w:rsidRDefault="007D5AC3" w:rsidP="007751D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</w:rPr>
      </w:pPr>
      <w:r w:rsidRPr="00125496">
        <w:rPr>
          <w:rFonts w:ascii="Arial" w:hAnsi="Arial" w:cs="Arial"/>
          <w:color w:val="000000"/>
          <w:sz w:val="20"/>
        </w:rPr>
        <w:t xml:space="preserve">Create a name for your company and brief description of it. </w:t>
      </w:r>
    </w:p>
    <w:p w14:paraId="5FE0FA47" w14:textId="77777777" w:rsidR="00BA0A45" w:rsidRPr="00125496" w:rsidRDefault="00BA0A45" w:rsidP="007751D3">
      <w:pPr>
        <w:pStyle w:val="ListParagraph"/>
        <w:ind w:left="360" w:hanging="360"/>
        <w:rPr>
          <w:rFonts w:ascii="Arial" w:hAnsi="Arial" w:cs="Arial"/>
          <w:color w:val="000000"/>
          <w:sz w:val="20"/>
        </w:rPr>
      </w:pPr>
    </w:p>
    <w:p w14:paraId="54EE6F2D" w14:textId="77777777" w:rsidR="006726F5" w:rsidRDefault="00062756" w:rsidP="006726F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6726F5">
        <w:rPr>
          <w:rFonts w:ascii="Arial" w:hAnsi="Arial" w:cs="Arial"/>
          <w:color w:val="000000" w:themeColor="text1"/>
          <w:sz w:val="20"/>
        </w:rPr>
        <w:t>Identify</w:t>
      </w:r>
      <w:r w:rsidRPr="006726F5">
        <w:rPr>
          <w:rFonts w:ascii="Arial" w:hAnsi="Arial" w:cs="Arial"/>
          <w:color w:val="FF0000"/>
          <w:sz w:val="20"/>
        </w:rPr>
        <w:t xml:space="preserve"> </w:t>
      </w:r>
      <w:r w:rsidR="007439FE" w:rsidRPr="006317ED">
        <w:rPr>
          <w:rFonts w:ascii="Arial" w:hAnsi="Arial" w:cs="Arial"/>
          <w:sz w:val="20"/>
          <w:u w:val="single"/>
        </w:rPr>
        <w:t>three</w:t>
      </w:r>
      <w:r w:rsidR="007439FE" w:rsidRPr="006726F5">
        <w:rPr>
          <w:rFonts w:ascii="Arial" w:hAnsi="Arial" w:cs="Arial"/>
          <w:sz w:val="20"/>
        </w:rPr>
        <w:t xml:space="preserve"> </w:t>
      </w:r>
      <w:r w:rsidR="007D5AC3" w:rsidRPr="006726F5">
        <w:rPr>
          <w:rFonts w:ascii="Arial" w:hAnsi="Arial" w:cs="Arial"/>
          <w:sz w:val="20"/>
        </w:rPr>
        <w:t>critical factors</w:t>
      </w:r>
      <w:r w:rsidR="00FD7492" w:rsidRPr="006726F5">
        <w:rPr>
          <w:rFonts w:ascii="Arial" w:hAnsi="Arial" w:cs="Arial"/>
          <w:sz w:val="20"/>
        </w:rPr>
        <w:t xml:space="preserve"> (criteria)</w:t>
      </w:r>
      <w:r w:rsidR="007D5AC3" w:rsidRPr="006726F5">
        <w:rPr>
          <w:rFonts w:ascii="Arial" w:hAnsi="Arial" w:cs="Arial"/>
          <w:sz w:val="20"/>
        </w:rPr>
        <w:t xml:space="preserve"> in determining the best state in which to locate your business.</w:t>
      </w:r>
      <w:r w:rsidR="00FD7492" w:rsidRPr="006726F5">
        <w:rPr>
          <w:rFonts w:ascii="Arial" w:hAnsi="Arial" w:cs="Arial"/>
          <w:sz w:val="20"/>
        </w:rPr>
        <w:t xml:space="preserve"> </w:t>
      </w:r>
      <w:r w:rsidR="00EB4335">
        <w:rPr>
          <w:rFonts w:ascii="Arial" w:hAnsi="Arial" w:cs="Arial"/>
          <w:sz w:val="20"/>
        </w:rPr>
        <w:t>Additionally:</w:t>
      </w:r>
    </w:p>
    <w:p w14:paraId="5A2BF513" w14:textId="77777777" w:rsidR="00EB4335" w:rsidRPr="00EB4335" w:rsidRDefault="00EB4335" w:rsidP="00EB4335">
      <w:pPr>
        <w:pStyle w:val="ListParagraph"/>
        <w:rPr>
          <w:rFonts w:ascii="Arial" w:hAnsi="Arial" w:cs="Arial"/>
          <w:sz w:val="20"/>
        </w:rPr>
      </w:pPr>
    </w:p>
    <w:p w14:paraId="6365D109" w14:textId="77777777" w:rsidR="006726F5" w:rsidRPr="00EB4335" w:rsidRDefault="00EB4335" w:rsidP="00EB4335">
      <w:pPr>
        <w:pStyle w:val="ListParagraph"/>
        <w:numPr>
          <w:ilvl w:val="0"/>
          <w:numId w:val="4"/>
        </w:numPr>
        <w:ind w:left="144" w:firstLine="0"/>
        <w:rPr>
          <w:rFonts w:ascii="Arial" w:hAnsi="Arial" w:cs="Arial"/>
          <w:sz w:val="20"/>
        </w:rPr>
      </w:pPr>
      <w:r w:rsidRPr="00EB4335">
        <w:rPr>
          <w:rFonts w:ascii="Arial" w:hAnsi="Arial" w:cs="Arial"/>
          <w:sz w:val="20"/>
        </w:rPr>
        <w:t>All criteria must be statistics-oriented unless approved by the instructor.</w:t>
      </w:r>
    </w:p>
    <w:p w14:paraId="54113F21" w14:textId="77777777" w:rsidR="006726F5" w:rsidRPr="006D4B13" w:rsidRDefault="006726F5" w:rsidP="00EB4335">
      <w:pPr>
        <w:pStyle w:val="ListParagraph"/>
        <w:numPr>
          <w:ilvl w:val="0"/>
          <w:numId w:val="3"/>
        </w:numPr>
        <w:ind w:left="144" w:firstLine="0"/>
        <w:rPr>
          <w:rFonts w:ascii="Arial" w:hAnsi="Arial" w:cs="Arial"/>
          <w:sz w:val="20"/>
        </w:rPr>
      </w:pPr>
      <w:r w:rsidRPr="006D4B13">
        <w:rPr>
          <w:rFonts w:ascii="Arial" w:hAnsi="Arial" w:cs="Arial"/>
          <w:sz w:val="20"/>
          <w:u w:val="single"/>
        </w:rPr>
        <w:t>One</w:t>
      </w:r>
      <w:r w:rsidRPr="006D4B13">
        <w:rPr>
          <w:rFonts w:ascii="Arial" w:hAnsi="Arial" w:cs="Arial"/>
          <w:sz w:val="20"/>
        </w:rPr>
        <w:t xml:space="preserve"> of the </w:t>
      </w:r>
      <w:r w:rsidR="006D4B13">
        <w:rPr>
          <w:rFonts w:ascii="Arial" w:hAnsi="Arial" w:cs="Arial"/>
          <w:sz w:val="20"/>
        </w:rPr>
        <w:t xml:space="preserve">three </w:t>
      </w:r>
      <w:r w:rsidRPr="006D4B13">
        <w:rPr>
          <w:rFonts w:ascii="Arial" w:hAnsi="Arial" w:cs="Arial"/>
          <w:sz w:val="20"/>
        </w:rPr>
        <w:t xml:space="preserve">criteria must be general, or one that applies to all start-ups. </w:t>
      </w:r>
      <w:r w:rsidR="006D4B13" w:rsidRPr="006D4B13">
        <w:rPr>
          <w:rFonts w:ascii="Arial" w:hAnsi="Arial" w:cs="Arial"/>
          <w:sz w:val="20"/>
        </w:rPr>
        <w:t xml:space="preserve">An example of a general </w:t>
      </w:r>
      <w:r w:rsidR="006D4B13">
        <w:rPr>
          <w:rFonts w:ascii="Arial" w:hAnsi="Arial" w:cs="Arial"/>
          <w:sz w:val="20"/>
        </w:rPr>
        <w:t xml:space="preserve">criterion is </w:t>
      </w:r>
      <w:r w:rsidR="006D4B13" w:rsidRPr="006D4B13">
        <w:rPr>
          <w:rFonts w:ascii="Arial" w:hAnsi="Arial" w:cs="Arial"/>
          <w:i/>
          <w:sz w:val="20"/>
        </w:rPr>
        <w:t>state sales tax</w:t>
      </w:r>
      <w:r w:rsidR="006D4B13">
        <w:rPr>
          <w:rFonts w:ascii="Arial" w:hAnsi="Arial" w:cs="Arial"/>
          <w:sz w:val="20"/>
        </w:rPr>
        <w:t xml:space="preserve"> or</w:t>
      </w:r>
      <w:r w:rsidR="006D4B13" w:rsidRPr="006D4B13">
        <w:rPr>
          <w:rFonts w:ascii="Arial" w:hAnsi="Arial" w:cs="Arial"/>
          <w:sz w:val="20"/>
        </w:rPr>
        <w:t xml:space="preserve"> </w:t>
      </w:r>
      <w:r w:rsidR="006D4B13" w:rsidRPr="006D4B13">
        <w:rPr>
          <w:rFonts w:ascii="Arial" w:hAnsi="Arial" w:cs="Arial"/>
          <w:i/>
          <w:sz w:val="20"/>
        </w:rPr>
        <w:t>minimum wage laws</w:t>
      </w:r>
      <w:r w:rsidR="006D4B13">
        <w:rPr>
          <w:rFonts w:ascii="Arial" w:hAnsi="Arial" w:cs="Arial"/>
          <w:sz w:val="20"/>
        </w:rPr>
        <w:t>, though the latter</w:t>
      </w:r>
      <w:r w:rsidR="006D4B13" w:rsidRPr="006D4B13">
        <w:rPr>
          <w:rFonts w:ascii="Arial" w:hAnsi="Arial" w:cs="Arial"/>
          <w:sz w:val="20"/>
        </w:rPr>
        <w:t xml:space="preserve"> would not apply to a high-tech start-up where employee salaries would far exceed the minimum wage, so be careful when you choose your criteria</w:t>
      </w:r>
      <w:r w:rsidR="006D4B13">
        <w:rPr>
          <w:rFonts w:ascii="Arial" w:hAnsi="Arial" w:cs="Arial"/>
          <w:sz w:val="20"/>
        </w:rPr>
        <w:t>.</w:t>
      </w:r>
    </w:p>
    <w:p w14:paraId="34AFAE4E" w14:textId="77777777" w:rsidR="006726F5" w:rsidRPr="006317ED" w:rsidRDefault="006726F5" w:rsidP="00EB4335">
      <w:pPr>
        <w:pStyle w:val="ListParagraph"/>
        <w:numPr>
          <w:ilvl w:val="0"/>
          <w:numId w:val="3"/>
        </w:numPr>
        <w:ind w:left="144" w:firstLine="0"/>
        <w:rPr>
          <w:rFonts w:ascii="Arial" w:hAnsi="Arial" w:cs="Arial"/>
          <w:sz w:val="20"/>
        </w:rPr>
      </w:pPr>
      <w:r w:rsidRPr="006D4B13">
        <w:rPr>
          <w:rFonts w:ascii="Arial" w:hAnsi="Arial" w:cs="Arial"/>
          <w:sz w:val="20"/>
          <w:u w:val="single"/>
        </w:rPr>
        <w:t>Two</w:t>
      </w:r>
      <w:r>
        <w:rPr>
          <w:rFonts w:ascii="Arial" w:hAnsi="Arial" w:cs="Arial"/>
          <w:sz w:val="20"/>
        </w:rPr>
        <w:t xml:space="preserve"> of the</w:t>
      </w:r>
      <w:r w:rsidR="006D4B13">
        <w:rPr>
          <w:rFonts w:ascii="Arial" w:hAnsi="Arial" w:cs="Arial"/>
          <w:sz w:val="20"/>
        </w:rPr>
        <w:t xml:space="preserve"> three</w:t>
      </w:r>
      <w:r>
        <w:rPr>
          <w:rFonts w:ascii="Arial" w:hAnsi="Arial" w:cs="Arial"/>
          <w:sz w:val="20"/>
        </w:rPr>
        <w:t xml:space="preserve"> criteria</w:t>
      </w:r>
      <w:r w:rsidRPr="006726F5">
        <w:rPr>
          <w:rFonts w:ascii="Arial" w:hAnsi="Arial" w:cs="Arial"/>
          <w:sz w:val="20"/>
        </w:rPr>
        <w:t xml:space="preserve"> must apply specifically to your business. </w:t>
      </w:r>
      <w:r w:rsidR="006D4B13" w:rsidRPr="00FD7492">
        <w:rPr>
          <w:rFonts w:ascii="Arial" w:hAnsi="Arial" w:cs="Arial"/>
          <w:sz w:val="20"/>
        </w:rPr>
        <w:t xml:space="preserve">An example of a specific criterion for a restaurant is the </w:t>
      </w:r>
      <w:r w:rsidR="006D4B13" w:rsidRPr="00471468">
        <w:rPr>
          <w:rFonts w:ascii="Arial" w:hAnsi="Arial" w:cs="Arial"/>
          <w:i/>
          <w:sz w:val="20"/>
        </w:rPr>
        <w:t>number of tourists</w:t>
      </w:r>
      <w:r w:rsidR="006D4B13">
        <w:rPr>
          <w:rFonts w:ascii="Arial" w:hAnsi="Arial" w:cs="Arial"/>
          <w:i/>
          <w:sz w:val="20"/>
        </w:rPr>
        <w:t xml:space="preserve">. </w:t>
      </w:r>
      <w:r w:rsidR="006D4B13" w:rsidRPr="006D4B13">
        <w:rPr>
          <w:rFonts w:ascii="Arial" w:hAnsi="Arial" w:cs="Arial"/>
          <w:sz w:val="20"/>
        </w:rPr>
        <w:t>An example of a specific criterion for a surf shop is</w:t>
      </w:r>
      <w:r w:rsidR="006D4B13">
        <w:rPr>
          <w:rFonts w:ascii="Arial" w:hAnsi="Arial" w:cs="Arial"/>
          <w:i/>
          <w:sz w:val="20"/>
        </w:rPr>
        <w:t xml:space="preserve"> weather.</w:t>
      </w:r>
      <w:r w:rsidR="006D4B13" w:rsidRPr="006D4B13">
        <w:rPr>
          <w:rFonts w:ascii="Arial" w:hAnsi="Arial" w:cs="Arial"/>
          <w:sz w:val="20"/>
        </w:rPr>
        <w:t xml:space="preserve"> </w:t>
      </w:r>
      <w:r w:rsidR="006D4B13">
        <w:rPr>
          <w:rFonts w:ascii="Arial" w:hAnsi="Arial" w:cs="Arial"/>
          <w:sz w:val="20"/>
        </w:rPr>
        <w:t xml:space="preserve">If you want to use a target demographic as one of your specific criteria, narrow it down to a specific targeted population, and make it percentage or ratio, not numbers. Example: your start-up is an assisted living facility, and your target demographic is senior citizens 65+. Use the </w:t>
      </w:r>
      <w:r w:rsidR="006D4B13" w:rsidRPr="00471468">
        <w:rPr>
          <w:rFonts w:ascii="Arial" w:hAnsi="Arial" w:cs="Arial"/>
          <w:i/>
          <w:sz w:val="20"/>
        </w:rPr>
        <w:t>percentage of senior citizens</w:t>
      </w:r>
      <w:r w:rsidR="006D4B13">
        <w:rPr>
          <w:rFonts w:ascii="Arial" w:hAnsi="Arial" w:cs="Arial"/>
          <w:sz w:val="20"/>
        </w:rPr>
        <w:t xml:space="preserve"> in each state, or number per capita, or number out of 100,000 instead of raw numbers of 65+ year olds.</w:t>
      </w:r>
    </w:p>
    <w:p w14:paraId="52BEAD98" w14:textId="77777777" w:rsidR="006726F5" w:rsidRPr="006726F5" w:rsidRDefault="006317ED" w:rsidP="00EB4335">
      <w:pPr>
        <w:pStyle w:val="ListParagraph"/>
        <w:numPr>
          <w:ilvl w:val="0"/>
          <w:numId w:val="3"/>
        </w:numPr>
        <w:ind w:left="144" w:firstLine="0"/>
        <w:rPr>
          <w:rFonts w:ascii="Arial" w:hAnsi="Arial" w:cs="Arial"/>
          <w:sz w:val="20"/>
        </w:rPr>
      </w:pPr>
      <w:r w:rsidRPr="006317ED">
        <w:rPr>
          <w:rFonts w:ascii="Arial" w:hAnsi="Arial" w:cs="Arial"/>
          <w:sz w:val="20"/>
          <w:u w:val="single"/>
        </w:rPr>
        <w:t>Do not</w:t>
      </w:r>
      <w:r>
        <w:rPr>
          <w:rFonts w:ascii="Arial" w:hAnsi="Arial" w:cs="Arial"/>
          <w:sz w:val="20"/>
        </w:rPr>
        <w:t xml:space="preserve"> use any of the following criteria: </w:t>
      </w:r>
      <w:r w:rsidR="006726F5" w:rsidRPr="00471468">
        <w:rPr>
          <w:rFonts w:ascii="Arial" w:hAnsi="Arial" w:cs="Arial"/>
          <w:i/>
          <w:sz w:val="20"/>
        </w:rPr>
        <w:t>population</w:t>
      </w:r>
      <w:r w:rsidR="006726F5">
        <w:rPr>
          <w:rFonts w:ascii="Arial" w:hAnsi="Arial" w:cs="Arial"/>
          <w:sz w:val="20"/>
        </w:rPr>
        <w:t xml:space="preserve"> (too general, favors highly populated states)</w:t>
      </w:r>
      <w:r w:rsidR="006726F5" w:rsidRPr="006726F5">
        <w:rPr>
          <w:rFonts w:ascii="Arial" w:hAnsi="Arial" w:cs="Arial"/>
          <w:sz w:val="20"/>
        </w:rPr>
        <w:t xml:space="preserve">, any criterion based on </w:t>
      </w:r>
      <w:r w:rsidR="006726F5" w:rsidRPr="00471468">
        <w:rPr>
          <w:rFonts w:ascii="Arial" w:hAnsi="Arial" w:cs="Arial"/>
          <w:i/>
          <w:sz w:val="20"/>
        </w:rPr>
        <w:t>state population</w:t>
      </w:r>
      <w:r w:rsidR="00471468">
        <w:rPr>
          <w:rFonts w:ascii="Arial" w:hAnsi="Arial" w:cs="Arial"/>
          <w:sz w:val="20"/>
        </w:rPr>
        <w:t>, and</w:t>
      </w:r>
      <w:r w:rsidR="006726F5" w:rsidRPr="006726F5">
        <w:rPr>
          <w:rFonts w:ascii="Arial" w:hAnsi="Arial" w:cs="Arial"/>
          <w:sz w:val="20"/>
        </w:rPr>
        <w:t xml:space="preserve"> </w:t>
      </w:r>
      <w:r w:rsidR="006726F5" w:rsidRPr="00471468">
        <w:rPr>
          <w:rFonts w:ascii="Arial" w:hAnsi="Arial" w:cs="Arial"/>
          <w:i/>
          <w:sz w:val="20"/>
        </w:rPr>
        <w:t>cost of living</w:t>
      </w:r>
      <w:r w:rsidR="006726F5" w:rsidRPr="006726F5">
        <w:rPr>
          <w:rFonts w:ascii="Arial" w:hAnsi="Arial" w:cs="Arial"/>
          <w:sz w:val="20"/>
        </w:rPr>
        <w:t>.</w:t>
      </w:r>
    </w:p>
    <w:p w14:paraId="78167017" w14:textId="77777777" w:rsidR="00376B05" w:rsidRPr="006317ED" w:rsidRDefault="007439FE" w:rsidP="00EB4335">
      <w:pPr>
        <w:pStyle w:val="ListParagraph"/>
        <w:numPr>
          <w:ilvl w:val="0"/>
          <w:numId w:val="3"/>
        </w:numPr>
        <w:ind w:left="144" w:firstLine="0"/>
        <w:rPr>
          <w:rFonts w:ascii="Arial" w:hAnsi="Arial" w:cs="Arial"/>
          <w:sz w:val="20"/>
        </w:rPr>
      </w:pPr>
      <w:r w:rsidRPr="006317ED">
        <w:rPr>
          <w:rFonts w:ascii="Arial" w:hAnsi="Arial" w:cs="Arial"/>
          <w:sz w:val="20"/>
          <w:u w:val="single"/>
        </w:rPr>
        <w:lastRenderedPageBreak/>
        <w:t>Do not</w:t>
      </w:r>
      <w:r w:rsidRPr="006726F5">
        <w:rPr>
          <w:rFonts w:ascii="Arial" w:hAnsi="Arial" w:cs="Arial"/>
          <w:sz w:val="20"/>
        </w:rPr>
        <w:t xml:space="preserve"> use any criterion that</w:t>
      </w:r>
      <w:r w:rsidR="001133CF" w:rsidRPr="006726F5">
        <w:rPr>
          <w:rFonts w:ascii="Arial" w:hAnsi="Arial" w:cs="Arial"/>
          <w:sz w:val="20"/>
        </w:rPr>
        <w:t xml:space="preserve"> results</w:t>
      </w:r>
      <w:r w:rsidR="006726F5">
        <w:rPr>
          <w:rFonts w:ascii="Arial" w:hAnsi="Arial" w:cs="Arial"/>
          <w:sz w:val="20"/>
        </w:rPr>
        <w:t xml:space="preserve"> in a tie (</w:t>
      </w:r>
      <w:r w:rsidR="001133CF" w:rsidRPr="006726F5">
        <w:rPr>
          <w:rFonts w:ascii="Arial" w:hAnsi="Arial" w:cs="Arial"/>
          <w:sz w:val="20"/>
        </w:rPr>
        <w:t>less than a 5% difference between the two states</w:t>
      </w:r>
      <w:r w:rsidR="006726F5">
        <w:rPr>
          <w:rFonts w:ascii="Arial" w:hAnsi="Arial" w:cs="Arial"/>
          <w:sz w:val="20"/>
        </w:rPr>
        <w:t>)</w:t>
      </w:r>
      <w:r w:rsidR="003A07D1" w:rsidRPr="006726F5">
        <w:rPr>
          <w:rFonts w:ascii="Arial" w:hAnsi="Arial" w:cs="Arial"/>
          <w:sz w:val="20"/>
        </w:rPr>
        <w:t xml:space="preserve">. That is, a number </w:t>
      </w:r>
      <w:r w:rsidRPr="006726F5">
        <w:rPr>
          <w:rFonts w:ascii="Arial" w:hAnsi="Arial" w:cs="Arial"/>
          <w:sz w:val="20"/>
        </w:rPr>
        <w:t xml:space="preserve">equal to or </w:t>
      </w:r>
      <w:r w:rsidR="003A07D1" w:rsidRPr="006726F5">
        <w:rPr>
          <w:rFonts w:ascii="Arial" w:hAnsi="Arial" w:cs="Arial"/>
          <w:sz w:val="20"/>
        </w:rPr>
        <w:t>greater than the</w:t>
      </w:r>
      <w:r w:rsidRPr="006726F5">
        <w:rPr>
          <w:rFonts w:ascii="Arial" w:hAnsi="Arial" w:cs="Arial"/>
          <w:sz w:val="20"/>
        </w:rPr>
        <w:t xml:space="preserve"> </w:t>
      </w:r>
      <w:r w:rsidR="003A07D1" w:rsidRPr="006726F5">
        <w:rPr>
          <w:rFonts w:ascii="Arial" w:hAnsi="Arial" w:cs="Arial"/>
          <w:sz w:val="20"/>
        </w:rPr>
        <w:t>5% threshold will be considered a statistically significant difference; a number less than 5% will be considered a tie</w:t>
      </w:r>
      <w:r w:rsidR="001133CF" w:rsidRPr="006726F5">
        <w:rPr>
          <w:rFonts w:ascii="Arial" w:hAnsi="Arial" w:cs="Arial"/>
          <w:sz w:val="20"/>
        </w:rPr>
        <w:t xml:space="preserve">. </w:t>
      </w:r>
      <w:r w:rsidR="006D4B13">
        <w:rPr>
          <w:rFonts w:ascii="Arial" w:hAnsi="Arial" w:cs="Arial"/>
          <w:sz w:val="20"/>
        </w:rPr>
        <w:t xml:space="preserve">This includes any criterion with dollar amounts. The only exception will be tax percentages, which can be less than 5%. </w:t>
      </w:r>
      <w:r w:rsidRPr="006726F5">
        <w:rPr>
          <w:rFonts w:ascii="Arial" w:hAnsi="Arial" w:cs="Arial"/>
          <w:sz w:val="20"/>
        </w:rPr>
        <w:t xml:space="preserve">Keep a record of the information and sources for any ties, as this information will need to be documented. </w:t>
      </w:r>
    </w:p>
    <w:p w14:paraId="0FD71453" w14:textId="77777777" w:rsidR="006317ED" w:rsidRDefault="006317ED" w:rsidP="00376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337245" w14:textId="77777777" w:rsidR="007D5AC3" w:rsidRPr="00125496" w:rsidRDefault="007D5AC3" w:rsidP="00376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25496">
        <w:rPr>
          <w:rFonts w:ascii="Arial" w:hAnsi="Arial" w:cs="Arial"/>
          <w:color w:val="000000"/>
          <w:sz w:val="20"/>
          <w:szCs w:val="20"/>
        </w:rPr>
        <w:t>Use the following sources to get started:</w:t>
      </w:r>
    </w:p>
    <w:p w14:paraId="55B38ACB" w14:textId="77777777" w:rsidR="007D5AC3" w:rsidRPr="00125496" w:rsidRDefault="007D5AC3" w:rsidP="009F1C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12549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E083C2" w14:textId="77777777" w:rsidR="009F1CDB" w:rsidRDefault="007D5AC3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25496">
        <w:rPr>
          <w:rFonts w:ascii="Arial" w:hAnsi="Arial" w:cs="Arial"/>
          <w:color w:val="000000"/>
          <w:sz w:val="20"/>
          <w:szCs w:val="20"/>
        </w:rPr>
        <w:t>Small B</w:t>
      </w:r>
      <w:r w:rsidR="00BA0A45">
        <w:rPr>
          <w:rFonts w:ascii="Arial" w:hAnsi="Arial" w:cs="Arial"/>
          <w:color w:val="000000"/>
          <w:sz w:val="20"/>
          <w:szCs w:val="20"/>
        </w:rPr>
        <w:t>usiness Administration--</w:t>
      </w:r>
      <w:r w:rsidRPr="00125496">
        <w:rPr>
          <w:rFonts w:ascii="Arial" w:hAnsi="Arial" w:cs="Arial"/>
          <w:color w:val="000000"/>
          <w:sz w:val="20"/>
          <w:szCs w:val="20"/>
        </w:rPr>
        <w:t xml:space="preserve">Tips for choosing your business location. </w:t>
      </w:r>
    </w:p>
    <w:p w14:paraId="372B868A" w14:textId="77777777" w:rsidR="007D5AC3" w:rsidRPr="00125496" w:rsidRDefault="007D5AC3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25496">
        <w:rPr>
          <w:rFonts w:ascii="Arial" w:hAnsi="Arial" w:cs="Arial"/>
          <w:color w:val="0000FF"/>
          <w:sz w:val="20"/>
          <w:szCs w:val="20"/>
        </w:rPr>
        <w:t>http://www.sba.gov/content/tips-choosing-business-location</w:t>
      </w:r>
    </w:p>
    <w:p w14:paraId="1BD5268A" w14:textId="77777777" w:rsidR="00BA0A45" w:rsidRDefault="00BA0A45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343DC5" w14:textId="77777777" w:rsidR="007D5AC3" w:rsidRPr="00125496" w:rsidRDefault="007D5AC3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25496">
        <w:rPr>
          <w:rFonts w:ascii="Arial" w:hAnsi="Arial" w:cs="Arial"/>
          <w:color w:val="000000"/>
          <w:sz w:val="20"/>
          <w:szCs w:val="20"/>
        </w:rPr>
        <w:t xml:space="preserve">United States Chamber </w:t>
      </w:r>
      <w:r w:rsidR="00BA0A45">
        <w:rPr>
          <w:rFonts w:ascii="Arial" w:hAnsi="Arial" w:cs="Arial"/>
          <w:color w:val="000000"/>
          <w:sz w:val="20"/>
          <w:szCs w:val="20"/>
        </w:rPr>
        <w:t xml:space="preserve">of Commerce Foundation: </w:t>
      </w:r>
      <w:r w:rsidRPr="00125496">
        <w:rPr>
          <w:rFonts w:ascii="Arial" w:hAnsi="Arial" w:cs="Arial"/>
          <w:color w:val="000000"/>
          <w:sz w:val="20"/>
          <w:szCs w:val="20"/>
        </w:rPr>
        <w:t>Enterprising s</w:t>
      </w:r>
      <w:r w:rsidR="00BA0A45">
        <w:rPr>
          <w:rFonts w:ascii="Arial" w:hAnsi="Arial" w:cs="Arial"/>
          <w:color w:val="000000"/>
          <w:sz w:val="20"/>
          <w:szCs w:val="20"/>
        </w:rPr>
        <w:t xml:space="preserve">tates dashboard. </w:t>
      </w:r>
      <w:r w:rsidRPr="00125496">
        <w:rPr>
          <w:rFonts w:ascii="Arial" w:hAnsi="Arial" w:cs="Arial"/>
          <w:color w:val="0000FF"/>
          <w:sz w:val="20"/>
          <w:szCs w:val="20"/>
        </w:rPr>
        <w:t>http://www.uschamberfoundation.org/enterprisingstates/#map/T/WY/</w:t>
      </w:r>
    </w:p>
    <w:p w14:paraId="7E328CE6" w14:textId="77777777" w:rsidR="00BA0A45" w:rsidRPr="00125496" w:rsidRDefault="00BA0A45" w:rsidP="007751D3">
      <w:pPr>
        <w:pStyle w:val="ListParagraph"/>
        <w:ind w:left="0"/>
        <w:rPr>
          <w:rFonts w:ascii="Arial" w:hAnsi="Arial" w:cs="Arial"/>
          <w:color w:val="000000"/>
          <w:sz w:val="20"/>
        </w:rPr>
      </w:pPr>
    </w:p>
    <w:p w14:paraId="745447B1" w14:textId="77777777" w:rsidR="007D5AC3" w:rsidRPr="00FD7492" w:rsidRDefault="007D5AC3" w:rsidP="007751D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0"/>
        </w:rPr>
      </w:pPr>
      <w:r w:rsidRPr="00FD7492">
        <w:rPr>
          <w:rFonts w:ascii="Arial" w:hAnsi="Arial" w:cs="Arial"/>
          <w:sz w:val="20"/>
        </w:rPr>
        <w:t>Using your research, compare and contra</w:t>
      </w:r>
      <w:r w:rsidR="00062756" w:rsidRPr="00FD7492">
        <w:rPr>
          <w:rFonts w:ascii="Arial" w:hAnsi="Arial" w:cs="Arial"/>
          <w:sz w:val="20"/>
        </w:rPr>
        <w:t>st Florida with the other state</w:t>
      </w:r>
      <w:r w:rsidR="007439FE">
        <w:rPr>
          <w:rFonts w:ascii="Arial" w:hAnsi="Arial" w:cs="Arial"/>
          <w:sz w:val="20"/>
        </w:rPr>
        <w:t xml:space="preserve"> based on chosen criteria</w:t>
      </w:r>
      <w:r w:rsidRPr="00FD7492">
        <w:rPr>
          <w:rFonts w:ascii="Arial" w:hAnsi="Arial" w:cs="Arial"/>
          <w:sz w:val="20"/>
        </w:rPr>
        <w:t xml:space="preserve">--analyze the advantages and disadvantages of the two locations. </w:t>
      </w:r>
    </w:p>
    <w:p w14:paraId="604F401E" w14:textId="77777777" w:rsidR="00BA0A45" w:rsidRPr="00FD7492" w:rsidRDefault="00BA0A45" w:rsidP="007751D3">
      <w:pPr>
        <w:pStyle w:val="ListParagraph"/>
        <w:ind w:left="0"/>
        <w:rPr>
          <w:rFonts w:ascii="Arial" w:hAnsi="Arial" w:cs="Arial"/>
          <w:sz w:val="20"/>
        </w:rPr>
      </w:pPr>
    </w:p>
    <w:p w14:paraId="5B5BB19D" w14:textId="77777777" w:rsidR="007D5AC3" w:rsidRPr="007439FE" w:rsidRDefault="007D5AC3" w:rsidP="007751D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0"/>
        </w:rPr>
      </w:pPr>
      <w:r w:rsidRPr="007439FE">
        <w:rPr>
          <w:rFonts w:ascii="Arial" w:hAnsi="Arial" w:cs="Arial"/>
          <w:sz w:val="20"/>
        </w:rPr>
        <w:t>Reco</w:t>
      </w:r>
      <w:r w:rsidR="00062756" w:rsidRPr="007439FE">
        <w:rPr>
          <w:rFonts w:ascii="Arial" w:hAnsi="Arial" w:cs="Arial"/>
          <w:sz w:val="20"/>
        </w:rPr>
        <w:t>mmend which location</w:t>
      </w:r>
      <w:r w:rsidRPr="007439FE">
        <w:rPr>
          <w:rFonts w:ascii="Arial" w:hAnsi="Arial" w:cs="Arial"/>
          <w:sz w:val="20"/>
        </w:rPr>
        <w:t xml:space="preserve"> is best for the company’s headquarters, present your rationale, and acknowled</w:t>
      </w:r>
      <w:r w:rsidR="00062756" w:rsidRPr="007439FE">
        <w:rPr>
          <w:rFonts w:ascii="Arial" w:hAnsi="Arial" w:cs="Arial"/>
          <w:sz w:val="20"/>
        </w:rPr>
        <w:t>ge any disadvantages—</w:t>
      </w:r>
      <w:r w:rsidRPr="007439FE">
        <w:rPr>
          <w:rFonts w:ascii="Arial" w:hAnsi="Arial" w:cs="Arial"/>
          <w:sz w:val="20"/>
        </w:rPr>
        <w:t xml:space="preserve">explain why you’d recommend the location despite those disadvantages. </w:t>
      </w:r>
    </w:p>
    <w:p w14:paraId="67B9B165" w14:textId="77777777" w:rsidR="007439FE" w:rsidRPr="007439FE" w:rsidRDefault="007439FE" w:rsidP="007751D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</w:rPr>
      </w:pPr>
    </w:p>
    <w:p w14:paraId="59D755F8" w14:textId="77777777" w:rsidR="00652D5C" w:rsidRDefault="007D5AC3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5496">
        <w:rPr>
          <w:rFonts w:ascii="Arial" w:hAnsi="Arial" w:cs="Arial"/>
          <w:b/>
          <w:bCs/>
          <w:color w:val="000000"/>
          <w:sz w:val="20"/>
          <w:szCs w:val="20"/>
        </w:rPr>
        <w:t xml:space="preserve">Format/Organization: </w:t>
      </w:r>
      <w:r w:rsidRPr="00125496">
        <w:rPr>
          <w:rFonts w:ascii="Arial" w:hAnsi="Arial" w:cs="Arial"/>
          <w:color w:val="000000"/>
          <w:sz w:val="20"/>
          <w:szCs w:val="20"/>
        </w:rPr>
        <w:t xml:space="preserve">Use the </w:t>
      </w:r>
      <w:r w:rsidRPr="00125496">
        <w:rPr>
          <w:rFonts w:ascii="Arial" w:hAnsi="Arial" w:cs="Arial"/>
          <w:b/>
          <w:bCs/>
          <w:color w:val="000000"/>
          <w:sz w:val="20"/>
          <w:szCs w:val="20"/>
        </w:rPr>
        <w:t>memo report format</w:t>
      </w:r>
      <w:r w:rsidRPr="0012549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25496">
        <w:rPr>
          <w:rFonts w:ascii="Arial" w:hAnsi="Arial" w:cs="Arial"/>
          <w:b/>
          <w:bCs/>
          <w:color w:val="000000"/>
          <w:sz w:val="20"/>
          <w:szCs w:val="20"/>
        </w:rPr>
        <w:t xml:space="preserve">Use headings </w:t>
      </w:r>
      <w:r w:rsidRPr="00125496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125496">
        <w:rPr>
          <w:rFonts w:ascii="Arial" w:hAnsi="Arial" w:cs="Arial"/>
          <w:b/>
          <w:bCs/>
          <w:color w:val="000000"/>
          <w:sz w:val="20"/>
          <w:szCs w:val="20"/>
        </w:rPr>
        <w:t xml:space="preserve">organize your report using the indirect approach </w:t>
      </w:r>
      <w:r w:rsidRPr="00125496">
        <w:rPr>
          <w:rFonts w:ascii="Arial" w:hAnsi="Arial" w:cs="Arial"/>
          <w:color w:val="000000"/>
          <w:sz w:val="20"/>
          <w:szCs w:val="20"/>
        </w:rPr>
        <w:t>of stating the problem, analyzing which state provides t</w:t>
      </w:r>
      <w:r w:rsidR="00062756">
        <w:rPr>
          <w:rFonts w:ascii="Arial" w:hAnsi="Arial" w:cs="Arial"/>
          <w:color w:val="000000"/>
          <w:sz w:val="20"/>
          <w:szCs w:val="20"/>
        </w:rPr>
        <w:t xml:space="preserve">he best location in terms of </w:t>
      </w:r>
      <w:r w:rsidRPr="00125496">
        <w:rPr>
          <w:rFonts w:ascii="Arial" w:hAnsi="Arial" w:cs="Arial"/>
          <w:color w:val="000000"/>
          <w:sz w:val="20"/>
          <w:szCs w:val="20"/>
        </w:rPr>
        <w:t>critical factors</w:t>
      </w:r>
      <w:r w:rsidRPr="00125496">
        <w:rPr>
          <w:rFonts w:ascii="Arial" w:hAnsi="Arial" w:cs="Arial"/>
          <w:sz w:val="20"/>
          <w:szCs w:val="20"/>
        </w:rPr>
        <w:t xml:space="preserve">, and stating/justifying your recommendation. </w:t>
      </w:r>
      <w:r w:rsidR="007751D3">
        <w:rPr>
          <w:rFonts w:ascii="Arial" w:hAnsi="Arial" w:cs="Arial"/>
          <w:sz w:val="20"/>
          <w:szCs w:val="20"/>
        </w:rPr>
        <w:t>It is mandatory to use the given</w:t>
      </w:r>
      <w:r w:rsidR="00FD7492">
        <w:rPr>
          <w:rFonts w:ascii="Arial" w:hAnsi="Arial" w:cs="Arial"/>
          <w:sz w:val="20"/>
          <w:szCs w:val="20"/>
        </w:rPr>
        <w:t xml:space="preserve"> Skeleton </w:t>
      </w:r>
      <w:r w:rsidR="007751D3">
        <w:rPr>
          <w:rFonts w:ascii="Arial" w:hAnsi="Arial" w:cs="Arial"/>
          <w:sz w:val="20"/>
          <w:szCs w:val="20"/>
        </w:rPr>
        <w:t xml:space="preserve">(document format) </w:t>
      </w:r>
      <w:r w:rsidR="00FD7492">
        <w:rPr>
          <w:rFonts w:ascii="Arial" w:hAnsi="Arial" w:cs="Arial"/>
          <w:sz w:val="20"/>
          <w:szCs w:val="20"/>
        </w:rPr>
        <w:t xml:space="preserve">for </w:t>
      </w:r>
      <w:r w:rsidR="007751D3">
        <w:rPr>
          <w:rFonts w:ascii="Arial" w:hAnsi="Arial" w:cs="Arial"/>
          <w:sz w:val="20"/>
          <w:szCs w:val="20"/>
        </w:rPr>
        <w:t>every Recommendation assignment.</w:t>
      </w:r>
      <w:r w:rsidR="006726F5">
        <w:rPr>
          <w:rFonts w:ascii="Arial" w:hAnsi="Arial" w:cs="Arial"/>
          <w:sz w:val="20"/>
          <w:szCs w:val="20"/>
        </w:rPr>
        <w:t xml:space="preserve"> See more specific information in the Mediasite presentations.</w:t>
      </w:r>
    </w:p>
    <w:p w14:paraId="3509E29C" w14:textId="77777777" w:rsidR="007751D3" w:rsidRPr="00125496" w:rsidRDefault="007751D3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475A81" w14:textId="77777777" w:rsidR="007D5AC3" w:rsidRPr="00125496" w:rsidRDefault="007D5AC3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125496">
        <w:rPr>
          <w:rFonts w:ascii="Arial" w:hAnsi="Arial" w:cs="Arial"/>
          <w:b/>
          <w:bCs/>
          <w:sz w:val="20"/>
          <w:szCs w:val="20"/>
        </w:rPr>
        <w:t xml:space="preserve">References: </w:t>
      </w:r>
      <w:r w:rsidRPr="00125496">
        <w:rPr>
          <w:rFonts w:ascii="Arial" w:hAnsi="Arial" w:cs="Arial"/>
          <w:sz w:val="20"/>
          <w:szCs w:val="20"/>
        </w:rPr>
        <w:t xml:space="preserve">To demonstrate that you are basing your analysis and recommendation on substantive and credible evidence, </w:t>
      </w:r>
      <w:r w:rsidR="00062756">
        <w:rPr>
          <w:rFonts w:ascii="Arial" w:hAnsi="Arial" w:cs="Arial"/>
          <w:color w:val="C00000"/>
          <w:sz w:val="20"/>
          <w:szCs w:val="20"/>
        </w:rPr>
        <w:t>use</w:t>
      </w:r>
      <w:r w:rsidRPr="00125496">
        <w:rPr>
          <w:rFonts w:ascii="Arial" w:hAnsi="Arial" w:cs="Arial"/>
          <w:color w:val="C00000"/>
          <w:sz w:val="20"/>
          <w:szCs w:val="20"/>
        </w:rPr>
        <w:t xml:space="preserve"> a </w:t>
      </w:r>
      <w:r w:rsidR="00652D5C">
        <w:rPr>
          <w:rFonts w:ascii="Arial" w:hAnsi="Arial" w:cs="Arial"/>
          <w:b/>
          <w:bCs/>
          <w:color w:val="C00000"/>
          <w:sz w:val="20"/>
          <w:szCs w:val="20"/>
        </w:rPr>
        <w:t>minimum of 3</w:t>
      </w:r>
      <w:r w:rsidRPr="00125496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125496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different </w:t>
      </w:r>
      <w:r w:rsidR="00062756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sources that you will cite </w:t>
      </w:r>
      <w:r w:rsidR="00062756">
        <w:rPr>
          <w:rFonts w:ascii="Arial" w:hAnsi="Arial" w:cs="Arial"/>
          <w:b/>
          <w:bCs/>
          <w:color w:val="C00000"/>
          <w:sz w:val="20"/>
          <w:szCs w:val="20"/>
        </w:rPr>
        <w:t xml:space="preserve">in-text; include </w:t>
      </w:r>
      <w:r w:rsidR="006D4B13">
        <w:rPr>
          <w:rFonts w:ascii="Arial" w:hAnsi="Arial" w:cs="Arial"/>
          <w:color w:val="C00000"/>
          <w:sz w:val="20"/>
          <w:szCs w:val="20"/>
        </w:rPr>
        <w:t>an APA 7</w:t>
      </w:r>
      <w:r w:rsidR="006726F5" w:rsidRPr="006726F5">
        <w:rPr>
          <w:rFonts w:ascii="Arial" w:hAnsi="Arial" w:cs="Arial"/>
          <w:color w:val="C00000"/>
          <w:sz w:val="20"/>
          <w:szCs w:val="20"/>
          <w:vertAlign w:val="superscript"/>
        </w:rPr>
        <w:t>th</w:t>
      </w:r>
      <w:r w:rsidR="006726F5">
        <w:rPr>
          <w:rFonts w:ascii="Arial" w:hAnsi="Arial" w:cs="Arial"/>
          <w:color w:val="C00000"/>
          <w:sz w:val="20"/>
          <w:szCs w:val="20"/>
        </w:rPr>
        <w:t xml:space="preserve"> </w:t>
      </w:r>
      <w:r w:rsidR="007751D3">
        <w:rPr>
          <w:rFonts w:ascii="Arial" w:hAnsi="Arial" w:cs="Arial"/>
          <w:color w:val="C00000"/>
          <w:sz w:val="20"/>
          <w:szCs w:val="20"/>
        </w:rPr>
        <w:t>formatted R</w:t>
      </w:r>
      <w:r w:rsidRPr="00125496">
        <w:rPr>
          <w:rFonts w:ascii="Arial" w:hAnsi="Arial" w:cs="Arial"/>
          <w:color w:val="C00000"/>
          <w:sz w:val="20"/>
          <w:szCs w:val="20"/>
        </w:rPr>
        <w:t>eference</w:t>
      </w:r>
      <w:r w:rsidR="007751D3">
        <w:rPr>
          <w:rFonts w:ascii="Arial" w:hAnsi="Arial" w:cs="Arial"/>
          <w:color w:val="C00000"/>
          <w:sz w:val="20"/>
          <w:szCs w:val="20"/>
        </w:rPr>
        <w:t>s</w:t>
      </w:r>
      <w:r w:rsidRPr="00125496">
        <w:rPr>
          <w:rFonts w:ascii="Arial" w:hAnsi="Arial" w:cs="Arial"/>
          <w:color w:val="C00000"/>
          <w:sz w:val="20"/>
          <w:szCs w:val="20"/>
        </w:rPr>
        <w:t xml:space="preserve"> list.</w:t>
      </w:r>
      <w:r w:rsidR="00062756">
        <w:rPr>
          <w:rFonts w:ascii="Arial" w:hAnsi="Arial" w:cs="Arial"/>
          <w:color w:val="C00000"/>
          <w:sz w:val="20"/>
          <w:szCs w:val="20"/>
        </w:rPr>
        <w:t xml:space="preserve"> </w:t>
      </w:r>
      <w:r w:rsidR="00652D5C">
        <w:rPr>
          <w:rFonts w:ascii="Arial" w:hAnsi="Arial" w:cs="Arial"/>
          <w:color w:val="C00000"/>
          <w:sz w:val="20"/>
          <w:szCs w:val="20"/>
        </w:rPr>
        <w:t>Of these three</w:t>
      </w:r>
      <w:r w:rsidR="007439FE">
        <w:rPr>
          <w:rFonts w:ascii="Arial" w:hAnsi="Arial" w:cs="Arial"/>
          <w:color w:val="C00000"/>
          <w:sz w:val="20"/>
          <w:szCs w:val="20"/>
        </w:rPr>
        <w:t xml:space="preserve"> sources,</w:t>
      </w:r>
      <w:r w:rsidR="00BC5F3D">
        <w:rPr>
          <w:rFonts w:ascii="Arial" w:hAnsi="Arial" w:cs="Arial"/>
          <w:color w:val="C00000"/>
          <w:sz w:val="20"/>
          <w:szCs w:val="20"/>
        </w:rPr>
        <w:t xml:space="preserve"> </w:t>
      </w:r>
      <w:r w:rsidR="00652D5C">
        <w:rPr>
          <w:rFonts w:ascii="Arial" w:hAnsi="Arial" w:cs="Arial"/>
          <w:color w:val="C00000"/>
          <w:sz w:val="20"/>
          <w:szCs w:val="20"/>
        </w:rPr>
        <w:t xml:space="preserve">one </w:t>
      </w:r>
      <w:r w:rsidR="00062756" w:rsidRPr="00062756">
        <w:rPr>
          <w:rFonts w:ascii="Arial" w:hAnsi="Arial" w:cs="Arial"/>
          <w:color w:val="C00000"/>
          <w:sz w:val="20"/>
          <w:szCs w:val="20"/>
        </w:rPr>
        <w:t xml:space="preserve">must come from </w:t>
      </w:r>
      <w:r w:rsidR="00BC5F3D">
        <w:rPr>
          <w:rFonts w:ascii="Arial" w:hAnsi="Arial" w:cs="Arial"/>
          <w:color w:val="C00000"/>
          <w:sz w:val="20"/>
          <w:szCs w:val="20"/>
        </w:rPr>
        <w:t xml:space="preserve">the </w:t>
      </w:r>
      <w:r w:rsidR="00062756" w:rsidRPr="00062756">
        <w:rPr>
          <w:rFonts w:ascii="Arial" w:hAnsi="Arial" w:cs="Arial"/>
          <w:color w:val="C00000"/>
          <w:sz w:val="20"/>
          <w:szCs w:val="20"/>
        </w:rPr>
        <w:t xml:space="preserve">university’s library. Sources must be credible; </w:t>
      </w:r>
      <w:r w:rsidR="00E95705">
        <w:rPr>
          <w:rFonts w:ascii="Arial" w:hAnsi="Arial" w:cs="Arial"/>
          <w:color w:val="C00000"/>
          <w:sz w:val="20"/>
          <w:szCs w:val="20"/>
        </w:rPr>
        <w:t xml:space="preserve">nothing without a year, </w:t>
      </w:r>
      <w:r w:rsidR="00652D5C">
        <w:rPr>
          <w:rFonts w:ascii="Arial" w:hAnsi="Arial" w:cs="Arial"/>
          <w:color w:val="C00000"/>
          <w:sz w:val="20"/>
          <w:szCs w:val="20"/>
        </w:rPr>
        <w:t xml:space="preserve">nothing older than five years; </w:t>
      </w:r>
      <w:r w:rsidR="00E95705">
        <w:rPr>
          <w:rFonts w:ascii="Arial" w:hAnsi="Arial" w:cs="Arial"/>
          <w:color w:val="C00000"/>
          <w:sz w:val="20"/>
          <w:szCs w:val="20"/>
        </w:rPr>
        <w:t xml:space="preserve">as well as </w:t>
      </w:r>
      <w:r w:rsidR="00062756" w:rsidRPr="00062756">
        <w:rPr>
          <w:rFonts w:ascii="Arial" w:hAnsi="Arial" w:cs="Arial"/>
          <w:color w:val="C00000"/>
          <w:sz w:val="20"/>
          <w:szCs w:val="20"/>
        </w:rPr>
        <w:t xml:space="preserve">Wikipedia, </w:t>
      </w:r>
      <w:r w:rsidR="00BC5F3D">
        <w:rPr>
          <w:rFonts w:ascii="Arial" w:hAnsi="Arial" w:cs="Arial"/>
          <w:color w:val="C00000"/>
          <w:sz w:val="20"/>
          <w:szCs w:val="20"/>
        </w:rPr>
        <w:t xml:space="preserve">wikis, </w:t>
      </w:r>
      <w:r w:rsidR="00062756" w:rsidRPr="00062756">
        <w:rPr>
          <w:rFonts w:ascii="Arial" w:hAnsi="Arial" w:cs="Arial"/>
          <w:color w:val="C00000"/>
          <w:sz w:val="20"/>
          <w:szCs w:val="20"/>
        </w:rPr>
        <w:t>blogs, opinion pieces</w:t>
      </w:r>
      <w:r w:rsidR="007751D3">
        <w:rPr>
          <w:rFonts w:ascii="Arial" w:hAnsi="Arial" w:cs="Arial"/>
          <w:color w:val="C00000"/>
          <w:sz w:val="20"/>
          <w:szCs w:val="20"/>
        </w:rPr>
        <w:t xml:space="preserve">, letters to the editor, </w:t>
      </w:r>
      <w:r w:rsidR="00062756" w:rsidRPr="00062756">
        <w:rPr>
          <w:rFonts w:ascii="Arial" w:hAnsi="Arial" w:cs="Arial"/>
          <w:color w:val="C00000"/>
          <w:sz w:val="20"/>
          <w:szCs w:val="20"/>
        </w:rPr>
        <w:t>etc. are not to be used and will not count. Though it is incorrect APA format to do so, include in brackets as</w:t>
      </w:r>
      <w:r w:rsidR="00652D5C">
        <w:rPr>
          <w:rFonts w:ascii="Arial" w:hAnsi="Arial" w:cs="Arial"/>
          <w:color w:val="C00000"/>
          <w:sz w:val="20"/>
          <w:szCs w:val="20"/>
        </w:rPr>
        <w:t xml:space="preserve"> the last element</w:t>
      </w:r>
      <w:r w:rsidR="00062756" w:rsidRPr="00062756">
        <w:rPr>
          <w:rFonts w:ascii="Arial" w:hAnsi="Arial" w:cs="Arial"/>
          <w:color w:val="C00000"/>
          <w:sz w:val="20"/>
          <w:szCs w:val="20"/>
        </w:rPr>
        <w:t xml:space="preserve"> the library /database information</w:t>
      </w:r>
      <w:r w:rsidR="00535538">
        <w:rPr>
          <w:rFonts w:ascii="Arial" w:hAnsi="Arial" w:cs="Arial"/>
          <w:color w:val="C00000"/>
          <w:sz w:val="20"/>
          <w:szCs w:val="20"/>
        </w:rPr>
        <w:t xml:space="preserve"> for any Reference entry from the library, </w:t>
      </w:r>
      <w:r w:rsidR="00062756" w:rsidRPr="00062756">
        <w:rPr>
          <w:rFonts w:ascii="Arial" w:hAnsi="Arial" w:cs="Arial"/>
          <w:color w:val="C00000"/>
          <w:sz w:val="20"/>
          <w:szCs w:val="20"/>
        </w:rPr>
        <w:t xml:space="preserve">so that it’s clear which </w:t>
      </w:r>
      <w:r w:rsidR="00652D5C">
        <w:rPr>
          <w:rFonts w:ascii="Arial" w:hAnsi="Arial" w:cs="Arial"/>
          <w:color w:val="C00000"/>
          <w:sz w:val="20"/>
          <w:szCs w:val="20"/>
        </w:rPr>
        <w:t xml:space="preserve">of your sources </w:t>
      </w:r>
      <w:r w:rsidR="00062756" w:rsidRPr="00062756">
        <w:rPr>
          <w:rFonts w:ascii="Arial" w:hAnsi="Arial" w:cs="Arial"/>
          <w:color w:val="C00000"/>
          <w:sz w:val="20"/>
          <w:szCs w:val="20"/>
        </w:rPr>
        <w:t>come from the university’s library.</w:t>
      </w:r>
      <w:r w:rsidR="00BC5F3D" w:rsidRPr="00BC5F3D">
        <w:rPr>
          <w:rFonts w:ascii="Arial" w:hAnsi="Arial" w:cs="Arial"/>
          <w:sz w:val="20"/>
          <w:szCs w:val="20"/>
        </w:rPr>
        <w:t xml:space="preserve"> </w:t>
      </w:r>
    </w:p>
    <w:p w14:paraId="6767ECEA" w14:textId="77777777" w:rsidR="007D5AC3" w:rsidRPr="00125496" w:rsidRDefault="007D5AC3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</w:p>
    <w:p w14:paraId="18F8B5FC" w14:textId="77777777" w:rsidR="007439FE" w:rsidRDefault="007439FE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39FE">
        <w:rPr>
          <w:rFonts w:ascii="Arial" w:hAnsi="Arial" w:cs="Arial"/>
          <w:color w:val="000000"/>
          <w:sz w:val="20"/>
          <w:szCs w:val="20"/>
        </w:rPr>
        <w:t xml:space="preserve">For Library sources: go to </w:t>
      </w:r>
      <w:hyperlink r:id="rId6" w:history="1">
        <w:r w:rsidRPr="00BB7DD9">
          <w:rPr>
            <w:rStyle w:val="Hyperlink"/>
            <w:rFonts w:ascii="Arial" w:hAnsi="Arial" w:cs="Arial"/>
            <w:sz w:val="20"/>
            <w:szCs w:val="20"/>
          </w:rPr>
          <w:t>http://www.fau.edu/library/</w:t>
        </w:r>
      </w:hyperlink>
    </w:p>
    <w:p w14:paraId="186A4A62" w14:textId="77777777" w:rsidR="007D5AC3" w:rsidRDefault="007439FE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Pr="007439FE">
        <w:rPr>
          <w:rFonts w:ascii="Arial" w:hAnsi="Arial" w:cs="Arial"/>
          <w:color w:val="000000"/>
          <w:sz w:val="20"/>
          <w:szCs w:val="20"/>
        </w:rPr>
        <w:t>hen click on “Research Guides,” the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7439FE">
        <w:rPr>
          <w:rFonts w:ascii="Arial" w:hAnsi="Arial" w:cs="Arial"/>
          <w:color w:val="000000"/>
          <w:sz w:val="20"/>
          <w:szCs w:val="20"/>
        </w:rPr>
        <w:t xml:space="preserve"> “All Guides,” and scroll down to “GEB 3213: Communicating Bu</w:t>
      </w:r>
      <w:r w:rsidR="007751D3">
        <w:rPr>
          <w:rFonts w:ascii="Arial" w:hAnsi="Arial" w:cs="Arial"/>
          <w:color w:val="000000"/>
          <w:sz w:val="20"/>
          <w:szCs w:val="20"/>
        </w:rPr>
        <w:t xml:space="preserve">siness Information.” Click on the most recent version of this course guide; then navigate to the home page. Business Databases and Best Census &amp; Statistical Sites are most relevant to our course, so be sure to click on these tabs. </w:t>
      </w:r>
    </w:p>
    <w:p w14:paraId="40B4502B" w14:textId="77777777" w:rsidR="007751D3" w:rsidRPr="007751D3" w:rsidRDefault="007751D3" w:rsidP="00775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744ECC" w14:textId="454F6E8A" w:rsidR="00652D5C" w:rsidRDefault="00652D5C" w:rsidP="003C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51D3">
        <w:rPr>
          <w:rFonts w:ascii="Arial" w:hAnsi="Arial" w:cs="Arial"/>
          <w:b/>
          <w:sz w:val="20"/>
          <w:szCs w:val="20"/>
        </w:rPr>
        <w:t>See the Mediasite presentations for full information.</w:t>
      </w:r>
    </w:p>
    <w:p w14:paraId="13508A1D" w14:textId="77777777" w:rsidR="00A75FCF" w:rsidRDefault="00A75FCF" w:rsidP="003C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624255" w14:textId="6207ED5C" w:rsidR="00676381" w:rsidRDefault="00676381" w:rsidP="003C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Here is the </w:t>
      </w:r>
      <w:r w:rsidR="00A75FCF">
        <w:rPr>
          <w:rFonts w:ascii="Arial" w:hAnsi="Arial" w:cs="Arial"/>
          <w:b/>
          <w:sz w:val="20"/>
          <w:szCs w:val="20"/>
        </w:rPr>
        <w:t>sequence</w:t>
      </w:r>
      <w:r>
        <w:rPr>
          <w:rFonts w:ascii="Arial" w:hAnsi="Arial" w:cs="Arial"/>
          <w:b/>
          <w:sz w:val="20"/>
          <w:szCs w:val="20"/>
        </w:rPr>
        <w:t xml:space="preserve"> of Recommendation assignments:</w:t>
      </w:r>
    </w:p>
    <w:p w14:paraId="60BDDA97" w14:textId="5B722D68" w:rsidR="00676381" w:rsidRPr="00676381" w:rsidRDefault="00676381" w:rsidP="006763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0"/>
        </w:rPr>
      </w:pPr>
      <w:r w:rsidRPr="00676381">
        <w:rPr>
          <w:rFonts w:ascii="Arial" w:hAnsi="Arial" w:cs="Arial"/>
          <w:b/>
          <w:bCs/>
          <w:color w:val="C00000"/>
          <w:sz w:val="20"/>
        </w:rPr>
        <w:t>Draft of Rec</w:t>
      </w:r>
      <w:r>
        <w:rPr>
          <w:rFonts w:ascii="Arial" w:hAnsi="Arial" w:cs="Arial"/>
          <w:b/>
          <w:bCs/>
          <w:color w:val="C00000"/>
          <w:sz w:val="20"/>
        </w:rPr>
        <w:t>ommendation</w:t>
      </w:r>
      <w:r w:rsidRPr="00676381">
        <w:rPr>
          <w:rFonts w:ascii="Arial" w:hAnsi="Arial" w:cs="Arial"/>
          <w:b/>
          <w:bCs/>
          <w:color w:val="C00000"/>
          <w:sz w:val="20"/>
        </w:rPr>
        <w:t xml:space="preserve"> Report (approximately halfway done, for peer review</w:t>
      </w:r>
      <w:r>
        <w:rPr>
          <w:rFonts w:ascii="Arial" w:hAnsi="Arial" w:cs="Arial"/>
          <w:b/>
          <w:bCs/>
          <w:color w:val="C00000"/>
          <w:sz w:val="20"/>
        </w:rPr>
        <w:t xml:space="preserve"> worth </w:t>
      </w:r>
      <w:bookmarkStart w:id="0" w:name="_GoBack"/>
      <w:bookmarkEnd w:id="0"/>
      <w:r>
        <w:rPr>
          <w:rFonts w:ascii="Arial" w:hAnsi="Arial" w:cs="Arial"/>
          <w:b/>
          <w:bCs/>
          <w:color w:val="C00000"/>
          <w:sz w:val="20"/>
        </w:rPr>
        <w:t>points</w:t>
      </w:r>
      <w:r w:rsidRPr="00676381">
        <w:rPr>
          <w:rFonts w:ascii="Arial" w:hAnsi="Arial" w:cs="Arial"/>
          <w:b/>
          <w:bCs/>
          <w:color w:val="C00000"/>
          <w:sz w:val="20"/>
        </w:rPr>
        <w:t>)</w:t>
      </w:r>
      <w:r>
        <w:rPr>
          <w:rFonts w:ascii="Arial" w:hAnsi="Arial" w:cs="Arial"/>
          <w:b/>
          <w:bCs/>
          <w:color w:val="C00000"/>
          <w:sz w:val="20"/>
        </w:rPr>
        <w:t>.</w:t>
      </w:r>
    </w:p>
    <w:p w14:paraId="6E77C2B9" w14:textId="00067F6A" w:rsidR="00676381" w:rsidRPr="00676381" w:rsidRDefault="00676381" w:rsidP="006763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0"/>
        </w:rPr>
      </w:pPr>
      <w:r w:rsidRPr="00676381">
        <w:rPr>
          <w:rFonts w:ascii="Arial" w:hAnsi="Arial" w:cs="Arial"/>
          <w:b/>
          <w:bCs/>
          <w:color w:val="C00000"/>
          <w:sz w:val="20"/>
        </w:rPr>
        <w:t>Draft of Rec</w:t>
      </w:r>
      <w:r>
        <w:rPr>
          <w:rFonts w:ascii="Arial" w:hAnsi="Arial" w:cs="Arial"/>
          <w:b/>
          <w:bCs/>
          <w:color w:val="C00000"/>
          <w:sz w:val="20"/>
        </w:rPr>
        <w:t>ommendation</w:t>
      </w:r>
      <w:r w:rsidRPr="00676381">
        <w:rPr>
          <w:rFonts w:ascii="Arial" w:hAnsi="Arial" w:cs="Arial"/>
          <w:b/>
          <w:bCs/>
          <w:color w:val="C00000"/>
          <w:sz w:val="20"/>
        </w:rPr>
        <w:t xml:space="preserve"> Report (completely done</w:t>
      </w:r>
      <w:r>
        <w:rPr>
          <w:rFonts w:ascii="Arial" w:hAnsi="Arial" w:cs="Arial"/>
          <w:b/>
          <w:bCs/>
          <w:color w:val="C00000"/>
          <w:sz w:val="20"/>
        </w:rPr>
        <w:t>, now worth 25 points</w:t>
      </w:r>
      <w:r w:rsidRPr="00676381">
        <w:rPr>
          <w:rFonts w:ascii="Arial" w:hAnsi="Arial" w:cs="Arial"/>
          <w:b/>
          <w:bCs/>
          <w:color w:val="C00000"/>
          <w:sz w:val="20"/>
        </w:rPr>
        <w:t>).</w:t>
      </w:r>
    </w:p>
    <w:p w14:paraId="03761451" w14:textId="6D03F001" w:rsidR="00676381" w:rsidRPr="00676381" w:rsidRDefault="00676381" w:rsidP="006763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0"/>
        </w:rPr>
      </w:pPr>
      <w:r w:rsidRPr="00676381">
        <w:rPr>
          <w:rFonts w:ascii="Arial" w:hAnsi="Arial" w:cs="Arial"/>
          <w:b/>
          <w:bCs/>
          <w:color w:val="C00000"/>
          <w:sz w:val="20"/>
        </w:rPr>
        <w:t>Final Rec</w:t>
      </w:r>
      <w:r>
        <w:rPr>
          <w:rFonts w:ascii="Arial" w:hAnsi="Arial" w:cs="Arial"/>
          <w:b/>
          <w:bCs/>
          <w:color w:val="C00000"/>
          <w:sz w:val="20"/>
        </w:rPr>
        <w:t>ommendation</w:t>
      </w:r>
      <w:r w:rsidRPr="00676381">
        <w:rPr>
          <w:rFonts w:ascii="Arial" w:hAnsi="Arial" w:cs="Arial"/>
          <w:b/>
          <w:bCs/>
          <w:color w:val="C00000"/>
          <w:sz w:val="20"/>
        </w:rPr>
        <w:t xml:space="preserve"> Report (completely done</w:t>
      </w:r>
      <w:r>
        <w:rPr>
          <w:rFonts w:ascii="Arial" w:hAnsi="Arial" w:cs="Arial"/>
          <w:b/>
          <w:bCs/>
          <w:color w:val="C00000"/>
          <w:sz w:val="20"/>
        </w:rPr>
        <w:t>, worth 150 points</w:t>
      </w:r>
      <w:r w:rsidRPr="00676381">
        <w:rPr>
          <w:rFonts w:ascii="Arial" w:hAnsi="Arial" w:cs="Arial"/>
          <w:b/>
          <w:bCs/>
          <w:color w:val="C00000"/>
          <w:sz w:val="20"/>
        </w:rPr>
        <w:t>).</w:t>
      </w:r>
    </w:p>
    <w:p w14:paraId="63F62A7C" w14:textId="7CADD187" w:rsidR="00676381" w:rsidRPr="00676381" w:rsidRDefault="00676381" w:rsidP="006763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0"/>
        </w:rPr>
      </w:pPr>
      <w:r w:rsidRPr="00676381">
        <w:rPr>
          <w:rFonts w:ascii="Arial" w:hAnsi="Arial" w:cs="Arial"/>
          <w:b/>
          <w:bCs/>
          <w:color w:val="C00000"/>
          <w:sz w:val="20"/>
        </w:rPr>
        <w:t>Recommendation Outline (completely done</w:t>
      </w:r>
      <w:r>
        <w:rPr>
          <w:rFonts w:ascii="Arial" w:hAnsi="Arial" w:cs="Arial"/>
          <w:b/>
          <w:bCs/>
          <w:color w:val="C00000"/>
          <w:sz w:val="20"/>
        </w:rPr>
        <w:t>, worth 75 points</w:t>
      </w:r>
      <w:r w:rsidRPr="00676381">
        <w:rPr>
          <w:rFonts w:ascii="Arial" w:hAnsi="Arial" w:cs="Arial"/>
          <w:b/>
          <w:bCs/>
          <w:color w:val="C00000"/>
          <w:sz w:val="20"/>
        </w:rPr>
        <w:t>)</w:t>
      </w:r>
    </w:p>
    <w:p w14:paraId="75C8C6B0" w14:textId="2BE50E6F" w:rsidR="00676381" w:rsidRPr="00676381" w:rsidRDefault="00676381" w:rsidP="006763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0"/>
        </w:rPr>
      </w:pPr>
      <w:r w:rsidRPr="00676381">
        <w:rPr>
          <w:rFonts w:ascii="Arial" w:hAnsi="Arial" w:cs="Arial"/>
          <w:b/>
          <w:bCs/>
          <w:color w:val="C00000"/>
          <w:sz w:val="20"/>
        </w:rPr>
        <w:t>Recommendation Presentation PowerPoint (completely done, worth 100 points),</w:t>
      </w:r>
      <w:r>
        <w:rPr>
          <w:rFonts w:ascii="Arial" w:hAnsi="Arial" w:cs="Arial"/>
          <w:b/>
          <w:bCs/>
          <w:color w:val="C00000"/>
          <w:sz w:val="20"/>
        </w:rPr>
        <w:t xml:space="preserve"> includes the PowerPoint plus the Presentation.</w:t>
      </w:r>
      <w:r w:rsidRPr="00676381">
        <w:rPr>
          <w:rFonts w:ascii="Arial" w:hAnsi="Arial" w:cs="Arial"/>
          <w:b/>
          <w:bCs/>
          <w:color w:val="C00000"/>
          <w:sz w:val="20"/>
        </w:rPr>
        <w:t xml:space="preserve"> </w:t>
      </w:r>
    </w:p>
    <w:p w14:paraId="64258A89" w14:textId="77777777" w:rsidR="00676381" w:rsidRPr="00125496" w:rsidRDefault="00676381" w:rsidP="003C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0"/>
        </w:rPr>
      </w:pPr>
    </w:p>
    <w:p w14:paraId="68FFC565" w14:textId="67ABC813" w:rsidR="009F1CDB" w:rsidRDefault="007D5AC3" w:rsidP="009F1CDB">
      <w:pPr>
        <w:spacing w:after="0" w:line="240" w:lineRule="auto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 w:rsidRPr="00125496">
        <w:rPr>
          <w:rFonts w:ascii="Arial" w:hAnsi="Arial" w:cs="Arial"/>
          <w:b/>
          <w:bCs/>
          <w:sz w:val="20"/>
          <w:szCs w:val="20"/>
        </w:rPr>
        <w:t xml:space="preserve">Grading: </w:t>
      </w:r>
      <w:r w:rsidR="0011498C">
        <w:rPr>
          <w:rFonts w:ascii="Arial" w:hAnsi="Arial" w:cs="Arial"/>
          <w:b/>
          <w:bCs/>
          <w:sz w:val="20"/>
          <w:szCs w:val="20"/>
        </w:rPr>
        <w:t>See the Rubric</w:t>
      </w:r>
      <w:r w:rsidR="003C50D3">
        <w:rPr>
          <w:rFonts w:ascii="Arial" w:hAnsi="Arial" w:cs="Arial"/>
          <w:b/>
          <w:bCs/>
          <w:sz w:val="20"/>
          <w:szCs w:val="20"/>
        </w:rPr>
        <w:t>s</w:t>
      </w:r>
      <w:r w:rsidR="00233803">
        <w:rPr>
          <w:rFonts w:ascii="Arial" w:hAnsi="Arial" w:cs="Arial"/>
          <w:b/>
          <w:bCs/>
          <w:sz w:val="20"/>
          <w:szCs w:val="20"/>
        </w:rPr>
        <w:t xml:space="preserve"> below</w:t>
      </w:r>
      <w:r w:rsidR="0011498C">
        <w:rPr>
          <w:rFonts w:ascii="Arial" w:hAnsi="Arial" w:cs="Arial"/>
          <w:b/>
          <w:bCs/>
          <w:sz w:val="20"/>
          <w:szCs w:val="20"/>
        </w:rPr>
        <w:t xml:space="preserve"> for gr</w:t>
      </w:r>
      <w:r w:rsidR="00093B9A">
        <w:rPr>
          <w:rFonts w:ascii="Arial" w:hAnsi="Arial" w:cs="Arial"/>
          <w:b/>
          <w:bCs/>
          <w:sz w:val="20"/>
          <w:szCs w:val="20"/>
        </w:rPr>
        <w:t>ading criteria</w:t>
      </w:r>
      <w:r w:rsidR="00376B05">
        <w:rPr>
          <w:rFonts w:ascii="Arial" w:hAnsi="Arial" w:cs="Arial"/>
          <w:b/>
          <w:bCs/>
          <w:sz w:val="20"/>
          <w:szCs w:val="20"/>
        </w:rPr>
        <w:t xml:space="preserve"> for the </w:t>
      </w:r>
      <w:r w:rsidR="009F1CDB">
        <w:rPr>
          <w:rFonts w:ascii="Arial" w:hAnsi="Arial" w:cs="Arial"/>
          <w:b/>
          <w:bCs/>
          <w:sz w:val="20"/>
          <w:szCs w:val="20"/>
        </w:rPr>
        <w:t xml:space="preserve">Recommendation Report Draft and </w:t>
      </w:r>
      <w:r w:rsidR="00676381">
        <w:rPr>
          <w:rFonts w:ascii="Arial" w:hAnsi="Arial" w:cs="Arial"/>
          <w:b/>
          <w:bCs/>
          <w:sz w:val="20"/>
          <w:szCs w:val="20"/>
        </w:rPr>
        <w:t xml:space="preserve">Final </w:t>
      </w:r>
      <w:r w:rsidR="00376B05">
        <w:rPr>
          <w:rFonts w:ascii="Arial" w:hAnsi="Arial" w:cs="Arial"/>
          <w:b/>
          <w:bCs/>
          <w:sz w:val="20"/>
          <w:szCs w:val="20"/>
        </w:rPr>
        <w:t>Recommendation Report</w:t>
      </w:r>
      <w:r w:rsidR="00093B9A">
        <w:rPr>
          <w:rFonts w:ascii="Arial" w:hAnsi="Arial" w:cs="Arial"/>
          <w:b/>
          <w:bCs/>
          <w:sz w:val="20"/>
          <w:szCs w:val="20"/>
        </w:rPr>
        <w:t>.</w:t>
      </w:r>
      <w:r w:rsidR="005C09F1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 </w:t>
      </w:r>
    </w:p>
    <w:p w14:paraId="37449300" w14:textId="77777777" w:rsidR="009F1CDB" w:rsidRDefault="009F1CDB" w:rsidP="009F1CDB">
      <w:pPr>
        <w:spacing w:after="0" w:line="240" w:lineRule="auto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tbl>
      <w:tblPr>
        <w:tblStyle w:val="TableGrid"/>
        <w:tblW w:w="8977" w:type="dxa"/>
        <w:tblLayout w:type="fixed"/>
        <w:tblLook w:val="04A0" w:firstRow="1" w:lastRow="0" w:firstColumn="1" w:lastColumn="0" w:noHBand="0" w:noVBand="1"/>
      </w:tblPr>
      <w:tblGrid>
        <w:gridCol w:w="2155"/>
        <w:gridCol w:w="5940"/>
        <w:gridCol w:w="882"/>
      </w:tblGrid>
      <w:tr w:rsidR="009F1CDB" w:rsidRPr="009F1CDB" w14:paraId="149E7817" w14:textId="77777777" w:rsidTr="003C50D3">
        <w:tc>
          <w:tcPr>
            <w:tcW w:w="2155" w:type="dxa"/>
          </w:tcPr>
          <w:tbl>
            <w:tblPr>
              <w:tblW w:w="1104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7600"/>
              <w:gridCol w:w="1160"/>
            </w:tblGrid>
            <w:tr w:rsidR="009F1CDB" w:rsidRPr="009F1CDB" w14:paraId="6D1AFCAA" w14:textId="77777777" w:rsidTr="0006718E">
              <w:trPr>
                <w:trHeight w:val="693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C842A3" w14:textId="77777777" w:rsidR="009F1CDB" w:rsidRPr="009F1CDB" w:rsidRDefault="009F1CDB" w:rsidP="000671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1C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Criteria for Recommendation Report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Draft</w:t>
                  </w:r>
                  <w:r w:rsidRPr="009F1C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146AD" w14:textId="77777777" w:rsidR="009F1CDB" w:rsidRPr="009F1CDB" w:rsidRDefault="009F1CDB" w:rsidP="000671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F11E0E" w14:textId="77777777" w:rsidR="009F1CDB" w:rsidRPr="009F1CDB" w:rsidRDefault="009F1CDB" w:rsidP="000671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1C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Max. Points</w:t>
                  </w:r>
                </w:p>
              </w:tc>
            </w:tr>
          </w:tbl>
          <w:p w14:paraId="3F5BF015" w14:textId="77777777" w:rsidR="009F1CDB" w:rsidRPr="009F1CDB" w:rsidRDefault="009F1CDB" w:rsidP="0006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51625E1" w14:textId="77777777" w:rsidR="009F1CDB" w:rsidRPr="009F1CDB" w:rsidRDefault="009F1CDB" w:rsidP="0006718E">
            <w:pPr>
              <w:rPr>
                <w:rFonts w:ascii="Arial" w:hAnsi="Arial" w:cs="Arial"/>
                <w:sz w:val="20"/>
                <w:szCs w:val="20"/>
              </w:rPr>
            </w:pPr>
            <w:r w:rsidRPr="009F1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Brief Details:</w:t>
            </w:r>
          </w:p>
        </w:tc>
        <w:tc>
          <w:tcPr>
            <w:tcW w:w="882" w:type="dxa"/>
          </w:tcPr>
          <w:p w14:paraId="7DB7F0D1" w14:textId="77777777" w:rsidR="009F1CDB" w:rsidRPr="009F1CDB" w:rsidRDefault="009F1CDB" w:rsidP="0006718E">
            <w:pPr>
              <w:rPr>
                <w:rFonts w:ascii="Arial" w:hAnsi="Arial" w:cs="Arial"/>
                <w:sz w:val="20"/>
                <w:szCs w:val="20"/>
              </w:rPr>
            </w:pPr>
            <w:r w:rsidRPr="009F1CDB">
              <w:rPr>
                <w:rFonts w:ascii="Arial" w:hAnsi="Arial" w:cs="Arial"/>
                <w:sz w:val="20"/>
                <w:szCs w:val="20"/>
              </w:rPr>
              <w:t>Max. Pts:</w:t>
            </w:r>
          </w:p>
        </w:tc>
      </w:tr>
      <w:tr w:rsidR="009F1CDB" w:rsidRPr="009F1CDB" w14:paraId="39425508" w14:textId="77777777" w:rsidTr="003C50D3">
        <w:tc>
          <w:tcPr>
            <w:tcW w:w="2155" w:type="dxa"/>
          </w:tcPr>
          <w:p w14:paraId="1E71CF11" w14:textId="77777777" w:rsidR="009F1CDB" w:rsidRPr="009F1CDB" w:rsidRDefault="003C50D3" w:rsidP="009F1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Completeness of </w:t>
            </w:r>
            <w:r w:rsidR="009F1CDB" w:rsidRPr="009F1CDB">
              <w:rPr>
                <w:rFonts w:ascii="Arial" w:hAnsi="Arial" w:cs="Arial"/>
                <w:sz w:val="20"/>
                <w:szCs w:val="20"/>
              </w:rPr>
              <w:t xml:space="preserve">Content </w:t>
            </w:r>
          </w:p>
        </w:tc>
        <w:tc>
          <w:tcPr>
            <w:tcW w:w="5940" w:type="dxa"/>
          </w:tcPr>
          <w:p w14:paraId="0F21884F" w14:textId="77777777" w:rsidR="009F1CDB" w:rsidRPr="0090404C" w:rsidRDefault="009F1CDB" w:rsidP="0006718E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Draft must be complete with these 5 elements to earn full points</w:t>
            </w:r>
            <w:r w:rsidR="003C50D3" w:rsidRPr="0090404C">
              <w:rPr>
                <w:rFonts w:ascii="Arial" w:hAnsi="Arial" w:cs="Arial"/>
                <w:sz w:val="16"/>
                <w:szCs w:val="16"/>
              </w:rPr>
              <w:t xml:space="preserve"> (deduct -5 for any element that is partially or fully incomplete</w:t>
            </w:r>
            <w:r w:rsidR="006D4B13">
              <w:rPr>
                <w:rFonts w:ascii="Arial" w:hAnsi="Arial" w:cs="Arial"/>
                <w:sz w:val="16"/>
                <w:szCs w:val="16"/>
              </w:rPr>
              <w:t>, or off topic</w:t>
            </w:r>
            <w:r w:rsidR="003C50D3" w:rsidRPr="0090404C">
              <w:rPr>
                <w:rFonts w:ascii="Arial" w:hAnsi="Arial" w:cs="Arial"/>
                <w:sz w:val="16"/>
                <w:szCs w:val="16"/>
              </w:rPr>
              <w:t>)</w:t>
            </w:r>
            <w:r w:rsidRPr="0090404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476FCF8" w14:textId="77777777" w:rsidR="009F1CDB" w:rsidRPr="0090404C" w:rsidRDefault="009F1CDB" w:rsidP="009F1C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p. 1</w:t>
            </w:r>
            <w:r w:rsidR="003C50D3" w:rsidRPr="0090404C">
              <w:rPr>
                <w:rFonts w:ascii="Arial" w:hAnsi="Arial" w:cs="Arial"/>
                <w:sz w:val="16"/>
                <w:szCs w:val="16"/>
              </w:rPr>
              <w:t>,</w:t>
            </w:r>
            <w:r w:rsidRPr="0090404C">
              <w:rPr>
                <w:rFonts w:ascii="Arial" w:hAnsi="Arial" w:cs="Arial"/>
                <w:sz w:val="16"/>
                <w:szCs w:val="16"/>
              </w:rPr>
              <w:t xml:space="preserve"> title page; </w:t>
            </w:r>
          </w:p>
          <w:p w14:paraId="33D36766" w14:textId="77777777" w:rsidR="009F1CDB" w:rsidRPr="0090404C" w:rsidRDefault="009F1CDB" w:rsidP="009F1C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 xml:space="preserve">p. 2, four introductory sections/paragraphs; </w:t>
            </w:r>
          </w:p>
          <w:p w14:paraId="50327B76" w14:textId="77777777" w:rsidR="009F1CDB" w:rsidRPr="0090404C" w:rsidRDefault="009F1CDB" w:rsidP="009F1C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 xml:space="preserve">pp. 3-4, 3 criteria paragraphs; </w:t>
            </w:r>
          </w:p>
          <w:p w14:paraId="3BB73BAE" w14:textId="77777777" w:rsidR="009F1CDB" w:rsidRPr="0090404C" w:rsidRDefault="009F1CDB" w:rsidP="009F1C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 xml:space="preserve">p. 4, Figure 1; </w:t>
            </w:r>
          </w:p>
          <w:p w14:paraId="7F794591" w14:textId="77777777" w:rsidR="009F1CDB" w:rsidRPr="0090404C" w:rsidRDefault="009F1CDB" w:rsidP="009F1C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p. 5</w:t>
            </w:r>
            <w:r w:rsidR="003C50D3" w:rsidRPr="0090404C">
              <w:rPr>
                <w:rFonts w:ascii="Arial" w:hAnsi="Arial" w:cs="Arial"/>
                <w:sz w:val="16"/>
                <w:szCs w:val="16"/>
              </w:rPr>
              <w:t>,</w:t>
            </w:r>
            <w:r w:rsidRPr="0090404C">
              <w:rPr>
                <w:rFonts w:ascii="Arial" w:hAnsi="Arial" w:cs="Arial"/>
                <w:sz w:val="16"/>
                <w:szCs w:val="16"/>
              </w:rPr>
              <w:t xml:space="preserve"> References </w:t>
            </w:r>
          </w:p>
        </w:tc>
        <w:tc>
          <w:tcPr>
            <w:tcW w:w="882" w:type="dxa"/>
          </w:tcPr>
          <w:p w14:paraId="6A6ED731" w14:textId="77777777" w:rsidR="009F1CDB" w:rsidRPr="009F1CDB" w:rsidRDefault="009F1CDB" w:rsidP="00067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C50D3" w:rsidRPr="009F1CDB" w14:paraId="392915EB" w14:textId="77777777" w:rsidTr="003C50D3">
        <w:tc>
          <w:tcPr>
            <w:tcW w:w="2155" w:type="dxa"/>
          </w:tcPr>
          <w:p w14:paraId="40C4F2C4" w14:textId="77777777" w:rsidR="003C50D3" w:rsidRPr="009F1CDB" w:rsidRDefault="003C50D3" w:rsidP="003C50D3">
            <w:pPr>
              <w:rPr>
                <w:rFonts w:ascii="Arial" w:hAnsi="Arial" w:cs="Arial"/>
                <w:sz w:val="20"/>
                <w:szCs w:val="20"/>
              </w:rPr>
            </w:pPr>
            <w:r w:rsidRPr="009F1CDB">
              <w:rPr>
                <w:rFonts w:ascii="Arial" w:hAnsi="Arial" w:cs="Arial"/>
                <w:sz w:val="20"/>
                <w:szCs w:val="20"/>
              </w:rPr>
              <w:t>Overall:</w:t>
            </w:r>
          </w:p>
        </w:tc>
        <w:tc>
          <w:tcPr>
            <w:tcW w:w="5940" w:type="dxa"/>
          </w:tcPr>
          <w:p w14:paraId="5EA22164" w14:textId="77777777" w:rsidR="003C50D3" w:rsidRPr="0090404C" w:rsidRDefault="003C50D3" w:rsidP="003C50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Timeliness: Deduct 1 pt. for lateness, even one minute late, per 24 hour period: -1 pt. for first 24 hours; -2 pts. for second 24 hours; -3 pts for third 24 hours; -4 pts for fourth 24 hours; -5 pts for fifth 24 hours. After this point, no submissions are accepted and become a 0/F.</w:t>
            </w:r>
          </w:p>
        </w:tc>
        <w:tc>
          <w:tcPr>
            <w:tcW w:w="882" w:type="dxa"/>
          </w:tcPr>
          <w:p w14:paraId="0CE7F184" w14:textId="77777777" w:rsidR="003C50D3" w:rsidRPr="009F1CDB" w:rsidRDefault="003C50D3" w:rsidP="003C5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14:paraId="783A9E5A" w14:textId="77777777" w:rsidR="00376B05" w:rsidRDefault="00376B05" w:rsidP="00376B05">
      <w:pPr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14:paraId="7BD9D58F" w14:textId="77777777" w:rsidR="00233803" w:rsidRDefault="00233803" w:rsidP="007751D3">
      <w:pPr>
        <w:spacing w:after="0" w:line="240" w:lineRule="auto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2155"/>
        <w:gridCol w:w="5670"/>
        <w:gridCol w:w="1152"/>
        <w:gridCol w:w="18"/>
      </w:tblGrid>
      <w:tr w:rsidR="00233803" w:rsidRPr="009F1CDB" w14:paraId="036D6F0C" w14:textId="77777777" w:rsidTr="00233803">
        <w:trPr>
          <w:gridAfter w:val="1"/>
          <w:wAfter w:w="18" w:type="dxa"/>
        </w:trPr>
        <w:tc>
          <w:tcPr>
            <w:tcW w:w="2155" w:type="dxa"/>
          </w:tcPr>
          <w:tbl>
            <w:tblPr>
              <w:tblW w:w="1104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7600"/>
              <w:gridCol w:w="1160"/>
            </w:tblGrid>
            <w:tr w:rsidR="00233803" w:rsidRPr="009F1CDB" w14:paraId="1D00F0C2" w14:textId="77777777" w:rsidTr="00233803">
              <w:trPr>
                <w:trHeight w:val="693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E2BA52" w14:textId="77777777" w:rsidR="00233803" w:rsidRPr="009F1CDB" w:rsidRDefault="00233803" w:rsidP="007751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1C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Criteria for Recommendation Report</w:t>
                  </w:r>
                  <w:r w:rsidR="003C50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(Final)</w:t>
                  </w:r>
                  <w:r w:rsidRPr="009F1C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2C0DF" w14:textId="77777777" w:rsidR="00233803" w:rsidRPr="009F1CDB" w:rsidRDefault="00233803" w:rsidP="007751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7DDFD5" w14:textId="77777777" w:rsidR="00233803" w:rsidRPr="009F1CDB" w:rsidRDefault="00233803" w:rsidP="007751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1C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Max. Points</w:t>
                  </w:r>
                </w:p>
              </w:tc>
            </w:tr>
          </w:tbl>
          <w:p w14:paraId="4820F80D" w14:textId="77777777" w:rsidR="00233803" w:rsidRPr="009F1CDB" w:rsidRDefault="00233803" w:rsidP="0077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3D8DFB1" w14:textId="77777777" w:rsidR="00233803" w:rsidRPr="009F1CDB" w:rsidRDefault="00233803" w:rsidP="007751D3">
            <w:pPr>
              <w:rPr>
                <w:rFonts w:ascii="Arial" w:hAnsi="Arial" w:cs="Arial"/>
                <w:sz w:val="20"/>
                <w:szCs w:val="20"/>
              </w:rPr>
            </w:pPr>
            <w:r w:rsidRPr="009F1C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Brief Details:</w:t>
            </w:r>
          </w:p>
        </w:tc>
        <w:tc>
          <w:tcPr>
            <w:tcW w:w="1152" w:type="dxa"/>
          </w:tcPr>
          <w:p w14:paraId="220A6265" w14:textId="77777777" w:rsidR="00233803" w:rsidRPr="003C50D3" w:rsidRDefault="00233803" w:rsidP="00775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D3">
              <w:rPr>
                <w:rFonts w:ascii="Arial" w:hAnsi="Arial" w:cs="Arial"/>
                <w:b/>
                <w:sz w:val="20"/>
                <w:szCs w:val="20"/>
              </w:rPr>
              <w:t>Max. Pts:</w:t>
            </w:r>
          </w:p>
        </w:tc>
      </w:tr>
      <w:tr w:rsidR="00233803" w:rsidRPr="0090404C" w14:paraId="34419045" w14:textId="77777777" w:rsidTr="00233803">
        <w:tc>
          <w:tcPr>
            <w:tcW w:w="2155" w:type="dxa"/>
          </w:tcPr>
          <w:p w14:paraId="1849D53C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Format</w:t>
            </w:r>
          </w:p>
        </w:tc>
        <w:tc>
          <w:tcPr>
            <w:tcW w:w="5670" w:type="dxa"/>
          </w:tcPr>
          <w:p w14:paraId="63862946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The report's format precisely follows the assignment's requirements.</w:t>
            </w:r>
          </w:p>
        </w:tc>
        <w:tc>
          <w:tcPr>
            <w:tcW w:w="1170" w:type="dxa"/>
            <w:gridSpan w:val="2"/>
          </w:tcPr>
          <w:p w14:paraId="2CEA5166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33803" w:rsidRPr="0090404C" w14:paraId="33042080" w14:textId="77777777" w:rsidTr="00233803">
        <w:tc>
          <w:tcPr>
            <w:tcW w:w="2155" w:type="dxa"/>
          </w:tcPr>
          <w:p w14:paraId="52487537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Organization</w:t>
            </w:r>
          </w:p>
        </w:tc>
        <w:tc>
          <w:tcPr>
            <w:tcW w:w="5670" w:type="dxa"/>
          </w:tcPr>
          <w:p w14:paraId="40C5AA21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The introduction fully establishes the report’s objective in its proper context and previews the remaining sections of the report. The report’s body includes all the sections/subsections necessary for presenting a complete analysis of the relevant factors. Each paragraph relates to a main idea, and transitions are varied, clear, and smooth. The conclusion (1) summarizes the report’s major points and (2) states the recommendation and rationale.</w:t>
            </w:r>
          </w:p>
        </w:tc>
        <w:tc>
          <w:tcPr>
            <w:tcW w:w="1170" w:type="dxa"/>
            <w:gridSpan w:val="2"/>
          </w:tcPr>
          <w:p w14:paraId="7A1C8415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33803" w:rsidRPr="0090404C" w14:paraId="581CF86F" w14:textId="77777777" w:rsidTr="00233803">
        <w:trPr>
          <w:gridAfter w:val="1"/>
          <w:wAfter w:w="18" w:type="dxa"/>
        </w:trPr>
        <w:tc>
          <w:tcPr>
            <w:tcW w:w="2155" w:type="dxa"/>
          </w:tcPr>
          <w:p w14:paraId="405FA68B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Content (Development of Ideas and Use of Evidence)</w:t>
            </w:r>
          </w:p>
        </w:tc>
        <w:tc>
          <w:tcPr>
            <w:tcW w:w="5670" w:type="dxa"/>
          </w:tcPr>
          <w:p w14:paraId="3084E662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Content fully supports the report’s overall objective by providing logical explanations and makes a well-justified recommendation supported by credible evidence (e.g., facts, quotes, and visual data).</w:t>
            </w:r>
          </w:p>
        </w:tc>
        <w:tc>
          <w:tcPr>
            <w:tcW w:w="1152" w:type="dxa"/>
          </w:tcPr>
          <w:p w14:paraId="758706CE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33803" w:rsidRPr="0090404C" w14:paraId="37C39F77" w14:textId="77777777" w:rsidTr="00233803">
        <w:trPr>
          <w:gridAfter w:val="1"/>
          <w:wAfter w:w="18" w:type="dxa"/>
        </w:trPr>
        <w:tc>
          <w:tcPr>
            <w:tcW w:w="2155" w:type="dxa"/>
          </w:tcPr>
          <w:p w14:paraId="6A738DDE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References (APA Reference page and in-text citations)</w:t>
            </w:r>
          </w:p>
        </w:tc>
        <w:tc>
          <w:tcPr>
            <w:tcW w:w="5670" w:type="dxa"/>
          </w:tcPr>
          <w:p w14:paraId="6E166BCA" w14:textId="2EDDA798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 xml:space="preserve">Parenthetical references correspond precisely with the reference list, and both conform to the APA </w:t>
            </w:r>
            <w:r w:rsidR="00676381">
              <w:rPr>
                <w:rFonts w:ascii="Arial" w:hAnsi="Arial" w:cs="Arial"/>
                <w:sz w:val="16"/>
                <w:szCs w:val="16"/>
              </w:rPr>
              <w:t>7</w:t>
            </w:r>
            <w:r w:rsidR="00676381" w:rsidRPr="0067638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6763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404C">
              <w:rPr>
                <w:rFonts w:ascii="Arial" w:hAnsi="Arial" w:cs="Arial"/>
                <w:sz w:val="16"/>
                <w:szCs w:val="16"/>
              </w:rPr>
              <w:t>format. The report cites the assignment’s required number of sources, and they are credible sources.</w:t>
            </w:r>
          </w:p>
        </w:tc>
        <w:tc>
          <w:tcPr>
            <w:tcW w:w="1152" w:type="dxa"/>
          </w:tcPr>
          <w:p w14:paraId="6D322508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33803" w:rsidRPr="0090404C" w14:paraId="77ECB4E1" w14:textId="77777777" w:rsidTr="00233803">
        <w:trPr>
          <w:gridAfter w:val="1"/>
          <w:wAfter w:w="18" w:type="dxa"/>
        </w:trPr>
        <w:tc>
          <w:tcPr>
            <w:tcW w:w="2155" w:type="dxa"/>
          </w:tcPr>
          <w:p w14:paraId="66C95FEF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Clarity, conciseness, style and tone</w:t>
            </w:r>
          </w:p>
        </w:tc>
        <w:tc>
          <w:tcPr>
            <w:tcW w:w="5670" w:type="dxa"/>
          </w:tcPr>
          <w:p w14:paraId="56724D82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A strong sense of the targeted audience is evident throughout the report. The style and tone are professional, dynamic (varied sentences), original, tactful, bias-free, and positive. The report precisely conforms to the assignment’s word/page limits. Sentences are concise and active. Word choices are consistently correct, economical, and precise.</w:t>
            </w:r>
          </w:p>
        </w:tc>
        <w:tc>
          <w:tcPr>
            <w:tcW w:w="1152" w:type="dxa"/>
          </w:tcPr>
          <w:p w14:paraId="7A144D77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33803" w:rsidRPr="0090404C" w14:paraId="5DB7A9C9" w14:textId="77777777" w:rsidTr="00233803">
        <w:trPr>
          <w:gridAfter w:val="1"/>
          <w:wAfter w:w="18" w:type="dxa"/>
        </w:trPr>
        <w:tc>
          <w:tcPr>
            <w:tcW w:w="2155" w:type="dxa"/>
          </w:tcPr>
          <w:p w14:paraId="4EE4163F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Writing Mechanics</w:t>
            </w:r>
          </w:p>
        </w:tc>
        <w:tc>
          <w:tcPr>
            <w:tcW w:w="5670" w:type="dxa"/>
          </w:tcPr>
          <w:p w14:paraId="1F364821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The report contains virtually no spelling, grammar, or punctuation errors.</w:t>
            </w:r>
          </w:p>
        </w:tc>
        <w:tc>
          <w:tcPr>
            <w:tcW w:w="1152" w:type="dxa"/>
          </w:tcPr>
          <w:p w14:paraId="0079DA48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33803" w:rsidRPr="0090404C" w14:paraId="63488A72" w14:textId="77777777" w:rsidTr="00233803">
        <w:trPr>
          <w:gridAfter w:val="1"/>
          <w:wAfter w:w="18" w:type="dxa"/>
        </w:trPr>
        <w:tc>
          <w:tcPr>
            <w:tcW w:w="2155" w:type="dxa"/>
          </w:tcPr>
          <w:p w14:paraId="69F9759C" w14:textId="77777777" w:rsidR="00233803" w:rsidRPr="0090404C" w:rsidRDefault="00233803" w:rsidP="003C50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 xml:space="preserve">Overall: </w:t>
            </w:r>
          </w:p>
        </w:tc>
        <w:tc>
          <w:tcPr>
            <w:tcW w:w="5670" w:type="dxa"/>
          </w:tcPr>
          <w:p w14:paraId="2221D510" w14:textId="77777777" w:rsidR="00233803" w:rsidRPr="0090404C" w:rsidRDefault="00233803" w:rsidP="00F26AC5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 xml:space="preserve">Overall: Any plagiarism of any kind, including Stealing of Idea, Stealing of Wording of Idea, or both, will be -10 pts deduction per sentence or 10 pts deduction per missing in-text citation. Format errors (title page, headers, headings, font, spacing, capitalization, etc.) are -1 pt. deduction each. Quotation errors (quoting ideas instead of paraphrasing/summarizing as appropriate) are -5 pts deduction each. Any citation error (Reference or in-text) is -1 pt. deduction each. Missing/copied-and-pasted chart/graph is -15 pts deduction. Grammatical errors (run-ons, fragments, verb errors, plural/possessives, wrong/missing words, and commonly confused words) are -1 </w:t>
            </w:r>
            <w:proofErr w:type="spellStart"/>
            <w:r w:rsidRPr="0090404C">
              <w:rPr>
                <w:rFonts w:ascii="Arial" w:hAnsi="Arial" w:cs="Arial"/>
                <w:sz w:val="16"/>
                <w:szCs w:val="16"/>
              </w:rPr>
              <w:t>pt</w:t>
            </w:r>
            <w:proofErr w:type="spellEnd"/>
            <w:r w:rsidRPr="0090404C">
              <w:rPr>
                <w:rFonts w:ascii="Arial" w:hAnsi="Arial" w:cs="Arial"/>
                <w:sz w:val="16"/>
                <w:szCs w:val="16"/>
              </w:rPr>
              <w:t xml:space="preserve"> deduction each.</w:t>
            </w:r>
          </w:p>
        </w:tc>
        <w:tc>
          <w:tcPr>
            <w:tcW w:w="1152" w:type="dxa"/>
          </w:tcPr>
          <w:p w14:paraId="06F7962A" w14:textId="77777777" w:rsidR="00233803" w:rsidRPr="0090404C" w:rsidRDefault="00233803" w:rsidP="007751D3">
            <w:pPr>
              <w:rPr>
                <w:rFonts w:ascii="Arial" w:hAnsi="Arial" w:cs="Arial"/>
                <w:sz w:val="16"/>
                <w:szCs w:val="16"/>
              </w:rPr>
            </w:pPr>
            <w:r w:rsidRPr="0090404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</w:tbl>
    <w:p w14:paraId="70F4124D" w14:textId="77777777" w:rsidR="00233803" w:rsidRPr="0090404C" w:rsidRDefault="00233803" w:rsidP="007751D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233803" w:rsidRPr="0090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369C"/>
    <w:multiLevelType w:val="hybridMultilevel"/>
    <w:tmpl w:val="59F2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0A4E"/>
    <w:multiLevelType w:val="hybridMultilevel"/>
    <w:tmpl w:val="134CB68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C276A28"/>
    <w:multiLevelType w:val="hybridMultilevel"/>
    <w:tmpl w:val="1EB8D0BC"/>
    <w:lvl w:ilvl="0" w:tplc="375E69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43864"/>
    <w:multiLevelType w:val="hybridMultilevel"/>
    <w:tmpl w:val="2D1AA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372344"/>
    <w:multiLevelType w:val="hybridMultilevel"/>
    <w:tmpl w:val="D1A8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C3"/>
    <w:rsid w:val="00062756"/>
    <w:rsid w:val="00093B9A"/>
    <w:rsid w:val="000958DE"/>
    <w:rsid w:val="001133CF"/>
    <w:rsid w:val="0011498C"/>
    <w:rsid w:val="00233803"/>
    <w:rsid w:val="00376B05"/>
    <w:rsid w:val="003A07D1"/>
    <w:rsid w:val="003B3517"/>
    <w:rsid w:val="003C50D3"/>
    <w:rsid w:val="00471468"/>
    <w:rsid w:val="00471519"/>
    <w:rsid w:val="00535538"/>
    <w:rsid w:val="00537CAD"/>
    <w:rsid w:val="005C09F1"/>
    <w:rsid w:val="006317ED"/>
    <w:rsid w:val="00652D5C"/>
    <w:rsid w:val="006726F5"/>
    <w:rsid w:val="00676381"/>
    <w:rsid w:val="006D4B13"/>
    <w:rsid w:val="00706BFB"/>
    <w:rsid w:val="007439FE"/>
    <w:rsid w:val="007751D3"/>
    <w:rsid w:val="007C26C5"/>
    <w:rsid w:val="007D5AC3"/>
    <w:rsid w:val="0090404C"/>
    <w:rsid w:val="009626C1"/>
    <w:rsid w:val="00995104"/>
    <w:rsid w:val="009F1CDB"/>
    <w:rsid w:val="00A75FCF"/>
    <w:rsid w:val="00BA0A45"/>
    <w:rsid w:val="00BC5F3D"/>
    <w:rsid w:val="00C03065"/>
    <w:rsid w:val="00C6001D"/>
    <w:rsid w:val="00C71EAA"/>
    <w:rsid w:val="00CB5DF6"/>
    <w:rsid w:val="00CC1924"/>
    <w:rsid w:val="00D501F3"/>
    <w:rsid w:val="00E85015"/>
    <w:rsid w:val="00E95705"/>
    <w:rsid w:val="00EB4335"/>
    <w:rsid w:val="00F26AC5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E060"/>
  <w15:chartTrackingRefBased/>
  <w15:docId w15:val="{59A85CC6-6141-4D82-84A8-F3733E7B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A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5AC3"/>
    <w:rPr>
      <w:color w:val="0563C1" w:themeColor="hyperlink"/>
      <w:u w:val="single"/>
    </w:rPr>
  </w:style>
  <w:style w:type="paragraph" w:customStyle="1" w:styleId="Default">
    <w:name w:val="Default"/>
    <w:rsid w:val="0009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49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3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u.edu/library/" TargetMode="External"/><Relationship Id="rId5" Type="http://schemas.openxmlformats.org/officeDocument/2006/relationships/hyperlink" Target="http://www.inc.com/diana-ransom/coolest-college-startups-20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jdurbeej</dc:creator>
  <cp:keywords/>
  <dc:description/>
  <cp:lastModifiedBy>Anita Nielsen &lt;Student&gt;</cp:lastModifiedBy>
  <cp:revision>4</cp:revision>
  <dcterms:created xsi:type="dcterms:W3CDTF">2020-03-05T21:21:00Z</dcterms:created>
  <dcterms:modified xsi:type="dcterms:W3CDTF">2020-03-12T19:02:00Z</dcterms:modified>
</cp:coreProperties>
</file>