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46"/>
        <w:gridCol w:w="3488"/>
        <w:gridCol w:w="1516"/>
      </w:tblGrid>
      <w:tr w:rsidR="002F1B9E" w:rsidTr="00844474">
        <w:trPr>
          <w:trHeight w:val="314"/>
        </w:trPr>
        <w:tc>
          <w:tcPr>
            <w:tcW w:w="9350" w:type="dxa"/>
            <w:gridSpan w:val="3"/>
          </w:tcPr>
          <w:p w:rsidR="002F1B9E" w:rsidRDefault="002F1B9E" w:rsidP="002F1B9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Professional Experience #1</w:t>
            </w:r>
          </w:p>
          <w:p w:rsidR="002F1B9E" w:rsidRDefault="002F1B9E" w:rsidP="002F1B9E">
            <w:pPr>
              <w:jc w:val="center"/>
              <w:rPr>
                <w:b/>
              </w:rPr>
            </w:pPr>
            <w:r>
              <w:t>Professional Communications Articles</w:t>
            </w:r>
          </w:p>
        </w:tc>
      </w:tr>
      <w:tr w:rsidR="002F1B9E" w:rsidTr="002F1B9E">
        <w:trPr>
          <w:trHeight w:val="314"/>
        </w:trPr>
        <w:tc>
          <w:tcPr>
            <w:tcW w:w="4346" w:type="dxa"/>
          </w:tcPr>
          <w:p w:rsidR="002F1B9E" w:rsidRPr="002F1B9E" w:rsidRDefault="002F1B9E" w:rsidP="002F1B9E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3488" w:type="dxa"/>
          </w:tcPr>
          <w:p w:rsidR="002F1B9E" w:rsidRPr="002F1B9E" w:rsidRDefault="002F1B9E" w:rsidP="002F1B9E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16" w:type="dxa"/>
          </w:tcPr>
          <w:p w:rsidR="002F1B9E" w:rsidRDefault="002F1B9E" w:rsidP="002F1B9E">
            <w:pPr>
              <w:jc w:val="center"/>
              <w:rPr>
                <w:b/>
              </w:rPr>
            </w:pPr>
            <w:r>
              <w:rPr>
                <w:b/>
              </w:rPr>
              <w:t>Employee</w:t>
            </w:r>
          </w:p>
        </w:tc>
      </w:tr>
      <w:tr w:rsidR="002F1B9E" w:rsidTr="002F1B9E">
        <w:tc>
          <w:tcPr>
            <w:tcW w:w="4346" w:type="dxa"/>
          </w:tcPr>
          <w:p w:rsidR="002F1B9E" w:rsidRDefault="00A73EC6" w:rsidP="002F1B9E">
            <w:hyperlink r:id="rId6" w:history="1">
              <w:r w:rsidR="002F1B9E" w:rsidRPr="008A191F">
                <w:rPr>
                  <w:rStyle w:val="Hyperlink"/>
                </w:rPr>
                <w:t>http://smallbiztrends.com/2013/11/ways-to-communicate-effectively-in-the-workplace.html</w:t>
              </w:r>
            </w:hyperlink>
          </w:p>
          <w:p w:rsidR="002F1B9E" w:rsidRDefault="002F1B9E" w:rsidP="002F1B9E"/>
        </w:tc>
        <w:tc>
          <w:tcPr>
            <w:tcW w:w="3488" w:type="dxa"/>
          </w:tcPr>
          <w:p w:rsidR="002F1B9E" w:rsidRDefault="002F1B9E" w:rsidP="002F1B9E">
            <w:r>
              <w:t>This is an article written by Valentine Belonwu that focuses on ways to connect with your business audience. While they are a bit scattered in the way they are presented, the points Belonwu makes are viable and could benefit this organization.</w:t>
            </w:r>
          </w:p>
        </w:tc>
        <w:tc>
          <w:tcPr>
            <w:tcW w:w="1516" w:type="dxa"/>
          </w:tcPr>
          <w:p w:rsidR="002F1B9E" w:rsidRDefault="002F1B9E" w:rsidP="002F1B9E">
            <w:r>
              <w:t>Ed Buchanan</w:t>
            </w:r>
          </w:p>
        </w:tc>
      </w:tr>
      <w:tr w:rsidR="002F1B9E" w:rsidTr="002F1B9E">
        <w:trPr>
          <w:trHeight w:val="269"/>
        </w:trPr>
        <w:tc>
          <w:tcPr>
            <w:tcW w:w="4346" w:type="dxa"/>
          </w:tcPr>
          <w:p w:rsidR="002F1B9E" w:rsidRDefault="002F1B9E" w:rsidP="002F1B9E"/>
        </w:tc>
        <w:tc>
          <w:tcPr>
            <w:tcW w:w="3488" w:type="dxa"/>
          </w:tcPr>
          <w:p w:rsidR="002F1B9E" w:rsidRDefault="002F1B9E" w:rsidP="002F1B9E">
            <w:pPr>
              <w:jc w:val="center"/>
            </w:pPr>
          </w:p>
        </w:tc>
        <w:tc>
          <w:tcPr>
            <w:tcW w:w="1516" w:type="dxa"/>
          </w:tcPr>
          <w:p w:rsidR="002F1B9E" w:rsidRDefault="002F1B9E" w:rsidP="002F1B9E">
            <w:pPr>
              <w:jc w:val="center"/>
            </w:pPr>
          </w:p>
        </w:tc>
      </w:tr>
      <w:tr w:rsidR="002F1B9E" w:rsidTr="002F1B9E">
        <w:trPr>
          <w:trHeight w:val="269"/>
        </w:trPr>
        <w:tc>
          <w:tcPr>
            <w:tcW w:w="4346" w:type="dxa"/>
          </w:tcPr>
          <w:p w:rsidR="002F1B9E" w:rsidRDefault="002F1B9E" w:rsidP="002F1B9E"/>
        </w:tc>
        <w:tc>
          <w:tcPr>
            <w:tcW w:w="3488" w:type="dxa"/>
          </w:tcPr>
          <w:p w:rsidR="002F1B9E" w:rsidRDefault="002F1B9E" w:rsidP="002F1B9E">
            <w:pPr>
              <w:jc w:val="center"/>
            </w:pPr>
          </w:p>
        </w:tc>
        <w:tc>
          <w:tcPr>
            <w:tcW w:w="1516" w:type="dxa"/>
          </w:tcPr>
          <w:p w:rsidR="002F1B9E" w:rsidRDefault="002F1B9E" w:rsidP="002F1B9E">
            <w:pPr>
              <w:jc w:val="center"/>
            </w:pPr>
          </w:p>
        </w:tc>
      </w:tr>
    </w:tbl>
    <w:p w:rsidR="003E47A5" w:rsidRDefault="00E41A4B" w:rsidP="002F1B9E">
      <w:pPr>
        <w:jc w:val="center"/>
      </w:pPr>
    </w:p>
    <w:sectPr w:rsidR="003E47A5" w:rsidSect="00D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4B" w:rsidRDefault="00E41A4B" w:rsidP="00782D6C">
      <w:r>
        <w:separator/>
      </w:r>
    </w:p>
  </w:endnote>
  <w:endnote w:type="continuationSeparator" w:id="1">
    <w:p w:rsidR="00E41A4B" w:rsidRDefault="00E41A4B" w:rsidP="0078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4B" w:rsidRDefault="00E41A4B" w:rsidP="00782D6C">
      <w:r>
        <w:separator/>
      </w:r>
    </w:p>
  </w:footnote>
  <w:footnote w:type="continuationSeparator" w:id="1">
    <w:p w:rsidR="00E41A4B" w:rsidRDefault="00E41A4B" w:rsidP="00782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F1B9E"/>
    <w:rsid w:val="002F1B9E"/>
    <w:rsid w:val="00316F79"/>
    <w:rsid w:val="004055A8"/>
    <w:rsid w:val="00444432"/>
    <w:rsid w:val="004645E2"/>
    <w:rsid w:val="00714152"/>
    <w:rsid w:val="00725B23"/>
    <w:rsid w:val="00782D6C"/>
    <w:rsid w:val="00827535"/>
    <w:rsid w:val="00865F82"/>
    <w:rsid w:val="00942D77"/>
    <w:rsid w:val="00A73EC6"/>
    <w:rsid w:val="00A8004A"/>
    <w:rsid w:val="00B21B4A"/>
    <w:rsid w:val="00BE04C5"/>
    <w:rsid w:val="00C258D8"/>
    <w:rsid w:val="00C347F0"/>
    <w:rsid w:val="00CC0F5D"/>
    <w:rsid w:val="00D471C5"/>
    <w:rsid w:val="00E41A4B"/>
    <w:rsid w:val="00E7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1B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llbiztrends.com/2013/11/ways-to-communicate-effectively-in-the-workplace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Buchanan</dc:creator>
  <cp:lastModifiedBy>Hellen</cp:lastModifiedBy>
  <cp:revision>2</cp:revision>
  <dcterms:created xsi:type="dcterms:W3CDTF">2020-04-07T02:48:00Z</dcterms:created>
  <dcterms:modified xsi:type="dcterms:W3CDTF">2020-04-07T02:48:00Z</dcterms:modified>
</cp:coreProperties>
</file>