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57" w:rsidRDefault="00CB1557" w:rsidP="00CB1557">
      <w:pPr>
        <w:jc w:val="center"/>
        <w:rPr>
          <w:rFonts w:ascii="Times New Roman" w:hAnsi="Times New Roman" w:cs="Times New Roman"/>
          <w:sz w:val="24"/>
          <w:szCs w:val="24"/>
        </w:rPr>
      </w:pPr>
    </w:p>
    <w:p w:rsidR="00CB1557" w:rsidRDefault="00CB1557"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4D1214" w:rsidRDefault="004D1214" w:rsidP="00CB1557">
      <w:pPr>
        <w:jc w:val="center"/>
        <w:rPr>
          <w:rFonts w:ascii="Times New Roman" w:hAnsi="Times New Roman" w:cs="Times New Roman"/>
          <w:sz w:val="24"/>
          <w:szCs w:val="24"/>
        </w:rPr>
      </w:pPr>
    </w:p>
    <w:p w:rsidR="00603CAE" w:rsidRPr="004D1214" w:rsidRDefault="002C536B" w:rsidP="004D1214">
      <w:pPr>
        <w:spacing w:line="480" w:lineRule="auto"/>
        <w:jc w:val="center"/>
        <w:rPr>
          <w:rFonts w:ascii="Times New Roman" w:hAnsi="Times New Roman" w:cs="Times New Roman"/>
          <w:sz w:val="24"/>
          <w:szCs w:val="24"/>
        </w:rPr>
      </w:pPr>
      <w:r w:rsidRPr="004D1214">
        <w:rPr>
          <w:rFonts w:ascii="Times New Roman" w:hAnsi="Times New Roman" w:cs="Times New Roman"/>
          <w:sz w:val="24"/>
          <w:szCs w:val="24"/>
        </w:rPr>
        <w:t>Worldwide</w:t>
      </w:r>
      <w:r w:rsidR="00E24A0D" w:rsidRPr="004D1214">
        <w:rPr>
          <w:rFonts w:ascii="Times New Roman" w:hAnsi="Times New Roman" w:cs="Times New Roman"/>
          <w:sz w:val="24"/>
          <w:szCs w:val="24"/>
        </w:rPr>
        <w:t xml:space="preserve"> </w:t>
      </w:r>
      <w:r w:rsidRPr="004D1214">
        <w:rPr>
          <w:rFonts w:ascii="Times New Roman" w:hAnsi="Times New Roman" w:cs="Times New Roman"/>
          <w:sz w:val="24"/>
          <w:szCs w:val="24"/>
        </w:rPr>
        <w:t>Businesses</w:t>
      </w:r>
    </w:p>
    <w:p w:rsidR="00CB1557" w:rsidRPr="004D1214" w:rsidRDefault="002C536B" w:rsidP="004D1214">
      <w:pPr>
        <w:spacing w:line="480" w:lineRule="auto"/>
        <w:jc w:val="center"/>
        <w:rPr>
          <w:rFonts w:ascii="Times New Roman" w:hAnsi="Times New Roman" w:cs="Times New Roman"/>
          <w:sz w:val="24"/>
          <w:szCs w:val="24"/>
        </w:rPr>
      </w:pPr>
      <w:r w:rsidRPr="004D1214">
        <w:rPr>
          <w:rFonts w:ascii="Times New Roman" w:hAnsi="Times New Roman" w:cs="Times New Roman"/>
          <w:sz w:val="24"/>
          <w:szCs w:val="24"/>
        </w:rPr>
        <w:t>Name:</w:t>
      </w:r>
    </w:p>
    <w:p w:rsidR="00CB1557" w:rsidRPr="004D1214" w:rsidRDefault="002C536B" w:rsidP="004D1214">
      <w:pPr>
        <w:spacing w:line="480" w:lineRule="auto"/>
        <w:jc w:val="center"/>
        <w:rPr>
          <w:rFonts w:ascii="Times New Roman" w:hAnsi="Times New Roman" w:cs="Times New Roman"/>
          <w:sz w:val="24"/>
          <w:szCs w:val="24"/>
        </w:rPr>
      </w:pPr>
      <w:r w:rsidRPr="004D1214">
        <w:rPr>
          <w:rFonts w:ascii="Times New Roman" w:hAnsi="Times New Roman" w:cs="Times New Roman"/>
          <w:sz w:val="24"/>
          <w:szCs w:val="24"/>
        </w:rPr>
        <w:t>Institution:</w:t>
      </w:r>
    </w:p>
    <w:p w:rsidR="00CB1557" w:rsidRPr="004D1214" w:rsidRDefault="00CB1557" w:rsidP="004D1214">
      <w:pPr>
        <w:spacing w:line="480" w:lineRule="auto"/>
        <w:jc w:val="center"/>
        <w:rPr>
          <w:rFonts w:ascii="Times New Roman" w:hAnsi="Times New Roman" w:cs="Times New Roman"/>
          <w:sz w:val="24"/>
          <w:szCs w:val="24"/>
        </w:rPr>
      </w:pPr>
    </w:p>
    <w:p w:rsidR="00CB1557" w:rsidRPr="004D1214" w:rsidRDefault="00CB1557" w:rsidP="004D1214">
      <w:pPr>
        <w:spacing w:line="480" w:lineRule="auto"/>
        <w:jc w:val="center"/>
        <w:rPr>
          <w:rFonts w:ascii="Times New Roman" w:hAnsi="Times New Roman" w:cs="Times New Roman"/>
          <w:sz w:val="24"/>
          <w:szCs w:val="24"/>
        </w:rPr>
      </w:pPr>
    </w:p>
    <w:p w:rsidR="00CB1557" w:rsidRPr="004D1214" w:rsidRDefault="00CB1557" w:rsidP="004D1214">
      <w:pPr>
        <w:spacing w:line="480" w:lineRule="auto"/>
        <w:jc w:val="center"/>
        <w:rPr>
          <w:rFonts w:ascii="Times New Roman" w:hAnsi="Times New Roman" w:cs="Times New Roman"/>
          <w:sz w:val="24"/>
          <w:szCs w:val="24"/>
        </w:rPr>
      </w:pPr>
    </w:p>
    <w:p w:rsidR="00CB1557" w:rsidRPr="004D1214" w:rsidRDefault="00CB1557" w:rsidP="004D1214">
      <w:pPr>
        <w:spacing w:line="480" w:lineRule="auto"/>
        <w:jc w:val="center"/>
        <w:rPr>
          <w:rFonts w:ascii="Times New Roman" w:hAnsi="Times New Roman" w:cs="Times New Roman"/>
          <w:sz w:val="24"/>
          <w:szCs w:val="24"/>
        </w:rPr>
      </w:pPr>
    </w:p>
    <w:p w:rsidR="00CB1557" w:rsidRPr="004D1214" w:rsidRDefault="00CB1557" w:rsidP="004D1214">
      <w:pPr>
        <w:spacing w:line="480" w:lineRule="auto"/>
        <w:jc w:val="center"/>
        <w:rPr>
          <w:rFonts w:ascii="Times New Roman" w:hAnsi="Times New Roman" w:cs="Times New Roman"/>
          <w:sz w:val="24"/>
          <w:szCs w:val="24"/>
        </w:rPr>
      </w:pPr>
    </w:p>
    <w:p w:rsidR="00CB1557" w:rsidRPr="004D1214" w:rsidRDefault="00CB1557" w:rsidP="004D1214">
      <w:pPr>
        <w:spacing w:line="480" w:lineRule="auto"/>
        <w:jc w:val="center"/>
        <w:rPr>
          <w:rFonts w:ascii="Times New Roman" w:hAnsi="Times New Roman" w:cs="Times New Roman"/>
          <w:sz w:val="24"/>
          <w:szCs w:val="24"/>
        </w:rPr>
      </w:pPr>
    </w:p>
    <w:p w:rsidR="00CB1557" w:rsidRPr="004D1214" w:rsidRDefault="00CB1557" w:rsidP="004D1214">
      <w:pPr>
        <w:spacing w:line="480" w:lineRule="auto"/>
        <w:jc w:val="center"/>
        <w:rPr>
          <w:rFonts w:ascii="Times New Roman" w:hAnsi="Times New Roman" w:cs="Times New Roman"/>
          <w:sz w:val="24"/>
          <w:szCs w:val="24"/>
        </w:rPr>
      </w:pPr>
    </w:p>
    <w:p w:rsidR="00CB1557" w:rsidRPr="004D1214" w:rsidRDefault="00CB1557" w:rsidP="004D1214">
      <w:pPr>
        <w:spacing w:line="480" w:lineRule="auto"/>
        <w:jc w:val="center"/>
        <w:rPr>
          <w:rFonts w:ascii="Times New Roman" w:hAnsi="Times New Roman" w:cs="Times New Roman"/>
          <w:sz w:val="24"/>
          <w:szCs w:val="24"/>
        </w:rPr>
      </w:pPr>
    </w:p>
    <w:p w:rsidR="004D1214" w:rsidRPr="004D1214" w:rsidRDefault="002C536B" w:rsidP="004D1214">
      <w:pPr>
        <w:spacing w:line="480" w:lineRule="auto"/>
        <w:jc w:val="center"/>
        <w:rPr>
          <w:rFonts w:ascii="Times New Roman" w:hAnsi="Times New Roman" w:cs="Times New Roman"/>
          <w:sz w:val="24"/>
          <w:szCs w:val="24"/>
        </w:rPr>
      </w:pPr>
      <w:r w:rsidRPr="004D1214">
        <w:rPr>
          <w:rFonts w:ascii="Times New Roman" w:hAnsi="Times New Roman" w:cs="Times New Roman"/>
          <w:sz w:val="24"/>
          <w:szCs w:val="24"/>
        </w:rPr>
        <w:lastRenderedPageBreak/>
        <w:t>Worldwide Businesses</w:t>
      </w:r>
    </w:p>
    <w:p w:rsidR="003F1A1E" w:rsidRPr="004D1214" w:rsidRDefault="002C536B" w:rsidP="004D1214">
      <w:pPr>
        <w:spacing w:line="480" w:lineRule="auto"/>
        <w:jc w:val="center"/>
        <w:rPr>
          <w:rFonts w:ascii="Times New Roman" w:hAnsi="Times New Roman" w:cs="Times New Roman"/>
          <w:b/>
          <w:sz w:val="24"/>
          <w:szCs w:val="24"/>
        </w:rPr>
      </w:pPr>
      <w:r w:rsidRPr="004D1214">
        <w:rPr>
          <w:rFonts w:ascii="Times New Roman" w:hAnsi="Times New Roman" w:cs="Times New Roman"/>
          <w:b/>
          <w:sz w:val="24"/>
          <w:szCs w:val="24"/>
        </w:rPr>
        <w:t>Multinational Companies</w:t>
      </w:r>
    </w:p>
    <w:p w:rsidR="00CB1557" w:rsidRPr="004D1214" w:rsidRDefault="002C536B" w:rsidP="004D1214">
      <w:pPr>
        <w:spacing w:line="480" w:lineRule="auto"/>
        <w:jc w:val="center"/>
        <w:rPr>
          <w:rFonts w:ascii="Times New Roman" w:hAnsi="Times New Roman" w:cs="Times New Roman"/>
          <w:b/>
          <w:sz w:val="24"/>
          <w:szCs w:val="24"/>
        </w:rPr>
      </w:pPr>
      <w:r w:rsidRPr="004D1214">
        <w:rPr>
          <w:rFonts w:ascii="Times New Roman" w:hAnsi="Times New Roman" w:cs="Times New Roman"/>
          <w:b/>
          <w:sz w:val="24"/>
          <w:szCs w:val="24"/>
        </w:rPr>
        <w:t>Question 1</w:t>
      </w:r>
    </w:p>
    <w:p w:rsidR="00CB1557" w:rsidRPr="004D1214" w:rsidRDefault="002C536B" w:rsidP="004D1214">
      <w:pPr>
        <w:spacing w:line="480" w:lineRule="auto"/>
        <w:rPr>
          <w:rFonts w:ascii="Times New Roman" w:hAnsi="Times New Roman" w:cs="Times New Roman"/>
          <w:sz w:val="24"/>
          <w:szCs w:val="24"/>
        </w:rPr>
      </w:pPr>
      <w:r w:rsidRPr="004D1214">
        <w:rPr>
          <w:rFonts w:ascii="Times New Roman" w:hAnsi="Times New Roman" w:cs="Times New Roman"/>
          <w:sz w:val="24"/>
          <w:szCs w:val="24"/>
        </w:rPr>
        <w:t>There are different macroeconomic factors that affect the rates of exchange in the market. They include the following:</w:t>
      </w:r>
    </w:p>
    <w:p w:rsidR="00A37973"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Inflation rates</w:t>
      </w:r>
    </w:p>
    <w:p w:rsidR="00A37973"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 xml:space="preserve">Inflation can simply be defined as a state where the </w:t>
      </w:r>
      <w:r w:rsidR="004D1214" w:rsidRPr="004D1214">
        <w:rPr>
          <w:rFonts w:ascii="Times New Roman" w:hAnsi="Times New Roman" w:cs="Times New Roman"/>
          <w:sz w:val="24"/>
          <w:szCs w:val="24"/>
        </w:rPr>
        <w:t>prices of goods, services, and other commodities in the market increases, and the money purchasing power or value are</w:t>
      </w:r>
      <w:r w:rsidRPr="004D1214">
        <w:rPr>
          <w:rFonts w:ascii="Times New Roman" w:hAnsi="Times New Roman" w:cs="Times New Roman"/>
          <w:sz w:val="24"/>
          <w:szCs w:val="24"/>
        </w:rPr>
        <w:t xml:space="preserve"> affected. It is apparent that when there are deviations in market inflation, it is inevitable to avoid exchange rate changes. Ideally, any City S</w:t>
      </w:r>
      <w:r w:rsidR="00E85E1B" w:rsidRPr="004D1214">
        <w:rPr>
          <w:rFonts w:ascii="Times New Roman" w:hAnsi="Times New Roman" w:cs="Times New Roman"/>
          <w:sz w:val="24"/>
          <w:szCs w:val="24"/>
        </w:rPr>
        <w:t>tate with inflation that is rising suffers from the depreciation of the currency, which is associated with interest rates that are high</w:t>
      </w:r>
      <w:r w:rsidR="004844C2" w:rsidRPr="004D1214">
        <w:rPr>
          <w:rFonts w:ascii="Times New Roman" w:hAnsi="Times New Roman" w:cs="Times New Roman"/>
          <w:sz w:val="24"/>
          <w:szCs w:val="24"/>
        </w:rPr>
        <w:t xml:space="preserve"> (</w:t>
      </w:r>
      <w:r w:rsidR="004844C2" w:rsidRPr="004D1214">
        <w:rPr>
          <w:rFonts w:ascii="Times New Roman" w:hAnsi="Times New Roman" w:cs="Times New Roman"/>
          <w:color w:val="222222"/>
          <w:sz w:val="24"/>
          <w:szCs w:val="24"/>
          <w:shd w:val="clear" w:color="auto" w:fill="FFFFFF"/>
        </w:rPr>
        <w:t>Abdoh, Yusuf, Zulkifli, Bulot &amp; Ibrahim, 2016)</w:t>
      </w:r>
      <w:r w:rsidR="00E85E1B" w:rsidRPr="004D1214">
        <w:rPr>
          <w:rFonts w:ascii="Times New Roman" w:hAnsi="Times New Roman" w:cs="Times New Roman"/>
          <w:sz w:val="24"/>
          <w:szCs w:val="24"/>
        </w:rPr>
        <w:t>.</w:t>
      </w:r>
    </w:p>
    <w:p w:rsidR="00E85E1B"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Interest rates</w:t>
      </w:r>
    </w:p>
    <w:p w:rsidR="00E85E1B"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Another major macroeconomic factor that affects the rates of exchange is interest rates. Ideally, the higher the interest rates are in the country, the higher the exc</w:t>
      </w:r>
      <w:r w:rsidRPr="004D1214">
        <w:rPr>
          <w:rFonts w:ascii="Times New Roman" w:hAnsi="Times New Roman" w:cs="Times New Roman"/>
          <w:sz w:val="24"/>
          <w:szCs w:val="24"/>
        </w:rPr>
        <w:t xml:space="preserve">hange rates. All the interest rates </w:t>
      </w:r>
      <w:r w:rsidR="00F40C3B" w:rsidRPr="004D1214">
        <w:rPr>
          <w:rFonts w:ascii="Times New Roman" w:hAnsi="Times New Roman" w:cs="Times New Roman"/>
          <w:sz w:val="24"/>
          <w:szCs w:val="24"/>
        </w:rPr>
        <w:t xml:space="preserve">changes affect the rates of exchange as well as the currency worth </w:t>
      </w:r>
      <w:r w:rsidRPr="004D1214">
        <w:rPr>
          <w:rFonts w:ascii="Times New Roman" w:hAnsi="Times New Roman" w:cs="Times New Roman"/>
          <w:sz w:val="24"/>
          <w:szCs w:val="24"/>
        </w:rPr>
        <w:t>in one way or the other. There is a correlation that exists between i</w:t>
      </w:r>
      <w:r w:rsidR="00F40C3B" w:rsidRPr="004D1214">
        <w:rPr>
          <w:rFonts w:ascii="Times New Roman" w:hAnsi="Times New Roman" w:cs="Times New Roman"/>
          <w:sz w:val="24"/>
          <w:szCs w:val="24"/>
        </w:rPr>
        <w:t>nterest rates and rates of exchange</w:t>
      </w:r>
      <w:r w:rsidRPr="004D1214">
        <w:rPr>
          <w:rFonts w:ascii="Times New Roman" w:hAnsi="Times New Roman" w:cs="Times New Roman"/>
          <w:sz w:val="24"/>
          <w:szCs w:val="24"/>
        </w:rPr>
        <w:t xml:space="preserve">. </w:t>
      </w:r>
      <w:r w:rsidR="00F40C3B" w:rsidRPr="004D1214">
        <w:rPr>
          <w:rFonts w:ascii="Times New Roman" w:hAnsi="Times New Roman" w:cs="Times New Roman"/>
          <w:sz w:val="24"/>
          <w:szCs w:val="24"/>
        </w:rPr>
        <w:t xml:space="preserve">When </w:t>
      </w:r>
      <w:r w:rsidR="004D1214">
        <w:rPr>
          <w:rFonts w:ascii="Times New Roman" w:hAnsi="Times New Roman" w:cs="Times New Roman"/>
          <w:sz w:val="24"/>
          <w:szCs w:val="24"/>
        </w:rPr>
        <w:t>the rates of exchange go high</w:t>
      </w:r>
      <w:r w:rsidR="00F40C3B" w:rsidRPr="004D1214">
        <w:rPr>
          <w:rFonts w:ascii="Times New Roman" w:hAnsi="Times New Roman" w:cs="Times New Roman"/>
          <w:sz w:val="24"/>
          <w:szCs w:val="24"/>
        </w:rPr>
        <w:t>, more foreign capital is attracted.</w:t>
      </w:r>
      <w:r w:rsidRPr="004D1214">
        <w:rPr>
          <w:rFonts w:ascii="Times New Roman" w:hAnsi="Times New Roman" w:cs="Times New Roman"/>
          <w:sz w:val="24"/>
          <w:szCs w:val="24"/>
        </w:rPr>
        <w:t xml:space="preserve"> Consequently, exchange rates go higher.</w:t>
      </w:r>
    </w:p>
    <w:p w:rsidR="005D557A" w:rsidRPr="004D1214" w:rsidRDefault="005D557A" w:rsidP="004D1214">
      <w:pPr>
        <w:spacing w:line="480" w:lineRule="auto"/>
        <w:ind w:firstLine="720"/>
        <w:rPr>
          <w:rFonts w:ascii="Times New Roman" w:hAnsi="Times New Roman" w:cs="Times New Roman"/>
          <w:sz w:val="24"/>
          <w:szCs w:val="24"/>
        </w:rPr>
      </w:pPr>
    </w:p>
    <w:p w:rsidR="005D557A" w:rsidRPr="004D1214" w:rsidRDefault="005D557A" w:rsidP="004D1214">
      <w:pPr>
        <w:spacing w:line="480" w:lineRule="auto"/>
        <w:ind w:firstLine="720"/>
        <w:rPr>
          <w:rFonts w:ascii="Times New Roman" w:hAnsi="Times New Roman" w:cs="Times New Roman"/>
          <w:sz w:val="24"/>
          <w:szCs w:val="24"/>
        </w:rPr>
      </w:pPr>
    </w:p>
    <w:p w:rsidR="00E85E1B"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lastRenderedPageBreak/>
        <w:t>Government debt</w:t>
      </w:r>
    </w:p>
    <w:p w:rsidR="009A144F"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The government debt is also referred to as public debt. It is paramount that when the public debt is high, the probability of the government acquiring foreign capital is low,</w:t>
      </w:r>
      <w:r w:rsidRPr="004D1214">
        <w:rPr>
          <w:rFonts w:ascii="Times New Roman" w:hAnsi="Times New Roman" w:cs="Times New Roman"/>
          <w:sz w:val="24"/>
          <w:szCs w:val="24"/>
        </w:rPr>
        <w:t xml:space="preserve"> which results in inflation. It happens that when foreign investors learn that a cou</w:t>
      </w:r>
      <w:r w:rsidR="00064272" w:rsidRPr="004D1214">
        <w:rPr>
          <w:rFonts w:ascii="Times New Roman" w:hAnsi="Times New Roman" w:cs="Times New Roman"/>
          <w:sz w:val="24"/>
          <w:szCs w:val="24"/>
        </w:rPr>
        <w:t>ntry has high public debt, they trade</w:t>
      </w:r>
      <w:r w:rsidRPr="004D1214">
        <w:rPr>
          <w:rFonts w:ascii="Times New Roman" w:hAnsi="Times New Roman" w:cs="Times New Roman"/>
          <w:sz w:val="24"/>
          <w:szCs w:val="24"/>
        </w:rPr>
        <w:t xml:space="preserve"> all their bonds in the open </w:t>
      </w:r>
      <w:r w:rsidR="00064272" w:rsidRPr="004D1214">
        <w:rPr>
          <w:rFonts w:ascii="Times New Roman" w:hAnsi="Times New Roman" w:cs="Times New Roman"/>
          <w:sz w:val="24"/>
          <w:szCs w:val="24"/>
        </w:rPr>
        <w:t>marketplace</w:t>
      </w:r>
      <w:r w:rsidRPr="004D1214">
        <w:rPr>
          <w:rFonts w:ascii="Times New Roman" w:hAnsi="Times New Roman" w:cs="Times New Roman"/>
          <w:sz w:val="24"/>
          <w:szCs w:val="24"/>
        </w:rPr>
        <w:t xml:space="preserve">, which results to decrease in the </w:t>
      </w:r>
      <w:r w:rsidR="00064272" w:rsidRPr="004D1214">
        <w:rPr>
          <w:rFonts w:ascii="Times New Roman" w:hAnsi="Times New Roman" w:cs="Times New Roman"/>
          <w:sz w:val="24"/>
          <w:szCs w:val="24"/>
        </w:rPr>
        <w:t>worth of the rates of exchange.</w:t>
      </w:r>
      <w:r w:rsidRPr="004D1214">
        <w:rPr>
          <w:rFonts w:ascii="Times New Roman" w:hAnsi="Times New Roman" w:cs="Times New Roman"/>
          <w:sz w:val="24"/>
          <w:szCs w:val="24"/>
        </w:rPr>
        <w:t xml:space="preserve"> </w:t>
      </w:r>
    </w:p>
    <w:p w:rsidR="009A144F"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Recession</w:t>
      </w:r>
    </w:p>
    <w:p w:rsidR="009A144F"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 xml:space="preserve">It is paramount </w:t>
      </w:r>
      <w:r w:rsidRPr="004D1214">
        <w:rPr>
          <w:rFonts w:ascii="Times New Roman" w:hAnsi="Times New Roman" w:cs="Times New Roman"/>
          <w:sz w:val="24"/>
          <w:szCs w:val="24"/>
        </w:rPr>
        <w:t>that when there is a recession with</w:t>
      </w:r>
      <w:r w:rsidR="00064272" w:rsidRPr="004D1214">
        <w:rPr>
          <w:rFonts w:ascii="Times New Roman" w:hAnsi="Times New Roman" w:cs="Times New Roman"/>
          <w:sz w:val="24"/>
          <w:szCs w:val="24"/>
        </w:rPr>
        <w:t>in a country, the rates of interest</w:t>
      </w:r>
      <w:r w:rsidRPr="004D1214">
        <w:rPr>
          <w:rFonts w:ascii="Times New Roman" w:hAnsi="Times New Roman" w:cs="Times New Roman"/>
          <w:sz w:val="24"/>
          <w:szCs w:val="24"/>
        </w:rPr>
        <w:t xml:space="preserve"> fall </w:t>
      </w:r>
      <w:r w:rsidR="00064272" w:rsidRPr="004D1214">
        <w:rPr>
          <w:rFonts w:ascii="Times New Roman" w:hAnsi="Times New Roman" w:cs="Times New Roman"/>
          <w:sz w:val="24"/>
          <w:szCs w:val="24"/>
        </w:rPr>
        <w:t>severely</w:t>
      </w:r>
      <w:r w:rsidRPr="004D1214">
        <w:rPr>
          <w:rFonts w:ascii="Times New Roman" w:hAnsi="Times New Roman" w:cs="Times New Roman"/>
          <w:sz w:val="24"/>
          <w:szCs w:val="24"/>
        </w:rPr>
        <w:t xml:space="preserve">, thus affecting the </w:t>
      </w:r>
      <w:r w:rsidR="00064272" w:rsidRPr="004D1214">
        <w:rPr>
          <w:rFonts w:ascii="Times New Roman" w:hAnsi="Times New Roman" w:cs="Times New Roman"/>
          <w:sz w:val="24"/>
          <w:szCs w:val="24"/>
        </w:rPr>
        <w:t>odds</w:t>
      </w:r>
      <w:r w:rsidRPr="004D1214">
        <w:rPr>
          <w:rFonts w:ascii="Times New Roman" w:hAnsi="Times New Roman" w:cs="Times New Roman"/>
          <w:sz w:val="24"/>
          <w:szCs w:val="24"/>
        </w:rPr>
        <w:t xml:space="preserve"> of acquiring any foreign capital. Consequently, the weakening of the currency is observed compared to other different countries</w:t>
      </w:r>
      <w:r w:rsidR="004844C2" w:rsidRPr="004D1214">
        <w:rPr>
          <w:rFonts w:ascii="Times New Roman" w:hAnsi="Times New Roman" w:cs="Times New Roman"/>
          <w:sz w:val="24"/>
          <w:szCs w:val="24"/>
        </w:rPr>
        <w:t xml:space="preserve"> (</w:t>
      </w:r>
      <w:r w:rsidR="004844C2" w:rsidRPr="004D1214">
        <w:rPr>
          <w:rFonts w:ascii="Times New Roman" w:hAnsi="Times New Roman" w:cs="Times New Roman"/>
          <w:color w:val="222222"/>
          <w:sz w:val="24"/>
          <w:szCs w:val="24"/>
          <w:shd w:val="clear" w:color="auto" w:fill="FFFFFF"/>
        </w:rPr>
        <w:t>Badullahewage &amp; Jayewardenepura, 2018)</w:t>
      </w:r>
      <w:r w:rsidRPr="004D1214">
        <w:rPr>
          <w:rFonts w:ascii="Times New Roman" w:hAnsi="Times New Roman" w:cs="Times New Roman"/>
          <w:sz w:val="24"/>
          <w:szCs w:val="24"/>
        </w:rPr>
        <w:t>. This, in return, affects the exchange rates by lowering them.</w:t>
      </w:r>
    </w:p>
    <w:p w:rsidR="009A144F"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Political stability and performance</w:t>
      </w:r>
    </w:p>
    <w:p w:rsidR="009A144F"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It is evident that the political state of the nation really determines the growth and development of the economy in that country. Polit</w:t>
      </w:r>
      <w:r w:rsidRPr="004D1214">
        <w:rPr>
          <w:rFonts w:ascii="Times New Roman" w:hAnsi="Times New Roman" w:cs="Times New Roman"/>
          <w:sz w:val="24"/>
          <w:szCs w:val="24"/>
        </w:rPr>
        <w:t xml:space="preserve">ical instability hugely affects the strength of the currency in a state. A country that is politically stable attracts more foreign exchange as compared to the ones that are politically unstable. </w:t>
      </w:r>
      <w:r w:rsidR="009225B3" w:rsidRPr="004D1214">
        <w:rPr>
          <w:rFonts w:ascii="Times New Roman" w:hAnsi="Times New Roman" w:cs="Times New Roman"/>
          <w:sz w:val="24"/>
          <w:szCs w:val="24"/>
        </w:rPr>
        <w:t>Outwardly, political instability leads to depreciation in the rates of exchange.</w:t>
      </w:r>
    </w:p>
    <w:p w:rsidR="009225B3"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Terms of Trade</w:t>
      </w:r>
    </w:p>
    <w:p w:rsidR="009A144F"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This can simply be termed as the ra</w:t>
      </w:r>
      <w:r w:rsidR="00064272" w:rsidRPr="004D1214">
        <w:rPr>
          <w:rFonts w:ascii="Times New Roman" w:hAnsi="Times New Roman" w:cs="Times New Roman"/>
          <w:sz w:val="24"/>
          <w:szCs w:val="24"/>
        </w:rPr>
        <w:t>tio of disseminates values</w:t>
      </w:r>
      <w:r w:rsidRPr="004D1214">
        <w:rPr>
          <w:rFonts w:ascii="Times New Roman" w:hAnsi="Times New Roman" w:cs="Times New Roman"/>
          <w:sz w:val="24"/>
          <w:szCs w:val="24"/>
        </w:rPr>
        <w:t xml:space="preserve"> to that of the </w:t>
      </w:r>
      <w:r w:rsidR="00064272" w:rsidRPr="004D1214">
        <w:rPr>
          <w:rFonts w:ascii="Times New Roman" w:hAnsi="Times New Roman" w:cs="Times New Roman"/>
          <w:sz w:val="24"/>
          <w:szCs w:val="24"/>
        </w:rPr>
        <w:t>values</w:t>
      </w:r>
      <w:r w:rsidRPr="004D1214">
        <w:rPr>
          <w:rFonts w:ascii="Times New Roman" w:hAnsi="Times New Roman" w:cs="Times New Roman"/>
          <w:sz w:val="24"/>
          <w:szCs w:val="24"/>
        </w:rPr>
        <w:t xml:space="preserve"> of the </w:t>
      </w:r>
      <w:r w:rsidR="00064272" w:rsidRPr="004D1214">
        <w:rPr>
          <w:rFonts w:ascii="Times New Roman" w:hAnsi="Times New Roman" w:cs="Times New Roman"/>
          <w:sz w:val="24"/>
          <w:szCs w:val="24"/>
        </w:rPr>
        <w:t>importations. Outwardly,</w:t>
      </w:r>
      <w:r w:rsidRPr="004D1214">
        <w:rPr>
          <w:rFonts w:ascii="Times New Roman" w:hAnsi="Times New Roman" w:cs="Times New Roman"/>
          <w:sz w:val="24"/>
          <w:szCs w:val="24"/>
        </w:rPr>
        <w:t xml:space="preserve"> the terms of trade of a country will only improve if the prices of all the exports in that country rise </w:t>
      </w:r>
      <w:r w:rsidRPr="004D1214">
        <w:rPr>
          <w:rFonts w:ascii="Times New Roman" w:hAnsi="Times New Roman" w:cs="Times New Roman"/>
          <w:sz w:val="24"/>
          <w:szCs w:val="24"/>
        </w:rPr>
        <w:t xml:space="preserve">at a rate that is greater than that of the prices of all the imports. When </w:t>
      </w:r>
      <w:r w:rsidRPr="004D1214">
        <w:rPr>
          <w:rFonts w:ascii="Times New Roman" w:hAnsi="Times New Roman" w:cs="Times New Roman"/>
          <w:sz w:val="24"/>
          <w:szCs w:val="24"/>
        </w:rPr>
        <w:lastRenderedPageBreak/>
        <w:t>this happens, it leads to an increase in revenue, thus raising the demand for the currency of that country. This, in return, results in an appreciation of the rates of exchange.</w:t>
      </w:r>
    </w:p>
    <w:p w:rsidR="00CB1557" w:rsidRPr="004D1214" w:rsidRDefault="002C536B" w:rsidP="004D1214">
      <w:pPr>
        <w:spacing w:line="480" w:lineRule="auto"/>
        <w:jc w:val="center"/>
        <w:rPr>
          <w:rFonts w:ascii="Times New Roman" w:hAnsi="Times New Roman" w:cs="Times New Roman"/>
          <w:b/>
          <w:sz w:val="24"/>
          <w:szCs w:val="24"/>
        </w:rPr>
      </w:pPr>
      <w:r w:rsidRPr="004D1214">
        <w:rPr>
          <w:rFonts w:ascii="Times New Roman" w:hAnsi="Times New Roman" w:cs="Times New Roman"/>
          <w:b/>
          <w:sz w:val="24"/>
          <w:szCs w:val="24"/>
        </w:rPr>
        <w:t>Question 2</w:t>
      </w:r>
    </w:p>
    <w:p w:rsidR="009225B3"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 xml:space="preserve">The derivative can simply be termed as a form of agreement between two parties or more whose value is basically determined by the financial asset, security, or index. </w:t>
      </w:r>
      <w:r w:rsidR="005056A7" w:rsidRPr="004D1214">
        <w:rPr>
          <w:rFonts w:ascii="Times New Roman" w:hAnsi="Times New Roman" w:cs="Times New Roman"/>
          <w:sz w:val="24"/>
          <w:szCs w:val="24"/>
        </w:rPr>
        <w:t xml:space="preserve">They relate to different instruments that help to manage risks in finances. Most importantly, derivatives </w:t>
      </w:r>
      <w:r w:rsidR="00706AD3" w:rsidRPr="004D1214">
        <w:rPr>
          <w:rFonts w:ascii="Times New Roman" w:hAnsi="Times New Roman" w:cs="Times New Roman"/>
          <w:sz w:val="24"/>
          <w:szCs w:val="24"/>
        </w:rPr>
        <w:t>help ensure the investment of an individual or organization against fluctuations in the market.</w:t>
      </w:r>
      <w:r w:rsidR="005056A7" w:rsidRPr="004D1214">
        <w:rPr>
          <w:rFonts w:ascii="Times New Roman" w:hAnsi="Times New Roman" w:cs="Times New Roman"/>
          <w:sz w:val="24"/>
          <w:szCs w:val="24"/>
        </w:rPr>
        <w:t xml:space="preserve"> There are different types of derivative contracts. They include forward</w:t>
      </w:r>
      <w:r w:rsidR="00706AD3" w:rsidRPr="004D1214">
        <w:rPr>
          <w:rFonts w:ascii="Times New Roman" w:hAnsi="Times New Roman" w:cs="Times New Roman"/>
          <w:sz w:val="24"/>
          <w:szCs w:val="24"/>
        </w:rPr>
        <w:t>s</w:t>
      </w:r>
      <w:r w:rsidR="005056A7" w:rsidRPr="004D1214">
        <w:rPr>
          <w:rFonts w:ascii="Times New Roman" w:hAnsi="Times New Roman" w:cs="Times New Roman"/>
          <w:sz w:val="24"/>
          <w:szCs w:val="24"/>
        </w:rPr>
        <w:t>, future</w:t>
      </w:r>
      <w:r w:rsidR="00706AD3" w:rsidRPr="004D1214">
        <w:rPr>
          <w:rFonts w:ascii="Times New Roman" w:hAnsi="Times New Roman" w:cs="Times New Roman"/>
          <w:sz w:val="24"/>
          <w:szCs w:val="24"/>
        </w:rPr>
        <w:t>s, and</w:t>
      </w:r>
      <w:r w:rsidR="005056A7" w:rsidRPr="004D1214">
        <w:rPr>
          <w:rFonts w:ascii="Times New Roman" w:hAnsi="Times New Roman" w:cs="Times New Roman"/>
          <w:sz w:val="24"/>
          <w:szCs w:val="24"/>
        </w:rPr>
        <w:t xml:space="preserve"> options</w:t>
      </w:r>
      <w:r w:rsidR="00706AD3" w:rsidRPr="004D1214">
        <w:rPr>
          <w:rFonts w:ascii="Times New Roman" w:hAnsi="Times New Roman" w:cs="Times New Roman"/>
          <w:sz w:val="24"/>
          <w:szCs w:val="24"/>
        </w:rPr>
        <w:t xml:space="preserve">. </w:t>
      </w:r>
    </w:p>
    <w:p w:rsidR="00706AD3"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Forwards</w:t>
      </w:r>
    </w:p>
    <w:p w:rsidR="00F94534"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This is a type of contract</w:t>
      </w:r>
      <w:r w:rsidRPr="004D1214">
        <w:rPr>
          <w:rFonts w:ascii="Times New Roman" w:hAnsi="Times New Roman" w:cs="Times New Roman"/>
          <w:sz w:val="24"/>
          <w:szCs w:val="24"/>
        </w:rPr>
        <w:t xml:space="preserve"> whereby two different parties come to an agreement to transact in a future date. Apparently, one party commits to sell an essential asset at a given price while the other party agrees to buy at a given date in the future. The price movement of the asset d</w:t>
      </w:r>
      <w:r w:rsidRPr="004D1214">
        <w:rPr>
          <w:rFonts w:ascii="Times New Roman" w:hAnsi="Times New Roman" w:cs="Times New Roman"/>
          <w:sz w:val="24"/>
          <w:szCs w:val="24"/>
        </w:rPr>
        <w:t>etermines the gain or loss of either of the party. When there is an i</w:t>
      </w:r>
      <w:r w:rsidR="001A2C0A" w:rsidRPr="004D1214">
        <w:rPr>
          <w:rFonts w:ascii="Times New Roman" w:hAnsi="Times New Roman" w:cs="Times New Roman"/>
          <w:sz w:val="24"/>
          <w:szCs w:val="24"/>
        </w:rPr>
        <w:t xml:space="preserve">ncrease in the price, there is </w:t>
      </w:r>
      <w:r w:rsidRPr="004D1214">
        <w:rPr>
          <w:rFonts w:ascii="Times New Roman" w:hAnsi="Times New Roman" w:cs="Times New Roman"/>
          <w:sz w:val="24"/>
          <w:szCs w:val="24"/>
        </w:rPr>
        <w:t>gain on the side of the buyer since he still has to make the purchase of the asset at the lower and older price. On the other hand, the seller registers som</w:t>
      </w:r>
      <w:r w:rsidRPr="004D1214">
        <w:rPr>
          <w:rFonts w:ascii="Times New Roman" w:hAnsi="Times New Roman" w:cs="Times New Roman"/>
          <w:sz w:val="24"/>
          <w:szCs w:val="24"/>
        </w:rPr>
        <w:t>e losses</w:t>
      </w:r>
      <w:r w:rsidR="004844C2" w:rsidRPr="004D1214">
        <w:rPr>
          <w:rFonts w:ascii="Times New Roman" w:hAnsi="Times New Roman" w:cs="Times New Roman"/>
          <w:sz w:val="24"/>
          <w:szCs w:val="24"/>
        </w:rPr>
        <w:t xml:space="preserve"> (</w:t>
      </w:r>
      <w:r w:rsidR="004844C2" w:rsidRPr="004D1214">
        <w:rPr>
          <w:rFonts w:ascii="Times New Roman" w:hAnsi="Times New Roman" w:cs="Times New Roman"/>
          <w:color w:val="222222"/>
          <w:sz w:val="24"/>
          <w:szCs w:val="24"/>
          <w:shd w:val="clear" w:color="auto" w:fill="FFFFFF"/>
        </w:rPr>
        <w:t>Osayi, Kasimu &amp; Nkwonta, 2018)</w:t>
      </w:r>
      <w:r w:rsidRPr="004D1214">
        <w:rPr>
          <w:rFonts w:ascii="Times New Roman" w:hAnsi="Times New Roman" w:cs="Times New Roman"/>
          <w:sz w:val="24"/>
          <w:szCs w:val="24"/>
        </w:rPr>
        <w:t>.</w:t>
      </w:r>
    </w:p>
    <w:p w:rsidR="00706AD3"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Futures</w:t>
      </w:r>
    </w:p>
    <w:p w:rsidR="00F94534"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 xml:space="preserve">Just like the forwards, futures </w:t>
      </w:r>
      <w:r w:rsidR="00E24A0D" w:rsidRPr="004D1214">
        <w:rPr>
          <w:rFonts w:ascii="Times New Roman" w:hAnsi="Times New Roman" w:cs="Times New Roman"/>
          <w:sz w:val="24"/>
          <w:szCs w:val="24"/>
        </w:rPr>
        <w:t>are</w:t>
      </w:r>
      <w:r w:rsidR="00747A08" w:rsidRPr="004D1214">
        <w:rPr>
          <w:rFonts w:ascii="Times New Roman" w:hAnsi="Times New Roman" w:cs="Times New Roman"/>
          <w:sz w:val="24"/>
          <w:szCs w:val="24"/>
        </w:rPr>
        <w:t xml:space="preserve"> </w:t>
      </w:r>
      <w:r w:rsidRPr="004D1214">
        <w:rPr>
          <w:rFonts w:ascii="Times New Roman" w:hAnsi="Times New Roman" w:cs="Times New Roman"/>
          <w:sz w:val="24"/>
          <w:szCs w:val="24"/>
        </w:rPr>
        <w:t>treaties</w:t>
      </w:r>
      <w:r w:rsidR="00747A08" w:rsidRPr="004D1214">
        <w:rPr>
          <w:rFonts w:ascii="Times New Roman" w:hAnsi="Times New Roman" w:cs="Times New Roman"/>
          <w:sz w:val="24"/>
          <w:szCs w:val="24"/>
        </w:rPr>
        <w:t xml:space="preserve"> made by two or more parties to sell and buy an asset at a future date and also at an </w:t>
      </w:r>
      <w:r w:rsidRPr="004D1214">
        <w:rPr>
          <w:rFonts w:ascii="Times New Roman" w:hAnsi="Times New Roman" w:cs="Times New Roman"/>
          <w:sz w:val="24"/>
          <w:szCs w:val="24"/>
        </w:rPr>
        <w:t>arranged</w:t>
      </w:r>
      <w:r w:rsidR="00747A08" w:rsidRPr="004D1214">
        <w:rPr>
          <w:rFonts w:ascii="Times New Roman" w:hAnsi="Times New Roman" w:cs="Times New Roman"/>
          <w:sz w:val="24"/>
          <w:szCs w:val="24"/>
        </w:rPr>
        <w:t xml:space="preserve"> </w:t>
      </w:r>
      <w:r w:rsidRPr="004D1214">
        <w:rPr>
          <w:rFonts w:ascii="Times New Roman" w:hAnsi="Times New Roman" w:cs="Times New Roman"/>
          <w:sz w:val="24"/>
          <w:szCs w:val="24"/>
        </w:rPr>
        <w:t>worth or fee.</w:t>
      </w:r>
      <w:r w:rsidR="00747A08" w:rsidRPr="004D1214">
        <w:rPr>
          <w:rFonts w:ascii="Times New Roman" w:hAnsi="Times New Roman" w:cs="Times New Roman"/>
          <w:sz w:val="24"/>
          <w:szCs w:val="24"/>
        </w:rPr>
        <w:t xml:space="preserve"> How</w:t>
      </w:r>
      <w:r w:rsidRPr="004D1214">
        <w:rPr>
          <w:rFonts w:ascii="Times New Roman" w:hAnsi="Times New Roman" w:cs="Times New Roman"/>
          <w:sz w:val="24"/>
          <w:szCs w:val="24"/>
        </w:rPr>
        <w:t>ever, some distinctions</w:t>
      </w:r>
      <w:r w:rsidR="00747A08" w:rsidRPr="004D1214">
        <w:rPr>
          <w:rFonts w:ascii="Times New Roman" w:hAnsi="Times New Roman" w:cs="Times New Roman"/>
          <w:sz w:val="24"/>
          <w:szCs w:val="24"/>
        </w:rPr>
        <w:t xml:space="preserve"> between the forwards and the futures</w:t>
      </w:r>
      <w:r w:rsidRPr="004D1214">
        <w:rPr>
          <w:rFonts w:ascii="Times New Roman" w:hAnsi="Times New Roman" w:cs="Times New Roman"/>
          <w:sz w:val="24"/>
          <w:szCs w:val="24"/>
        </w:rPr>
        <w:t xml:space="preserve"> exist</w:t>
      </w:r>
      <w:r w:rsidR="00747A08" w:rsidRPr="004D1214">
        <w:rPr>
          <w:rFonts w:ascii="Times New Roman" w:hAnsi="Times New Roman" w:cs="Times New Roman"/>
          <w:sz w:val="24"/>
          <w:szCs w:val="24"/>
        </w:rPr>
        <w:t>. First, in futures, the daily changes are sorted on the day to day basis until the contract ends. It is also apparent that the settlement for futures can simply occur over a range of dates.</w:t>
      </w:r>
    </w:p>
    <w:p w:rsidR="00F94534"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lastRenderedPageBreak/>
        <w:t>Futures are normally t</w:t>
      </w:r>
      <w:r w:rsidRPr="004D1214">
        <w:rPr>
          <w:rFonts w:ascii="Times New Roman" w:hAnsi="Times New Roman" w:cs="Times New Roman"/>
          <w:sz w:val="24"/>
          <w:szCs w:val="24"/>
        </w:rPr>
        <w:t>raded on an exchange, which means that they got clearinghouses, which ensures that there is a guarantee of all the transactions made or to be made. This is crucial since the probability of default is low. It is also important to note that the futures marke</w:t>
      </w:r>
      <w:r w:rsidRPr="004D1214">
        <w:rPr>
          <w:rFonts w:ascii="Times New Roman" w:hAnsi="Times New Roman" w:cs="Times New Roman"/>
          <w:sz w:val="24"/>
          <w:szCs w:val="24"/>
        </w:rPr>
        <w:t>t tends to be highly liquid as compared to forwards, thus</w:t>
      </w:r>
      <w:r w:rsidR="009866FC" w:rsidRPr="004D1214">
        <w:rPr>
          <w:rFonts w:ascii="Times New Roman" w:hAnsi="Times New Roman" w:cs="Times New Roman"/>
          <w:sz w:val="24"/>
          <w:szCs w:val="24"/>
        </w:rPr>
        <w:t xml:space="preserve"> allowing the investors to have the freedom to exit or enter at any time</w:t>
      </w:r>
      <w:r w:rsidR="005D557A" w:rsidRPr="004D1214">
        <w:rPr>
          <w:rFonts w:ascii="Times New Roman" w:hAnsi="Times New Roman" w:cs="Times New Roman"/>
          <w:sz w:val="24"/>
          <w:szCs w:val="24"/>
        </w:rPr>
        <w:t xml:space="preserve"> (</w:t>
      </w:r>
      <w:r w:rsidR="005D557A" w:rsidRPr="004D1214">
        <w:rPr>
          <w:rFonts w:ascii="Times New Roman" w:hAnsi="Times New Roman" w:cs="Times New Roman"/>
          <w:color w:val="222222"/>
          <w:sz w:val="24"/>
          <w:szCs w:val="24"/>
          <w:shd w:val="clear" w:color="auto" w:fill="FFFFFF"/>
        </w:rPr>
        <w:t>Clack &amp; Vanca, 2018, November)</w:t>
      </w:r>
      <w:r w:rsidR="009866FC" w:rsidRPr="004D1214">
        <w:rPr>
          <w:rFonts w:ascii="Times New Roman" w:hAnsi="Times New Roman" w:cs="Times New Roman"/>
          <w:sz w:val="24"/>
          <w:szCs w:val="24"/>
        </w:rPr>
        <w:t>.</w:t>
      </w:r>
    </w:p>
    <w:p w:rsidR="00706AD3"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Options</w:t>
      </w:r>
    </w:p>
    <w:p w:rsidR="00706AD3"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Options are agreements that are merely dependent on the prices of the fundamental ass</w:t>
      </w:r>
      <w:r w:rsidRPr="004D1214">
        <w:rPr>
          <w:rFonts w:ascii="Times New Roman" w:hAnsi="Times New Roman" w:cs="Times New Roman"/>
          <w:sz w:val="24"/>
          <w:szCs w:val="24"/>
        </w:rPr>
        <w:t>et at a future date.  The payoffs of the options are only phenomenal if the price associated with the fundamental asset gets to a certain threshold. This type of contract is special and different from others since it gives one the right to buy an asset but</w:t>
      </w:r>
      <w:r w:rsidRPr="004D1214">
        <w:rPr>
          <w:rFonts w:ascii="Times New Roman" w:hAnsi="Times New Roman" w:cs="Times New Roman"/>
          <w:sz w:val="24"/>
          <w:szCs w:val="24"/>
        </w:rPr>
        <w:t xml:space="preserve"> not an obligation to sell or buy.</w:t>
      </w:r>
      <w:r w:rsidR="003F25EE" w:rsidRPr="004D1214">
        <w:rPr>
          <w:rFonts w:ascii="Times New Roman" w:hAnsi="Times New Roman" w:cs="Times New Roman"/>
          <w:sz w:val="24"/>
          <w:szCs w:val="24"/>
        </w:rPr>
        <w:t xml:space="preserve"> It is evident that option contracts are mostly used in commodities, transactions of real estate, and insecurities. </w:t>
      </w:r>
      <w:r w:rsidR="00120BD2" w:rsidRPr="004D1214">
        <w:rPr>
          <w:rFonts w:ascii="Times New Roman" w:hAnsi="Times New Roman" w:cs="Times New Roman"/>
          <w:sz w:val="24"/>
          <w:szCs w:val="24"/>
        </w:rPr>
        <w:t>This means that for the options contract, one has the freedom to choose to buy or sell or not.</w:t>
      </w:r>
    </w:p>
    <w:p w:rsidR="00CB1557" w:rsidRPr="004D1214" w:rsidRDefault="002C536B" w:rsidP="004D1214">
      <w:pPr>
        <w:spacing w:line="480" w:lineRule="auto"/>
        <w:jc w:val="center"/>
        <w:rPr>
          <w:rFonts w:ascii="Times New Roman" w:hAnsi="Times New Roman" w:cs="Times New Roman"/>
          <w:b/>
          <w:sz w:val="24"/>
          <w:szCs w:val="24"/>
        </w:rPr>
      </w:pPr>
      <w:bookmarkStart w:id="0" w:name="_GoBack"/>
      <w:r w:rsidRPr="004D1214">
        <w:rPr>
          <w:rFonts w:ascii="Times New Roman" w:hAnsi="Times New Roman" w:cs="Times New Roman"/>
          <w:b/>
          <w:sz w:val="24"/>
          <w:szCs w:val="24"/>
        </w:rPr>
        <w:t>Question 3</w:t>
      </w:r>
    </w:p>
    <w:p w:rsidR="009866FC"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Apple, I</w:t>
      </w:r>
      <w:r w:rsidR="001F4385" w:rsidRPr="004D1214">
        <w:rPr>
          <w:rFonts w:ascii="Times New Roman" w:hAnsi="Times New Roman" w:cs="Times New Roman"/>
          <w:b/>
          <w:sz w:val="24"/>
          <w:szCs w:val="24"/>
        </w:rPr>
        <w:t>nc. Products</w:t>
      </w:r>
    </w:p>
    <w:p w:rsidR="009866FC"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Apple, Inc. is one of the best renowned international companies in the world. The corporate headquarters are located at Cupertino, California, in the United States of America. It is apparent that the corporation is known for the produc</w:t>
      </w:r>
      <w:r w:rsidRPr="004D1214">
        <w:rPr>
          <w:rFonts w:ascii="Times New Roman" w:hAnsi="Times New Roman" w:cs="Times New Roman"/>
          <w:sz w:val="24"/>
          <w:szCs w:val="24"/>
        </w:rPr>
        <w:t xml:space="preserve">tion of the best consumer electronics, personal computers, and software. </w:t>
      </w:r>
      <w:r w:rsidR="00E24A0D" w:rsidRPr="004D1214">
        <w:rPr>
          <w:rFonts w:ascii="Times New Roman" w:hAnsi="Times New Roman" w:cs="Times New Roman"/>
          <w:sz w:val="24"/>
          <w:szCs w:val="24"/>
        </w:rPr>
        <w:t>Apple, Inc. is known for</w:t>
      </w:r>
      <w:r w:rsidR="006D42BD" w:rsidRPr="004D1214">
        <w:rPr>
          <w:rFonts w:ascii="Times New Roman" w:hAnsi="Times New Roman" w:cs="Times New Roman"/>
          <w:sz w:val="24"/>
          <w:szCs w:val="24"/>
        </w:rPr>
        <w:t xml:space="preserve"> the production of unique products that are recognizable all over the world. The brand is expensive, and the products are of high quality. These hardware </w:t>
      </w:r>
      <w:r w:rsidR="00E90CB2" w:rsidRPr="004D1214">
        <w:rPr>
          <w:rFonts w:ascii="Times New Roman" w:hAnsi="Times New Roman" w:cs="Times New Roman"/>
          <w:sz w:val="24"/>
          <w:szCs w:val="24"/>
        </w:rPr>
        <w:t>merchandises</w:t>
      </w:r>
      <w:r w:rsidR="006D42BD" w:rsidRPr="004D1214">
        <w:rPr>
          <w:rFonts w:ascii="Times New Roman" w:hAnsi="Times New Roman" w:cs="Times New Roman"/>
          <w:sz w:val="24"/>
          <w:szCs w:val="24"/>
        </w:rPr>
        <w:t xml:space="preserve"> include the iPad tablet, iPhone smartphones, iPod </w:t>
      </w:r>
      <w:r w:rsidR="00E90CB2" w:rsidRPr="004D1214">
        <w:rPr>
          <w:rFonts w:ascii="Times New Roman" w:hAnsi="Times New Roman" w:cs="Times New Roman"/>
          <w:sz w:val="24"/>
          <w:szCs w:val="24"/>
        </w:rPr>
        <w:t>broadcasting</w:t>
      </w:r>
      <w:r w:rsidR="006D42BD" w:rsidRPr="004D1214">
        <w:rPr>
          <w:rFonts w:ascii="Times New Roman" w:hAnsi="Times New Roman" w:cs="Times New Roman"/>
          <w:sz w:val="24"/>
          <w:szCs w:val="24"/>
        </w:rPr>
        <w:t xml:space="preserve"> players, Apple watch smart watches, Mac Personal computers, Macintosh, AirPods </w:t>
      </w:r>
      <w:r w:rsidRPr="004D1214">
        <w:rPr>
          <w:rFonts w:ascii="Times New Roman" w:hAnsi="Times New Roman" w:cs="Times New Roman"/>
          <w:sz w:val="24"/>
          <w:szCs w:val="24"/>
        </w:rPr>
        <w:t xml:space="preserve">earbuds, and Home Smart speakers. Other products produced by the corporation include macOS, </w:t>
      </w:r>
      <w:r w:rsidRPr="004D1214">
        <w:rPr>
          <w:rFonts w:ascii="Times New Roman" w:hAnsi="Times New Roman" w:cs="Times New Roman"/>
          <w:sz w:val="24"/>
          <w:szCs w:val="24"/>
        </w:rPr>
        <w:lastRenderedPageBreak/>
        <w:t>iOS</w:t>
      </w:r>
      <w:r w:rsidR="001F4385" w:rsidRPr="004D1214">
        <w:rPr>
          <w:rFonts w:ascii="Times New Roman" w:hAnsi="Times New Roman" w:cs="Times New Roman"/>
          <w:sz w:val="24"/>
          <w:szCs w:val="24"/>
        </w:rPr>
        <w:t>, watchOS operating systems, Apple pay, oCloud, and a variety of accessory services and different offerings in support.</w:t>
      </w:r>
    </w:p>
    <w:p w:rsidR="001F4385"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Apple, Inc. management team</w:t>
      </w:r>
    </w:p>
    <w:p w:rsidR="008E43B0"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Apple, Inc. makes use of a hierarchical type of organizational structure with different divisions.</w:t>
      </w:r>
      <w:r w:rsidR="001F4385" w:rsidRPr="004D1214">
        <w:rPr>
          <w:rFonts w:ascii="Times New Roman" w:hAnsi="Times New Roman" w:cs="Times New Roman"/>
          <w:sz w:val="24"/>
          <w:szCs w:val="24"/>
        </w:rPr>
        <w:t xml:space="preserve"> It is a matter of the fact that the structure of the organization used at the corporation facilitates the kind of invention and innovations witnessed at the company. Ideally, the management really </w:t>
      </w:r>
      <w:r w:rsidR="004D1214" w:rsidRPr="004D1214">
        <w:rPr>
          <w:rFonts w:ascii="Times New Roman" w:hAnsi="Times New Roman" w:cs="Times New Roman"/>
          <w:sz w:val="24"/>
          <w:szCs w:val="24"/>
        </w:rPr>
        <w:t>contributes</w:t>
      </w:r>
      <w:r w:rsidR="001F4385" w:rsidRPr="004D1214">
        <w:rPr>
          <w:rFonts w:ascii="Times New Roman" w:hAnsi="Times New Roman" w:cs="Times New Roman"/>
          <w:sz w:val="24"/>
          <w:szCs w:val="24"/>
        </w:rPr>
        <w:t xml:space="preserve"> to the success of the company in online services, information technology, and customer electronics businesses. The corporate structure of an organization is comprised of the workforce from different groups, interconnections, and resources in the business.  </w:t>
      </w:r>
    </w:p>
    <w:p w:rsidR="006D42BD"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 xml:space="preserve"> The executive of the company includes the C</w:t>
      </w:r>
      <w:r w:rsidRPr="004D1214">
        <w:rPr>
          <w:rFonts w:ascii="Times New Roman" w:hAnsi="Times New Roman" w:cs="Times New Roman"/>
          <w:sz w:val="24"/>
          <w:szCs w:val="24"/>
        </w:rPr>
        <w:t>hief Executive Officer-Tim Cook, the senior vice president and General Counsel-Katherine Adams, Senior Vice president, and Internet software services-Eddy Cue, Senior Vice-President software engineering Craig Federighi, Co-founder- Susan Wagner, and Presid</w:t>
      </w:r>
      <w:r w:rsidRPr="004D1214">
        <w:rPr>
          <w:rFonts w:ascii="Times New Roman" w:hAnsi="Times New Roman" w:cs="Times New Roman"/>
          <w:sz w:val="24"/>
          <w:szCs w:val="24"/>
        </w:rPr>
        <w:t>ent and CEO-Andrea Jung among many others</w:t>
      </w:r>
      <w:r w:rsidR="00514D5A" w:rsidRPr="004D1214">
        <w:rPr>
          <w:rFonts w:ascii="Times New Roman" w:hAnsi="Times New Roman" w:cs="Times New Roman"/>
          <w:sz w:val="24"/>
          <w:szCs w:val="24"/>
        </w:rPr>
        <w:t xml:space="preserve"> (</w:t>
      </w:r>
      <w:r w:rsidR="00514D5A" w:rsidRPr="004D1214">
        <w:rPr>
          <w:rFonts w:ascii="Times New Roman" w:hAnsi="Times New Roman" w:cs="Times New Roman"/>
          <w:color w:val="222222"/>
          <w:sz w:val="24"/>
          <w:szCs w:val="24"/>
          <w:shd w:val="clear" w:color="auto" w:fill="FFFFFF"/>
        </w:rPr>
        <w:t>Smaradottir, Håland &amp; Martinez, 2018)</w:t>
      </w:r>
      <w:r w:rsidRPr="004D1214">
        <w:rPr>
          <w:rFonts w:ascii="Times New Roman" w:hAnsi="Times New Roman" w:cs="Times New Roman"/>
          <w:sz w:val="24"/>
          <w:szCs w:val="24"/>
        </w:rPr>
        <w:t>.</w:t>
      </w:r>
      <w:r w:rsidR="008E43B0" w:rsidRPr="004D1214">
        <w:rPr>
          <w:rFonts w:ascii="Times New Roman" w:hAnsi="Times New Roman" w:cs="Times New Roman"/>
          <w:sz w:val="24"/>
          <w:szCs w:val="24"/>
        </w:rPr>
        <w:t xml:space="preserve"> It is a matter of the fact that in the past, all the activities run by Apple, Inc. were under Steve Jobs. He merely made all the decisions on strategic management. However, it is now paramount that under Tim Cook, who is the current Chief Executive Officer of the Corporation, there </w:t>
      </w:r>
      <w:r w:rsidR="004D1214" w:rsidRPr="004D1214">
        <w:rPr>
          <w:rFonts w:ascii="Times New Roman" w:hAnsi="Times New Roman" w:cs="Times New Roman"/>
          <w:sz w:val="24"/>
          <w:szCs w:val="24"/>
        </w:rPr>
        <w:t>is</w:t>
      </w:r>
      <w:r w:rsidR="008E43B0" w:rsidRPr="004D1214">
        <w:rPr>
          <w:rFonts w:ascii="Times New Roman" w:hAnsi="Times New Roman" w:cs="Times New Roman"/>
          <w:sz w:val="24"/>
          <w:szCs w:val="24"/>
        </w:rPr>
        <w:t xml:space="preserve"> more collaboration among different segments of the corporation, such as</w:t>
      </w:r>
      <w:r w:rsidR="00181FA9" w:rsidRPr="004D1214">
        <w:rPr>
          <w:rFonts w:ascii="Times New Roman" w:hAnsi="Times New Roman" w:cs="Times New Roman"/>
          <w:sz w:val="24"/>
          <w:szCs w:val="24"/>
        </w:rPr>
        <w:t xml:space="preserve"> hardware and software teams. There are lower and upper tiers of the corporate structure of the organization too. There are different senior vice presidents and vice presidents that are head of different products or outputs.  </w:t>
      </w:r>
    </w:p>
    <w:p w:rsidR="001F4385"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lastRenderedPageBreak/>
        <w:t xml:space="preserve">It is apparent that the success at Apple, Inc. is attributed to different innovations initiated by </w:t>
      </w:r>
      <w:r w:rsidR="008E43B0" w:rsidRPr="004D1214">
        <w:rPr>
          <w:rFonts w:ascii="Times New Roman" w:hAnsi="Times New Roman" w:cs="Times New Roman"/>
          <w:sz w:val="24"/>
          <w:szCs w:val="24"/>
        </w:rPr>
        <w:t>Steve Jobs. The current Chief executive officer of the corporation, Tom Cook, has made some changes in the organizational structure to accommodate the increased industrial demand in the market. This is crucial to maintain a competitive edge in the market. It is apparent that in the current world, competition is paramount. For Apple to compete with other giant companies such as Google, IBM, Amazon, and Sony, they have to use a management team that is ready to come up with strategies that will lead to nothing else rather than success and growth.</w:t>
      </w:r>
    </w:p>
    <w:p w:rsidR="008E43B0"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One of the Foreign markets where Apple, Inc. operates</w:t>
      </w:r>
    </w:p>
    <w:p w:rsidR="008E43B0"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One of the largest foreign markets outside the United States of America for the products manufactured by Apple, Inc. is China. The main reason for selecting this marke</w:t>
      </w:r>
      <w:r w:rsidRPr="004D1214">
        <w:rPr>
          <w:rFonts w:ascii="Times New Roman" w:hAnsi="Times New Roman" w:cs="Times New Roman"/>
          <w:sz w:val="24"/>
          <w:szCs w:val="24"/>
        </w:rPr>
        <w:t>t is because it is the second market for the products after America. The revenue that comes from China from the sale of the products is higher than the one that comes from the entire Europe.</w:t>
      </w:r>
      <w:r w:rsidR="00242BDA" w:rsidRPr="004D1214">
        <w:rPr>
          <w:rFonts w:ascii="Times New Roman" w:hAnsi="Times New Roman" w:cs="Times New Roman"/>
          <w:sz w:val="24"/>
          <w:szCs w:val="24"/>
        </w:rPr>
        <w:t xml:space="preserve"> It is also paramount that China is the second country with the greatest economy after the United States of America. The Gross Domestic Product, as well as the per capita income, are promising as compared to different countries in the world, especially the developing countries. To this extent, therefore, there </w:t>
      </w:r>
      <w:r w:rsidR="004D1214" w:rsidRPr="004D1214">
        <w:rPr>
          <w:rFonts w:ascii="Times New Roman" w:hAnsi="Times New Roman" w:cs="Times New Roman"/>
          <w:sz w:val="24"/>
          <w:szCs w:val="24"/>
        </w:rPr>
        <w:t>are high chances</w:t>
      </w:r>
      <w:r w:rsidR="00242BDA" w:rsidRPr="004D1214">
        <w:rPr>
          <w:rFonts w:ascii="Times New Roman" w:hAnsi="Times New Roman" w:cs="Times New Roman"/>
          <w:sz w:val="24"/>
          <w:szCs w:val="24"/>
        </w:rPr>
        <w:t xml:space="preserve"> that the products from Apple, Inc., which are known to be costly but of high quality, sell greatly in China than in these countries. </w:t>
      </w:r>
    </w:p>
    <w:p w:rsidR="00242BDA"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The geographical location of China</w:t>
      </w:r>
    </w:p>
    <w:p w:rsidR="00242BDA" w:rsidRPr="004D1214" w:rsidRDefault="002C536B" w:rsidP="004D1214">
      <w:pPr>
        <w:spacing w:line="480" w:lineRule="auto"/>
        <w:ind w:firstLine="720"/>
        <w:rPr>
          <w:rFonts w:ascii="Times New Roman" w:hAnsi="Times New Roman" w:cs="Times New Roman"/>
          <w:sz w:val="24"/>
          <w:szCs w:val="24"/>
        </w:rPr>
      </w:pPr>
      <w:r w:rsidRPr="004D1214">
        <w:rPr>
          <w:rFonts w:ascii="Times New Roman" w:hAnsi="Times New Roman" w:cs="Times New Roman"/>
          <w:sz w:val="24"/>
          <w:szCs w:val="24"/>
        </w:rPr>
        <w:t xml:space="preserve">China is </w:t>
      </w:r>
      <w:r w:rsidR="00E90CB2" w:rsidRPr="004D1214">
        <w:rPr>
          <w:rFonts w:ascii="Times New Roman" w:hAnsi="Times New Roman" w:cs="Times New Roman"/>
          <w:sz w:val="24"/>
          <w:szCs w:val="24"/>
        </w:rPr>
        <w:t>positioned</w:t>
      </w:r>
      <w:r w:rsidRPr="004D1214">
        <w:rPr>
          <w:rFonts w:ascii="Times New Roman" w:hAnsi="Times New Roman" w:cs="Times New Roman"/>
          <w:sz w:val="24"/>
          <w:szCs w:val="24"/>
        </w:rPr>
        <w:t xml:space="preserve"> on the south-east </w:t>
      </w:r>
      <w:r w:rsidR="00E90CB2" w:rsidRPr="004D1214">
        <w:rPr>
          <w:rFonts w:ascii="Times New Roman" w:hAnsi="Times New Roman" w:cs="Times New Roman"/>
          <w:sz w:val="24"/>
          <w:szCs w:val="24"/>
        </w:rPr>
        <w:t>sideways</w:t>
      </w:r>
      <w:r w:rsidRPr="004D1214">
        <w:rPr>
          <w:rFonts w:ascii="Times New Roman" w:hAnsi="Times New Roman" w:cs="Times New Roman"/>
          <w:sz w:val="24"/>
          <w:szCs w:val="24"/>
        </w:rPr>
        <w:t xml:space="preserve"> of Asia. The country is not land</w:t>
      </w:r>
      <w:r w:rsidRPr="004D1214">
        <w:rPr>
          <w:rFonts w:ascii="Times New Roman" w:hAnsi="Times New Roman" w:cs="Times New Roman"/>
          <w:sz w:val="24"/>
          <w:szCs w:val="24"/>
        </w:rPr>
        <w:t>locked since it is along the great Pacific Ocean.  It is known to be among the largest countries in the world in terms of size. It has an area of around 9.6 million square kilometers. This make</w:t>
      </w:r>
      <w:r w:rsidR="004D1214">
        <w:rPr>
          <w:rFonts w:ascii="Times New Roman" w:hAnsi="Times New Roman" w:cs="Times New Roman"/>
          <w:sz w:val="24"/>
          <w:szCs w:val="24"/>
        </w:rPr>
        <w:t>s</w:t>
      </w:r>
      <w:r w:rsidRPr="004D1214">
        <w:rPr>
          <w:rFonts w:ascii="Times New Roman" w:hAnsi="Times New Roman" w:cs="Times New Roman"/>
          <w:sz w:val="24"/>
          <w:szCs w:val="24"/>
        </w:rPr>
        <w:t xml:space="preserve"> it the third-largest country worldwide behind Russia and Cana</w:t>
      </w:r>
      <w:r w:rsidRPr="004D1214">
        <w:rPr>
          <w:rFonts w:ascii="Times New Roman" w:hAnsi="Times New Roman" w:cs="Times New Roman"/>
          <w:sz w:val="24"/>
          <w:szCs w:val="24"/>
        </w:rPr>
        <w:t xml:space="preserve">da. </w:t>
      </w:r>
      <w:r w:rsidR="00363551" w:rsidRPr="004D1214">
        <w:rPr>
          <w:rFonts w:ascii="Times New Roman" w:hAnsi="Times New Roman" w:cs="Times New Roman"/>
          <w:sz w:val="24"/>
          <w:szCs w:val="24"/>
        </w:rPr>
        <w:t xml:space="preserve">The main borders of the country are </w:t>
      </w:r>
      <w:r w:rsidR="00363551" w:rsidRPr="004D1214">
        <w:rPr>
          <w:rFonts w:ascii="Times New Roman" w:hAnsi="Times New Roman" w:cs="Times New Roman"/>
          <w:sz w:val="24"/>
          <w:szCs w:val="24"/>
        </w:rPr>
        <w:lastRenderedPageBreak/>
        <w:t xml:space="preserve">Vietnam, Korea, Burma, India, Pakistan, Nepal, and Mongolia, among others. </w:t>
      </w:r>
      <w:r w:rsidR="00E90CB2" w:rsidRPr="004D1214">
        <w:rPr>
          <w:rFonts w:ascii="Times New Roman" w:hAnsi="Times New Roman" w:cs="Times New Roman"/>
          <w:sz w:val="24"/>
          <w:szCs w:val="24"/>
        </w:rPr>
        <w:t>China can be accessed easily through various</w:t>
      </w:r>
      <w:r w:rsidRPr="004D1214">
        <w:rPr>
          <w:rFonts w:ascii="Times New Roman" w:hAnsi="Times New Roman" w:cs="Times New Roman"/>
          <w:sz w:val="24"/>
          <w:szCs w:val="24"/>
        </w:rPr>
        <w:t xml:space="preserve"> forms of t</w:t>
      </w:r>
      <w:r w:rsidR="00E90CB2" w:rsidRPr="004D1214">
        <w:rPr>
          <w:rFonts w:ascii="Times New Roman" w:hAnsi="Times New Roman" w:cs="Times New Roman"/>
          <w:sz w:val="24"/>
          <w:szCs w:val="24"/>
        </w:rPr>
        <w:t>ransport such as water, air</w:t>
      </w:r>
      <w:r w:rsidRPr="004D1214">
        <w:rPr>
          <w:rFonts w:ascii="Times New Roman" w:hAnsi="Times New Roman" w:cs="Times New Roman"/>
          <w:sz w:val="24"/>
          <w:szCs w:val="24"/>
        </w:rPr>
        <w:t>, and railway transport.</w:t>
      </w:r>
    </w:p>
    <w:p w:rsidR="00363551" w:rsidRPr="004D1214" w:rsidRDefault="002C536B" w:rsidP="004D1214">
      <w:pPr>
        <w:spacing w:line="480" w:lineRule="auto"/>
        <w:rPr>
          <w:rFonts w:ascii="Times New Roman" w:hAnsi="Times New Roman" w:cs="Times New Roman"/>
          <w:b/>
          <w:sz w:val="24"/>
          <w:szCs w:val="24"/>
        </w:rPr>
      </w:pPr>
      <w:r w:rsidRPr="004D1214">
        <w:rPr>
          <w:rFonts w:ascii="Times New Roman" w:hAnsi="Times New Roman" w:cs="Times New Roman"/>
          <w:b/>
          <w:sz w:val="24"/>
          <w:szCs w:val="24"/>
        </w:rPr>
        <w:t>Regulations</w:t>
      </w:r>
    </w:p>
    <w:p w:rsidR="00363551"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 xml:space="preserve">China is a democratic </w:t>
      </w:r>
      <w:r w:rsidRPr="004D1214">
        <w:rPr>
          <w:rFonts w:ascii="Times New Roman" w:hAnsi="Times New Roman" w:cs="Times New Roman"/>
          <w:sz w:val="24"/>
          <w:szCs w:val="24"/>
        </w:rPr>
        <w:t>country and does not prohibit the entry of goods that</w:t>
      </w:r>
      <w:r w:rsidR="004844C2" w:rsidRPr="004D1214">
        <w:rPr>
          <w:rFonts w:ascii="Times New Roman" w:hAnsi="Times New Roman" w:cs="Times New Roman"/>
          <w:sz w:val="24"/>
          <w:szCs w:val="24"/>
        </w:rPr>
        <w:t xml:space="preserve"> are licensed. The </w:t>
      </w:r>
      <w:r w:rsidR="004D1214" w:rsidRPr="004D1214">
        <w:rPr>
          <w:rFonts w:ascii="Times New Roman" w:hAnsi="Times New Roman" w:cs="Times New Roman"/>
          <w:sz w:val="24"/>
          <w:szCs w:val="24"/>
        </w:rPr>
        <w:t>country encourages international investors and also creates</w:t>
      </w:r>
      <w:r w:rsidR="004844C2" w:rsidRPr="004D1214">
        <w:rPr>
          <w:rFonts w:ascii="Times New Roman" w:hAnsi="Times New Roman" w:cs="Times New Roman"/>
          <w:sz w:val="24"/>
          <w:szCs w:val="24"/>
        </w:rPr>
        <w:t xml:space="preserve"> trade ties with different organizations and countries across the Globe. </w:t>
      </w:r>
      <w:r w:rsidRPr="004D1214">
        <w:rPr>
          <w:rFonts w:ascii="Times New Roman" w:hAnsi="Times New Roman" w:cs="Times New Roman"/>
          <w:sz w:val="24"/>
          <w:szCs w:val="24"/>
        </w:rPr>
        <w:t>It is paramount China is a country that advocates fo</w:t>
      </w:r>
      <w:r w:rsidRPr="004D1214">
        <w:rPr>
          <w:rFonts w:ascii="Times New Roman" w:hAnsi="Times New Roman" w:cs="Times New Roman"/>
          <w:sz w:val="24"/>
          <w:szCs w:val="24"/>
        </w:rPr>
        <w:t>r foreign investments and does not emphasize many regulations on international investors. There is a foreign investment law in the country that stipulates all the rules and regulations that all foreign companies should observe while investing in China. The</w:t>
      </w:r>
      <w:r w:rsidRPr="004D1214">
        <w:rPr>
          <w:rFonts w:ascii="Times New Roman" w:hAnsi="Times New Roman" w:cs="Times New Roman"/>
          <w:sz w:val="24"/>
          <w:szCs w:val="24"/>
        </w:rPr>
        <w:t xml:space="preserve"> country has continually supported the growth and development of different foreign companies operating within their borders as long as they are obeying all the set rules and laws of the land.</w:t>
      </w:r>
    </w:p>
    <w:p w:rsidR="00363551" w:rsidRPr="00AC6389" w:rsidRDefault="002C536B" w:rsidP="004D1214">
      <w:pPr>
        <w:spacing w:line="480" w:lineRule="auto"/>
        <w:rPr>
          <w:rFonts w:ascii="Times New Roman" w:hAnsi="Times New Roman" w:cs="Times New Roman"/>
          <w:b/>
          <w:sz w:val="24"/>
          <w:szCs w:val="24"/>
        </w:rPr>
      </w:pPr>
      <w:r w:rsidRPr="00AC6389">
        <w:rPr>
          <w:rFonts w:ascii="Times New Roman" w:hAnsi="Times New Roman" w:cs="Times New Roman"/>
          <w:b/>
          <w:sz w:val="24"/>
          <w:szCs w:val="24"/>
        </w:rPr>
        <w:t>China BOP and how it affects their currency</w:t>
      </w:r>
    </w:p>
    <w:p w:rsidR="003F25EE" w:rsidRPr="004D1214" w:rsidRDefault="002C536B" w:rsidP="004D1214">
      <w:pPr>
        <w:spacing w:line="480" w:lineRule="auto"/>
        <w:ind w:firstLine="720"/>
        <w:jc w:val="both"/>
        <w:rPr>
          <w:rFonts w:ascii="Times New Roman" w:hAnsi="Times New Roman" w:cs="Times New Roman"/>
          <w:sz w:val="24"/>
          <w:szCs w:val="24"/>
        </w:rPr>
      </w:pPr>
      <w:r w:rsidRPr="004D1214">
        <w:rPr>
          <w:rFonts w:ascii="Times New Roman" w:hAnsi="Times New Roman" w:cs="Times New Roman"/>
          <w:sz w:val="24"/>
          <w:szCs w:val="24"/>
        </w:rPr>
        <w:t xml:space="preserve">The balance of </w:t>
      </w:r>
      <w:r w:rsidRPr="004D1214">
        <w:rPr>
          <w:rFonts w:ascii="Times New Roman" w:hAnsi="Times New Roman" w:cs="Times New Roman"/>
          <w:sz w:val="24"/>
          <w:szCs w:val="24"/>
        </w:rPr>
        <w:t>payment or the BOP can simply be defined as</w:t>
      </w:r>
      <w:r w:rsidR="003F1A1E" w:rsidRPr="004D1214">
        <w:rPr>
          <w:rFonts w:ascii="Times New Roman" w:hAnsi="Times New Roman" w:cs="Times New Roman"/>
          <w:sz w:val="24"/>
          <w:szCs w:val="24"/>
        </w:rPr>
        <w:t xml:space="preserve"> a statement that records all the transactions that are made between different bodies, mainly in one city-state and the rest of the world over a </w:t>
      </w:r>
      <w:r w:rsidR="004D1214" w:rsidRPr="004D1214">
        <w:rPr>
          <w:rFonts w:ascii="Times New Roman" w:hAnsi="Times New Roman" w:cs="Times New Roman"/>
          <w:sz w:val="24"/>
          <w:szCs w:val="24"/>
        </w:rPr>
        <w:t>certain</w:t>
      </w:r>
      <w:r w:rsidR="003F1A1E" w:rsidRPr="004D1214">
        <w:rPr>
          <w:rFonts w:ascii="Times New Roman" w:hAnsi="Times New Roman" w:cs="Times New Roman"/>
          <w:sz w:val="24"/>
          <w:szCs w:val="24"/>
        </w:rPr>
        <w:t xml:space="preserve"> duration of time. China is among the countries that are doing well economically in terms of growth and development. In fact, the Republic of China is the second country with the greatest economy after the United States of America. </w:t>
      </w:r>
      <w:r w:rsidR="004844C2" w:rsidRPr="004D1214">
        <w:rPr>
          <w:rFonts w:ascii="Times New Roman" w:hAnsi="Times New Roman" w:cs="Times New Roman"/>
          <w:sz w:val="24"/>
          <w:szCs w:val="24"/>
        </w:rPr>
        <w:t xml:space="preserve">The balance of payment of China as of March 2020 was at 8.100 USD. </w:t>
      </w:r>
      <w:r w:rsidR="003F1A1E" w:rsidRPr="004D1214">
        <w:rPr>
          <w:rFonts w:ascii="Times New Roman" w:hAnsi="Times New Roman" w:cs="Times New Roman"/>
          <w:sz w:val="24"/>
          <w:szCs w:val="24"/>
        </w:rPr>
        <w:t xml:space="preserve">The country has different companies that operate in different countries all over the world, especially in Africa. There are numerous transactions that </w:t>
      </w:r>
      <w:r w:rsidR="004D1214" w:rsidRPr="004D1214">
        <w:rPr>
          <w:rFonts w:ascii="Times New Roman" w:hAnsi="Times New Roman" w:cs="Times New Roman"/>
          <w:sz w:val="24"/>
          <w:szCs w:val="24"/>
        </w:rPr>
        <w:t>occur</w:t>
      </w:r>
      <w:r w:rsidR="003F1A1E" w:rsidRPr="004D1214">
        <w:rPr>
          <w:rFonts w:ascii="Times New Roman" w:hAnsi="Times New Roman" w:cs="Times New Roman"/>
          <w:sz w:val="24"/>
          <w:szCs w:val="24"/>
        </w:rPr>
        <w:t xml:space="preserve"> between China and other countries or corporations outside china that make their BOP to be high. </w:t>
      </w:r>
      <w:r w:rsidR="004844C2" w:rsidRPr="004D1214">
        <w:rPr>
          <w:rFonts w:ascii="Times New Roman" w:hAnsi="Times New Roman" w:cs="Times New Roman"/>
          <w:sz w:val="24"/>
          <w:szCs w:val="24"/>
        </w:rPr>
        <w:t xml:space="preserve">The BOP affects the local currency in two ways. There might be either the depreciation of </w:t>
      </w:r>
      <w:r w:rsidR="004844C2" w:rsidRPr="004D1214">
        <w:rPr>
          <w:rFonts w:ascii="Times New Roman" w:hAnsi="Times New Roman" w:cs="Times New Roman"/>
          <w:sz w:val="24"/>
          <w:szCs w:val="24"/>
        </w:rPr>
        <w:lastRenderedPageBreak/>
        <w:t>the currency or appreciation of the same. In China, the BOP mostly leads to an appreciation of their currency.</w:t>
      </w:r>
    </w:p>
    <w:bookmarkEnd w:id="0"/>
    <w:p w:rsidR="00AC6389" w:rsidRDefault="00AC6389"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5479F0" w:rsidRDefault="005479F0" w:rsidP="004D1214">
      <w:pPr>
        <w:spacing w:line="480" w:lineRule="auto"/>
        <w:jc w:val="center"/>
        <w:rPr>
          <w:rFonts w:ascii="Times New Roman" w:hAnsi="Times New Roman" w:cs="Times New Roman"/>
          <w:sz w:val="24"/>
          <w:szCs w:val="24"/>
        </w:rPr>
      </w:pPr>
    </w:p>
    <w:p w:rsidR="004844C2" w:rsidRPr="004D1214" w:rsidRDefault="002C536B" w:rsidP="004D1214">
      <w:pPr>
        <w:spacing w:line="480" w:lineRule="auto"/>
        <w:jc w:val="center"/>
        <w:rPr>
          <w:rFonts w:ascii="Times New Roman" w:hAnsi="Times New Roman" w:cs="Times New Roman"/>
          <w:sz w:val="24"/>
          <w:szCs w:val="24"/>
        </w:rPr>
      </w:pPr>
      <w:r w:rsidRPr="004D1214">
        <w:rPr>
          <w:rFonts w:ascii="Times New Roman" w:hAnsi="Times New Roman" w:cs="Times New Roman"/>
          <w:sz w:val="24"/>
          <w:szCs w:val="24"/>
        </w:rPr>
        <w:lastRenderedPageBreak/>
        <w:t>References</w:t>
      </w:r>
    </w:p>
    <w:p w:rsidR="005D557A"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color w:val="222222"/>
          <w:sz w:val="24"/>
          <w:szCs w:val="24"/>
          <w:shd w:val="clear" w:color="auto" w:fill="FFFFFF"/>
        </w:rPr>
        <w:t xml:space="preserve">Abdoh, W. M. Y. M., Yusuf, N. H. M., Zulkifli, S. A. M., Bulot, </w:t>
      </w:r>
      <w:r w:rsidRPr="004D1214">
        <w:rPr>
          <w:rFonts w:ascii="Times New Roman" w:hAnsi="Times New Roman" w:cs="Times New Roman"/>
          <w:color w:val="222222"/>
          <w:sz w:val="24"/>
          <w:szCs w:val="24"/>
          <w:shd w:val="clear" w:color="auto" w:fill="FFFFFF"/>
        </w:rPr>
        <w:t xml:space="preserve">N., &amp; Ibrahim, N. J. (2016). </w:t>
      </w:r>
    </w:p>
    <w:p w:rsidR="005D557A"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color w:val="222222"/>
          <w:sz w:val="24"/>
          <w:szCs w:val="24"/>
          <w:shd w:val="clear" w:color="auto" w:fill="FFFFFF"/>
        </w:rPr>
        <w:tab/>
      </w:r>
      <w:r w:rsidR="004844C2" w:rsidRPr="004D1214">
        <w:rPr>
          <w:rFonts w:ascii="Times New Roman" w:hAnsi="Times New Roman" w:cs="Times New Roman"/>
          <w:color w:val="222222"/>
          <w:sz w:val="24"/>
          <w:szCs w:val="24"/>
          <w:shd w:val="clear" w:color="auto" w:fill="FFFFFF"/>
        </w:rPr>
        <w:t xml:space="preserve">Macroeconomic factors that influence exchange rate fluctuation in ASEAN </w:t>
      </w:r>
    </w:p>
    <w:p w:rsidR="004844C2"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color w:val="222222"/>
          <w:sz w:val="24"/>
          <w:szCs w:val="24"/>
          <w:shd w:val="clear" w:color="auto" w:fill="FFFFFF"/>
        </w:rPr>
        <w:tab/>
        <w:t>countries. </w:t>
      </w:r>
      <w:r w:rsidRPr="004D1214">
        <w:rPr>
          <w:rFonts w:ascii="Times New Roman" w:hAnsi="Times New Roman" w:cs="Times New Roman"/>
          <w:i/>
          <w:iCs/>
          <w:color w:val="222222"/>
          <w:sz w:val="24"/>
          <w:szCs w:val="24"/>
          <w:shd w:val="clear" w:color="auto" w:fill="FFFFFF"/>
        </w:rPr>
        <w:t>International Academic Research Journal of Social Science</w:t>
      </w:r>
      <w:r w:rsidRPr="004D1214">
        <w:rPr>
          <w:rFonts w:ascii="Times New Roman" w:hAnsi="Times New Roman" w:cs="Times New Roman"/>
          <w:color w:val="222222"/>
          <w:sz w:val="24"/>
          <w:szCs w:val="24"/>
          <w:shd w:val="clear" w:color="auto" w:fill="FFFFFF"/>
        </w:rPr>
        <w:t>, </w:t>
      </w:r>
      <w:r w:rsidRPr="004D1214">
        <w:rPr>
          <w:rFonts w:ascii="Times New Roman" w:hAnsi="Times New Roman" w:cs="Times New Roman"/>
          <w:i/>
          <w:iCs/>
          <w:color w:val="222222"/>
          <w:sz w:val="24"/>
          <w:szCs w:val="24"/>
          <w:shd w:val="clear" w:color="auto" w:fill="FFFFFF"/>
        </w:rPr>
        <w:t>2</w:t>
      </w:r>
      <w:r w:rsidRPr="004D1214">
        <w:rPr>
          <w:rFonts w:ascii="Times New Roman" w:hAnsi="Times New Roman" w:cs="Times New Roman"/>
          <w:color w:val="222222"/>
          <w:sz w:val="24"/>
          <w:szCs w:val="24"/>
          <w:shd w:val="clear" w:color="auto" w:fill="FFFFFF"/>
        </w:rPr>
        <w:t>(1), 89-94.</w:t>
      </w:r>
    </w:p>
    <w:p w:rsidR="005D557A"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color w:val="222222"/>
          <w:sz w:val="24"/>
          <w:szCs w:val="24"/>
          <w:shd w:val="clear" w:color="auto" w:fill="FFFFFF"/>
        </w:rPr>
        <w:t>Badullahewage, S. U., &amp; Jayewardenepura, C. (2018).</w:t>
      </w:r>
      <w:r w:rsidRPr="004D1214">
        <w:rPr>
          <w:rFonts w:ascii="Times New Roman" w:hAnsi="Times New Roman" w:cs="Times New Roman"/>
          <w:color w:val="222222"/>
          <w:sz w:val="24"/>
          <w:szCs w:val="24"/>
          <w:shd w:val="clear" w:color="auto" w:fill="FFFFFF"/>
        </w:rPr>
        <w:t xml:space="preserve"> The Effects of Macroeconomic Factors on </w:t>
      </w:r>
    </w:p>
    <w:p w:rsidR="005D557A" w:rsidRPr="004D1214" w:rsidRDefault="002C536B" w:rsidP="00AC6389">
      <w:pPr>
        <w:spacing w:line="480" w:lineRule="auto"/>
        <w:ind w:firstLine="720"/>
        <w:jc w:val="both"/>
        <w:rPr>
          <w:rFonts w:ascii="Times New Roman" w:hAnsi="Times New Roman" w:cs="Times New Roman"/>
          <w:i/>
          <w:iCs/>
          <w:color w:val="222222"/>
          <w:sz w:val="24"/>
          <w:szCs w:val="24"/>
          <w:shd w:val="clear" w:color="auto" w:fill="FFFFFF"/>
        </w:rPr>
      </w:pPr>
      <w:r w:rsidRPr="004D1214">
        <w:rPr>
          <w:rFonts w:ascii="Times New Roman" w:hAnsi="Times New Roman" w:cs="Times New Roman"/>
          <w:color w:val="222222"/>
          <w:sz w:val="24"/>
          <w:szCs w:val="24"/>
          <w:shd w:val="clear" w:color="auto" w:fill="FFFFFF"/>
        </w:rPr>
        <w:t>the Performance of Stock Market in Sri Lanka. </w:t>
      </w:r>
      <w:r w:rsidRPr="004D1214">
        <w:rPr>
          <w:rFonts w:ascii="Times New Roman" w:hAnsi="Times New Roman" w:cs="Times New Roman"/>
          <w:i/>
          <w:iCs/>
          <w:color w:val="222222"/>
          <w:sz w:val="24"/>
          <w:szCs w:val="24"/>
          <w:shd w:val="clear" w:color="auto" w:fill="FFFFFF"/>
        </w:rPr>
        <w:t xml:space="preserve">International Journal of Innovation and </w:t>
      </w:r>
    </w:p>
    <w:p w:rsidR="004844C2"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i/>
          <w:iCs/>
          <w:color w:val="222222"/>
          <w:sz w:val="24"/>
          <w:szCs w:val="24"/>
          <w:shd w:val="clear" w:color="auto" w:fill="FFFFFF"/>
        </w:rPr>
        <w:tab/>
        <w:t>Economic Development</w:t>
      </w:r>
      <w:r w:rsidRPr="004D1214">
        <w:rPr>
          <w:rFonts w:ascii="Times New Roman" w:hAnsi="Times New Roman" w:cs="Times New Roman"/>
          <w:color w:val="222222"/>
          <w:sz w:val="24"/>
          <w:szCs w:val="24"/>
          <w:shd w:val="clear" w:color="auto" w:fill="FFFFFF"/>
        </w:rPr>
        <w:t>, </w:t>
      </w:r>
      <w:r w:rsidRPr="004D1214">
        <w:rPr>
          <w:rFonts w:ascii="Times New Roman" w:hAnsi="Times New Roman" w:cs="Times New Roman"/>
          <w:i/>
          <w:iCs/>
          <w:color w:val="222222"/>
          <w:sz w:val="24"/>
          <w:szCs w:val="24"/>
          <w:shd w:val="clear" w:color="auto" w:fill="FFFFFF"/>
        </w:rPr>
        <w:t>3</w:t>
      </w:r>
      <w:r w:rsidRPr="004D1214">
        <w:rPr>
          <w:rFonts w:ascii="Times New Roman" w:hAnsi="Times New Roman" w:cs="Times New Roman"/>
          <w:color w:val="222222"/>
          <w:sz w:val="24"/>
          <w:szCs w:val="24"/>
          <w:shd w:val="clear" w:color="auto" w:fill="FFFFFF"/>
        </w:rPr>
        <w:t>(6), 33-41.</w:t>
      </w:r>
    </w:p>
    <w:p w:rsidR="005D557A"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color w:val="222222"/>
          <w:sz w:val="24"/>
          <w:szCs w:val="24"/>
          <w:shd w:val="clear" w:color="auto" w:fill="FFFFFF"/>
        </w:rPr>
        <w:t>Clack, C. D., &amp; Vanca</w:t>
      </w:r>
      <w:r w:rsidRPr="004D1214">
        <w:rPr>
          <w:rFonts w:ascii="Times New Roman" w:hAnsi="Times New Roman" w:cs="Times New Roman"/>
          <w:color w:val="222222"/>
          <w:sz w:val="24"/>
          <w:szCs w:val="24"/>
          <w:shd w:val="clear" w:color="auto" w:fill="FFFFFF"/>
        </w:rPr>
        <w:t xml:space="preserve">, G. (2018, November). Temporal aspects of smart contracts for financial </w:t>
      </w:r>
    </w:p>
    <w:p w:rsidR="005D557A" w:rsidRPr="004D1214" w:rsidRDefault="002C536B" w:rsidP="00AC6389">
      <w:pPr>
        <w:spacing w:line="480" w:lineRule="auto"/>
        <w:ind w:firstLine="720"/>
        <w:jc w:val="both"/>
        <w:rPr>
          <w:rFonts w:ascii="Times New Roman" w:hAnsi="Times New Roman" w:cs="Times New Roman"/>
          <w:i/>
          <w:iCs/>
          <w:color w:val="222222"/>
          <w:sz w:val="24"/>
          <w:szCs w:val="24"/>
          <w:shd w:val="clear" w:color="auto" w:fill="FFFFFF"/>
        </w:rPr>
      </w:pPr>
      <w:r w:rsidRPr="004D1214">
        <w:rPr>
          <w:rFonts w:ascii="Times New Roman" w:hAnsi="Times New Roman" w:cs="Times New Roman"/>
          <w:color w:val="222222"/>
          <w:sz w:val="24"/>
          <w:szCs w:val="24"/>
          <w:shd w:val="clear" w:color="auto" w:fill="FFFFFF"/>
        </w:rPr>
        <w:t>derivatives. In </w:t>
      </w:r>
      <w:r w:rsidRPr="004D1214">
        <w:rPr>
          <w:rFonts w:ascii="Times New Roman" w:hAnsi="Times New Roman" w:cs="Times New Roman"/>
          <w:i/>
          <w:iCs/>
          <w:color w:val="222222"/>
          <w:sz w:val="24"/>
          <w:szCs w:val="24"/>
          <w:shd w:val="clear" w:color="auto" w:fill="FFFFFF"/>
        </w:rPr>
        <w:t xml:space="preserve">International Symposium on Leveraging Applications of Formal </w:t>
      </w:r>
    </w:p>
    <w:p w:rsidR="00514D5A"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i/>
          <w:iCs/>
          <w:color w:val="222222"/>
          <w:sz w:val="24"/>
          <w:szCs w:val="24"/>
          <w:shd w:val="clear" w:color="auto" w:fill="FFFFFF"/>
        </w:rPr>
        <w:tab/>
        <w:t>Methods</w:t>
      </w:r>
      <w:r w:rsidRPr="004D1214">
        <w:rPr>
          <w:rFonts w:ascii="Times New Roman" w:hAnsi="Times New Roman" w:cs="Times New Roman"/>
          <w:color w:val="222222"/>
          <w:sz w:val="24"/>
          <w:szCs w:val="24"/>
          <w:shd w:val="clear" w:color="auto" w:fill="FFFFFF"/>
        </w:rPr>
        <w:t> (pp. 339-355). Springer, Cham.</w:t>
      </w:r>
    </w:p>
    <w:p w:rsidR="005D557A"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color w:val="222222"/>
          <w:sz w:val="24"/>
          <w:szCs w:val="24"/>
          <w:shd w:val="clear" w:color="auto" w:fill="FFFFFF"/>
        </w:rPr>
        <w:t>Osayi, V. I., Kasimu, A., &amp; Nkwonta, C. H. (2018). Financial mar</w:t>
      </w:r>
      <w:r w:rsidRPr="004D1214">
        <w:rPr>
          <w:rFonts w:ascii="Times New Roman" w:hAnsi="Times New Roman" w:cs="Times New Roman"/>
          <w:color w:val="222222"/>
          <w:sz w:val="24"/>
          <w:szCs w:val="24"/>
          <w:shd w:val="clear" w:color="auto" w:fill="FFFFFF"/>
        </w:rPr>
        <w:t>ket derivatives and the</w:t>
      </w:r>
    </w:p>
    <w:p w:rsidR="005D557A" w:rsidRPr="004D1214" w:rsidRDefault="002C536B" w:rsidP="00AC6389">
      <w:pPr>
        <w:spacing w:line="480" w:lineRule="auto"/>
        <w:jc w:val="both"/>
        <w:rPr>
          <w:rFonts w:ascii="Times New Roman" w:hAnsi="Times New Roman" w:cs="Times New Roman"/>
          <w:i/>
          <w:iCs/>
          <w:color w:val="222222"/>
          <w:sz w:val="24"/>
          <w:szCs w:val="24"/>
          <w:shd w:val="clear" w:color="auto" w:fill="FFFFFF"/>
        </w:rPr>
      </w:pPr>
      <w:r w:rsidRPr="004D1214">
        <w:rPr>
          <w:rFonts w:ascii="Times New Roman" w:hAnsi="Times New Roman" w:cs="Times New Roman"/>
          <w:color w:val="222222"/>
          <w:sz w:val="24"/>
          <w:szCs w:val="24"/>
          <w:shd w:val="clear" w:color="auto" w:fill="FFFFFF"/>
        </w:rPr>
        <w:tab/>
      </w:r>
      <w:r w:rsidR="004844C2" w:rsidRPr="004D1214">
        <w:rPr>
          <w:rFonts w:ascii="Times New Roman" w:hAnsi="Times New Roman" w:cs="Times New Roman"/>
          <w:color w:val="222222"/>
          <w:sz w:val="24"/>
          <w:szCs w:val="24"/>
          <w:shd w:val="clear" w:color="auto" w:fill="FFFFFF"/>
        </w:rPr>
        <w:t>performance of deposit money banks in Nigeria. </w:t>
      </w:r>
      <w:r w:rsidR="004844C2" w:rsidRPr="004D1214">
        <w:rPr>
          <w:rFonts w:ascii="Times New Roman" w:hAnsi="Times New Roman" w:cs="Times New Roman"/>
          <w:i/>
          <w:iCs/>
          <w:color w:val="222222"/>
          <w:sz w:val="24"/>
          <w:szCs w:val="24"/>
          <w:shd w:val="clear" w:color="auto" w:fill="FFFFFF"/>
        </w:rPr>
        <w:t xml:space="preserve">International Journal of Economics, </w:t>
      </w:r>
    </w:p>
    <w:p w:rsidR="004844C2"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i/>
          <w:iCs/>
          <w:color w:val="222222"/>
          <w:sz w:val="24"/>
          <w:szCs w:val="24"/>
          <w:shd w:val="clear" w:color="auto" w:fill="FFFFFF"/>
        </w:rPr>
        <w:tab/>
        <w:t>Commerce and Management, 6 (11), 382</w:t>
      </w:r>
      <w:r w:rsidRPr="004D1214">
        <w:rPr>
          <w:rFonts w:ascii="Times New Roman" w:hAnsi="Times New Roman" w:cs="Times New Roman"/>
          <w:color w:val="222222"/>
          <w:sz w:val="24"/>
          <w:szCs w:val="24"/>
          <w:shd w:val="clear" w:color="auto" w:fill="FFFFFF"/>
        </w:rPr>
        <w:t>, </w:t>
      </w:r>
      <w:r w:rsidRPr="004D1214">
        <w:rPr>
          <w:rFonts w:ascii="Times New Roman" w:hAnsi="Times New Roman" w:cs="Times New Roman"/>
          <w:i/>
          <w:iCs/>
          <w:color w:val="222222"/>
          <w:sz w:val="24"/>
          <w:szCs w:val="24"/>
          <w:shd w:val="clear" w:color="auto" w:fill="FFFFFF"/>
        </w:rPr>
        <w:t>396</w:t>
      </w:r>
      <w:r w:rsidRPr="004D1214">
        <w:rPr>
          <w:rFonts w:ascii="Times New Roman" w:hAnsi="Times New Roman" w:cs="Times New Roman"/>
          <w:color w:val="222222"/>
          <w:sz w:val="24"/>
          <w:szCs w:val="24"/>
          <w:shd w:val="clear" w:color="auto" w:fill="FFFFFF"/>
        </w:rPr>
        <w:t>.</w:t>
      </w:r>
    </w:p>
    <w:p w:rsidR="005D557A" w:rsidRPr="004D1214" w:rsidRDefault="002C536B" w:rsidP="00AC6389">
      <w:pPr>
        <w:spacing w:line="480" w:lineRule="auto"/>
        <w:jc w:val="both"/>
        <w:rPr>
          <w:rFonts w:ascii="Times New Roman" w:hAnsi="Times New Roman" w:cs="Times New Roman"/>
          <w:color w:val="222222"/>
          <w:sz w:val="24"/>
          <w:szCs w:val="24"/>
          <w:shd w:val="clear" w:color="auto" w:fill="FFFFFF"/>
        </w:rPr>
      </w:pPr>
      <w:r w:rsidRPr="004D1214">
        <w:rPr>
          <w:rFonts w:ascii="Times New Roman" w:hAnsi="Times New Roman" w:cs="Times New Roman"/>
          <w:color w:val="222222"/>
          <w:sz w:val="24"/>
          <w:szCs w:val="24"/>
          <w:shd w:val="clear" w:color="auto" w:fill="FFFFFF"/>
        </w:rPr>
        <w:t xml:space="preserve">Smaradottir, B. F., Håland, J. A., &amp; Martinez, S. G. (2018). User Evaluation of the Smartphone </w:t>
      </w:r>
    </w:p>
    <w:p w:rsidR="005D557A" w:rsidRPr="004D1214" w:rsidRDefault="002C536B" w:rsidP="00AC6389">
      <w:pPr>
        <w:spacing w:line="480" w:lineRule="auto"/>
        <w:jc w:val="both"/>
        <w:rPr>
          <w:rFonts w:ascii="Times New Roman" w:hAnsi="Times New Roman" w:cs="Times New Roman"/>
          <w:i/>
          <w:iCs/>
          <w:color w:val="222222"/>
          <w:sz w:val="24"/>
          <w:szCs w:val="24"/>
          <w:shd w:val="clear" w:color="auto" w:fill="FFFFFF"/>
        </w:rPr>
      </w:pPr>
      <w:r w:rsidRPr="004D1214">
        <w:rPr>
          <w:rFonts w:ascii="Times New Roman" w:hAnsi="Times New Roman" w:cs="Times New Roman"/>
          <w:color w:val="222222"/>
          <w:sz w:val="24"/>
          <w:szCs w:val="24"/>
          <w:shd w:val="clear" w:color="auto" w:fill="FFFFFF"/>
        </w:rPr>
        <w:tab/>
      </w:r>
      <w:r w:rsidR="00514D5A" w:rsidRPr="004D1214">
        <w:rPr>
          <w:rFonts w:ascii="Times New Roman" w:hAnsi="Times New Roman" w:cs="Times New Roman"/>
          <w:color w:val="222222"/>
          <w:sz w:val="24"/>
          <w:szCs w:val="24"/>
          <w:shd w:val="clear" w:color="auto" w:fill="FFFFFF"/>
        </w:rPr>
        <w:t>Screen Reader VoiceOver with Visually Disabled Participants. </w:t>
      </w:r>
      <w:r w:rsidR="00514D5A" w:rsidRPr="004D1214">
        <w:rPr>
          <w:rFonts w:ascii="Times New Roman" w:hAnsi="Times New Roman" w:cs="Times New Roman"/>
          <w:i/>
          <w:iCs/>
          <w:color w:val="222222"/>
          <w:sz w:val="24"/>
          <w:szCs w:val="24"/>
          <w:shd w:val="clear" w:color="auto" w:fill="FFFFFF"/>
        </w:rPr>
        <w:t xml:space="preserve">Mobile Information </w:t>
      </w:r>
    </w:p>
    <w:p w:rsidR="00514D5A" w:rsidRPr="004D1214" w:rsidRDefault="002C536B" w:rsidP="00AC6389">
      <w:pPr>
        <w:spacing w:line="480" w:lineRule="auto"/>
        <w:jc w:val="both"/>
        <w:rPr>
          <w:rFonts w:ascii="Times New Roman" w:hAnsi="Times New Roman" w:cs="Times New Roman"/>
          <w:sz w:val="24"/>
          <w:szCs w:val="24"/>
        </w:rPr>
      </w:pPr>
      <w:r w:rsidRPr="004D1214">
        <w:rPr>
          <w:rFonts w:ascii="Times New Roman" w:hAnsi="Times New Roman" w:cs="Times New Roman"/>
          <w:i/>
          <w:iCs/>
          <w:color w:val="222222"/>
          <w:sz w:val="24"/>
          <w:szCs w:val="24"/>
          <w:shd w:val="clear" w:color="auto" w:fill="FFFFFF"/>
        </w:rPr>
        <w:tab/>
        <w:t>Systems</w:t>
      </w:r>
      <w:r w:rsidRPr="004D1214">
        <w:rPr>
          <w:rFonts w:ascii="Times New Roman" w:hAnsi="Times New Roman" w:cs="Times New Roman"/>
          <w:color w:val="222222"/>
          <w:sz w:val="24"/>
          <w:szCs w:val="24"/>
          <w:shd w:val="clear" w:color="auto" w:fill="FFFFFF"/>
        </w:rPr>
        <w:t>, </w:t>
      </w:r>
      <w:r w:rsidRPr="004D1214">
        <w:rPr>
          <w:rFonts w:ascii="Times New Roman" w:hAnsi="Times New Roman" w:cs="Times New Roman"/>
          <w:i/>
          <w:iCs/>
          <w:color w:val="222222"/>
          <w:sz w:val="24"/>
          <w:szCs w:val="24"/>
          <w:shd w:val="clear" w:color="auto" w:fill="FFFFFF"/>
        </w:rPr>
        <w:t>2018</w:t>
      </w:r>
      <w:r w:rsidRPr="004D1214">
        <w:rPr>
          <w:rFonts w:ascii="Times New Roman" w:hAnsi="Times New Roman" w:cs="Times New Roman"/>
          <w:color w:val="222222"/>
          <w:sz w:val="24"/>
          <w:szCs w:val="24"/>
          <w:shd w:val="clear" w:color="auto" w:fill="FFFFFF"/>
        </w:rPr>
        <w:t>.</w:t>
      </w:r>
    </w:p>
    <w:sectPr w:rsidR="00514D5A" w:rsidRPr="004D1214" w:rsidSect="00175C1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6B" w:rsidRDefault="002C536B">
      <w:pPr>
        <w:spacing w:after="0" w:line="240" w:lineRule="auto"/>
      </w:pPr>
      <w:r>
        <w:separator/>
      </w:r>
    </w:p>
  </w:endnote>
  <w:endnote w:type="continuationSeparator" w:id="0">
    <w:p w:rsidR="002C536B" w:rsidRDefault="002C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6B" w:rsidRDefault="002C536B">
      <w:pPr>
        <w:spacing w:after="0" w:line="240" w:lineRule="auto"/>
      </w:pPr>
      <w:r>
        <w:separator/>
      </w:r>
    </w:p>
  </w:footnote>
  <w:footnote w:type="continuationSeparator" w:id="0">
    <w:p w:rsidR="002C536B" w:rsidRDefault="002C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E" w:rsidRPr="00175C1E" w:rsidRDefault="002C536B" w:rsidP="00CB1557">
    <w:pPr>
      <w:pStyle w:val="Header"/>
      <w:rPr>
        <w:rFonts w:ascii="Times New Roman" w:hAnsi="Times New Roman" w:cs="Times New Roman"/>
        <w:sz w:val="24"/>
        <w:szCs w:val="24"/>
      </w:rPr>
    </w:pPr>
    <w:r w:rsidRPr="00175C1E">
      <w:rPr>
        <w:rFonts w:ascii="Times New Roman" w:hAnsi="Times New Roman" w:cs="Times New Roman"/>
        <w:sz w:val="24"/>
        <w:szCs w:val="24"/>
      </w:rPr>
      <w:t>WORLDWIDE</w:t>
    </w:r>
    <w:r w:rsidR="00E24A0D" w:rsidRPr="00175C1E">
      <w:rPr>
        <w:rFonts w:ascii="Times New Roman" w:hAnsi="Times New Roman" w:cs="Times New Roman"/>
        <w:sz w:val="24"/>
        <w:szCs w:val="24"/>
      </w:rPr>
      <w:t xml:space="preserve"> </w:t>
    </w:r>
    <w:r w:rsidRPr="00175C1E">
      <w:rPr>
        <w:rFonts w:ascii="Times New Roman" w:hAnsi="Times New Roman" w:cs="Times New Roman"/>
        <w:sz w:val="24"/>
        <w:szCs w:val="24"/>
      </w:rPr>
      <w:t>BUSINESSES</w:t>
    </w:r>
    <w:sdt>
      <w:sdtPr>
        <w:rPr>
          <w:rFonts w:ascii="Times New Roman" w:hAnsi="Times New Roman" w:cs="Times New Roman"/>
          <w:sz w:val="24"/>
          <w:szCs w:val="24"/>
        </w:rPr>
        <w:id w:val="-1100331616"/>
        <w:docPartObj>
          <w:docPartGallery w:val="Page Numbers (Top of Page)"/>
          <w:docPartUnique/>
        </w:docPartObj>
      </w:sdtPr>
      <w:sdtEndPr>
        <w:rPr>
          <w:noProof/>
        </w:rPr>
      </w:sdtEndPr>
      <w:sdtContent>
        <w:r w:rsidR="00CB1557">
          <w:rPr>
            <w:rFonts w:ascii="Times New Roman" w:hAnsi="Times New Roman" w:cs="Times New Roman"/>
            <w:sz w:val="24"/>
            <w:szCs w:val="24"/>
          </w:rPr>
          <w:tab/>
        </w:r>
        <w:r w:rsidR="00E24A0D">
          <w:rPr>
            <w:rFonts w:ascii="Times New Roman" w:hAnsi="Times New Roman" w:cs="Times New Roman"/>
            <w:sz w:val="24"/>
            <w:szCs w:val="24"/>
          </w:rPr>
          <w:tab/>
        </w:r>
        <w:r w:rsidR="00E24A0D" w:rsidRPr="00175C1E">
          <w:rPr>
            <w:rFonts w:ascii="Times New Roman" w:hAnsi="Times New Roman" w:cs="Times New Roman"/>
            <w:sz w:val="24"/>
            <w:szCs w:val="24"/>
          </w:rPr>
          <w:fldChar w:fldCharType="begin"/>
        </w:r>
        <w:r w:rsidR="00E24A0D" w:rsidRPr="00175C1E">
          <w:rPr>
            <w:rFonts w:ascii="Times New Roman" w:hAnsi="Times New Roman" w:cs="Times New Roman"/>
            <w:sz w:val="24"/>
            <w:szCs w:val="24"/>
          </w:rPr>
          <w:instrText xml:space="preserve"> PAGE   \* MERGEFORMAT </w:instrText>
        </w:r>
        <w:r w:rsidR="00E24A0D" w:rsidRPr="00175C1E">
          <w:rPr>
            <w:rFonts w:ascii="Times New Roman" w:hAnsi="Times New Roman" w:cs="Times New Roman"/>
            <w:sz w:val="24"/>
            <w:szCs w:val="24"/>
          </w:rPr>
          <w:fldChar w:fldCharType="separate"/>
        </w:r>
        <w:r w:rsidR="005479F0">
          <w:rPr>
            <w:rFonts w:ascii="Times New Roman" w:hAnsi="Times New Roman" w:cs="Times New Roman"/>
            <w:noProof/>
            <w:sz w:val="24"/>
            <w:szCs w:val="24"/>
          </w:rPr>
          <w:t>5</w:t>
        </w:r>
        <w:r w:rsidR="00E24A0D" w:rsidRPr="00175C1E">
          <w:rPr>
            <w:rFonts w:ascii="Times New Roman" w:hAnsi="Times New Roman" w:cs="Times New Roman"/>
            <w:noProof/>
            <w:sz w:val="24"/>
            <w:szCs w:val="24"/>
          </w:rPr>
          <w:fldChar w:fldCharType="end"/>
        </w:r>
      </w:sdtContent>
    </w:sdt>
  </w:p>
  <w:p w:rsidR="00175C1E" w:rsidRPr="00175C1E" w:rsidRDefault="00175C1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1E" w:rsidRPr="00CB1557" w:rsidRDefault="002C536B">
    <w:pPr>
      <w:pStyle w:val="Header"/>
      <w:jc w:val="right"/>
      <w:rPr>
        <w:rFonts w:ascii="Times New Roman" w:hAnsi="Times New Roman" w:cs="Times New Roman"/>
        <w:sz w:val="24"/>
        <w:szCs w:val="24"/>
      </w:rPr>
    </w:pPr>
    <w:r w:rsidRPr="00CB1557">
      <w:rPr>
        <w:rFonts w:ascii="Times New Roman" w:hAnsi="Times New Roman" w:cs="Times New Roman"/>
        <w:sz w:val="24"/>
        <w:szCs w:val="24"/>
      </w:rPr>
      <w:t xml:space="preserve">Running Head: </w:t>
    </w:r>
    <w:r w:rsidR="00E90CB2" w:rsidRPr="00CB1557">
      <w:rPr>
        <w:rFonts w:ascii="Times New Roman" w:hAnsi="Times New Roman" w:cs="Times New Roman"/>
        <w:sz w:val="24"/>
        <w:szCs w:val="24"/>
      </w:rPr>
      <w:t>WORLDWIDE</w:t>
    </w:r>
    <w:r w:rsidRPr="00CB1557">
      <w:rPr>
        <w:rFonts w:ascii="Times New Roman" w:hAnsi="Times New Roman" w:cs="Times New Roman"/>
        <w:sz w:val="24"/>
        <w:szCs w:val="24"/>
      </w:rPr>
      <w:t xml:space="preserve"> </w:t>
    </w:r>
    <w:r w:rsidR="00E90CB2" w:rsidRPr="00CB1557">
      <w:rPr>
        <w:rFonts w:ascii="Times New Roman" w:hAnsi="Times New Roman" w:cs="Times New Roman"/>
        <w:sz w:val="24"/>
        <w:szCs w:val="24"/>
      </w:rPr>
      <w:t>BUSINESSES</w:t>
    </w:r>
    <w:sdt>
      <w:sdtPr>
        <w:rPr>
          <w:rFonts w:ascii="Times New Roman" w:hAnsi="Times New Roman" w:cs="Times New Roman"/>
          <w:sz w:val="24"/>
          <w:szCs w:val="24"/>
        </w:rPr>
        <w:id w:val="540483037"/>
        <w:docPartObj>
          <w:docPartGallery w:val="Page Numbers (Top of Page)"/>
          <w:docPartUnique/>
        </w:docPartObj>
      </w:sdtPr>
      <w:sdtEndPr>
        <w:rPr>
          <w:noProof/>
        </w:rPr>
      </w:sdtEndPr>
      <w:sdtContent>
        <w:r w:rsidR="00E90CB2">
          <w:rPr>
            <w:rFonts w:ascii="Times New Roman" w:hAnsi="Times New Roman" w:cs="Times New Roman"/>
            <w:sz w:val="24"/>
            <w:szCs w:val="24"/>
          </w:rPr>
          <w:tab/>
        </w:r>
        <w:r w:rsidR="00CB1557">
          <w:rPr>
            <w:rFonts w:ascii="Times New Roman" w:hAnsi="Times New Roman" w:cs="Times New Roman"/>
            <w:sz w:val="24"/>
            <w:szCs w:val="24"/>
          </w:rPr>
          <w:tab/>
        </w:r>
        <w:r w:rsidRPr="00CB1557">
          <w:rPr>
            <w:rFonts w:ascii="Times New Roman" w:hAnsi="Times New Roman" w:cs="Times New Roman"/>
            <w:sz w:val="24"/>
            <w:szCs w:val="24"/>
          </w:rPr>
          <w:fldChar w:fldCharType="begin"/>
        </w:r>
        <w:r w:rsidRPr="00CB1557">
          <w:rPr>
            <w:rFonts w:ascii="Times New Roman" w:hAnsi="Times New Roman" w:cs="Times New Roman"/>
            <w:sz w:val="24"/>
            <w:szCs w:val="24"/>
          </w:rPr>
          <w:instrText xml:space="preserve"> PAGE   \* MERGEFORMAT </w:instrText>
        </w:r>
        <w:r w:rsidRPr="00CB1557">
          <w:rPr>
            <w:rFonts w:ascii="Times New Roman" w:hAnsi="Times New Roman" w:cs="Times New Roman"/>
            <w:sz w:val="24"/>
            <w:szCs w:val="24"/>
          </w:rPr>
          <w:fldChar w:fldCharType="separate"/>
        </w:r>
        <w:r w:rsidR="005479F0">
          <w:rPr>
            <w:rFonts w:ascii="Times New Roman" w:hAnsi="Times New Roman" w:cs="Times New Roman"/>
            <w:noProof/>
            <w:sz w:val="24"/>
            <w:szCs w:val="24"/>
          </w:rPr>
          <w:t>1</w:t>
        </w:r>
        <w:r w:rsidRPr="00CB1557">
          <w:rPr>
            <w:rFonts w:ascii="Times New Roman" w:hAnsi="Times New Roman" w:cs="Times New Roman"/>
            <w:noProof/>
            <w:sz w:val="24"/>
            <w:szCs w:val="24"/>
          </w:rPr>
          <w:fldChar w:fldCharType="end"/>
        </w:r>
      </w:sdtContent>
    </w:sdt>
  </w:p>
  <w:p w:rsidR="00175C1E" w:rsidRPr="00CB1557" w:rsidRDefault="00175C1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1E"/>
    <w:rsid w:val="00064272"/>
    <w:rsid w:val="000C2944"/>
    <w:rsid w:val="00120BD2"/>
    <w:rsid w:val="00175C1E"/>
    <w:rsid w:val="00181FA9"/>
    <w:rsid w:val="001A2C0A"/>
    <w:rsid w:val="001F4385"/>
    <w:rsid w:val="00242BDA"/>
    <w:rsid w:val="002C536B"/>
    <w:rsid w:val="00363551"/>
    <w:rsid w:val="003725AF"/>
    <w:rsid w:val="003760B6"/>
    <w:rsid w:val="003F1A1E"/>
    <w:rsid w:val="003F25EE"/>
    <w:rsid w:val="004844C2"/>
    <w:rsid w:val="004D1214"/>
    <w:rsid w:val="005056A7"/>
    <w:rsid w:val="00514D5A"/>
    <w:rsid w:val="005479F0"/>
    <w:rsid w:val="00594963"/>
    <w:rsid w:val="005D557A"/>
    <w:rsid w:val="00603CAE"/>
    <w:rsid w:val="006D42BD"/>
    <w:rsid w:val="00706AD3"/>
    <w:rsid w:val="00747A08"/>
    <w:rsid w:val="008E43B0"/>
    <w:rsid w:val="009225B3"/>
    <w:rsid w:val="009866FC"/>
    <w:rsid w:val="009A144F"/>
    <w:rsid w:val="009B0B2E"/>
    <w:rsid w:val="00A37973"/>
    <w:rsid w:val="00AC6389"/>
    <w:rsid w:val="00BE5CDA"/>
    <w:rsid w:val="00CB1557"/>
    <w:rsid w:val="00CC5F4A"/>
    <w:rsid w:val="00E24A0D"/>
    <w:rsid w:val="00E85E1B"/>
    <w:rsid w:val="00E90CB2"/>
    <w:rsid w:val="00F40C3B"/>
    <w:rsid w:val="00F9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1E"/>
  </w:style>
  <w:style w:type="paragraph" w:styleId="Footer">
    <w:name w:val="footer"/>
    <w:basedOn w:val="Normal"/>
    <w:link w:val="FooterChar"/>
    <w:uiPriority w:val="99"/>
    <w:unhideWhenUsed/>
    <w:rsid w:val="0017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1E"/>
  </w:style>
  <w:style w:type="paragraph" w:styleId="Footer">
    <w:name w:val="footer"/>
    <w:basedOn w:val="Normal"/>
    <w:link w:val="FooterChar"/>
    <w:uiPriority w:val="99"/>
    <w:unhideWhenUsed/>
    <w:rsid w:val="0017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6A36-F560-410C-B911-29114113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2020-05-14T02:28:00Z</dcterms:created>
  <dcterms:modified xsi:type="dcterms:W3CDTF">2020-05-14T02:28:00Z</dcterms:modified>
</cp:coreProperties>
</file>