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ACDD7" w14:textId="77777777" w:rsidR="00F3654D" w:rsidRPr="00E65A61" w:rsidRDefault="005F4554" w:rsidP="00E65A61">
      <w:pPr>
        <w:spacing w:line="480" w:lineRule="auto"/>
        <w:jc w:val="center"/>
        <w:rPr>
          <w:rFonts w:ascii="Times New Roman" w:hAnsi="Times New Roman" w:cs="Times New Roman"/>
          <w:bCs/>
          <w:sz w:val="24"/>
          <w:szCs w:val="24"/>
        </w:rPr>
      </w:pPr>
      <w:r w:rsidRPr="00E65A61">
        <w:rPr>
          <w:rFonts w:ascii="Times New Roman" w:hAnsi="Times New Roman" w:cs="Times New Roman"/>
          <w:bCs/>
          <w:sz w:val="24"/>
          <w:szCs w:val="24"/>
        </w:rPr>
        <w:t>Business Plan Proposal</w:t>
      </w:r>
    </w:p>
    <w:p w14:paraId="16F77E22" w14:textId="5DB3EC5C" w:rsidR="005F4554" w:rsidRDefault="00E65A61" w:rsidP="00B92CF9">
      <w:pPr>
        <w:spacing w:line="480" w:lineRule="auto"/>
        <w:jc w:val="center"/>
        <w:rPr>
          <w:rFonts w:ascii="Times New Roman" w:hAnsi="Times New Roman" w:cs="Times New Roman"/>
          <w:sz w:val="24"/>
          <w:szCs w:val="24"/>
        </w:rPr>
      </w:pPr>
      <w:r>
        <w:rPr>
          <w:rFonts w:ascii="Times New Roman" w:hAnsi="Times New Roman" w:cs="Times New Roman"/>
          <w:sz w:val="24"/>
          <w:szCs w:val="24"/>
        </w:rPr>
        <w:t>Destiny Ferreira</w:t>
      </w:r>
    </w:p>
    <w:p w14:paraId="5A7F7E5B" w14:textId="563D0050" w:rsidR="00E65A61" w:rsidRDefault="00E65A61" w:rsidP="00B92CF9">
      <w:pPr>
        <w:spacing w:line="480" w:lineRule="auto"/>
        <w:jc w:val="center"/>
        <w:rPr>
          <w:rFonts w:ascii="Times New Roman" w:hAnsi="Times New Roman" w:cs="Times New Roman"/>
          <w:sz w:val="24"/>
          <w:szCs w:val="24"/>
        </w:rPr>
      </w:pPr>
      <w:r>
        <w:rPr>
          <w:rFonts w:ascii="Times New Roman" w:hAnsi="Times New Roman" w:cs="Times New Roman"/>
          <w:sz w:val="24"/>
          <w:szCs w:val="24"/>
        </w:rPr>
        <w:t>HCM565- Healthcare Finance</w:t>
      </w:r>
    </w:p>
    <w:p w14:paraId="7D41ECB4" w14:textId="13B4A917" w:rsidR="00E65A61" w:rsidRDefault="00E65A61" w:rsidP="00B92CF9">
      <w:pPr>
        <w:spacing w:line="480" w:lineRule="auto"/>
        <w:jc w:val="center"/>
        <w:rPr>
          <w:rFonts w:ascii="Times New Roman" w:hAnsi="Times New Roman" w:cs="Times New Roman"/>
          <w:sz w:val="24"/>
          <w:szCs w:val="24"/>
        </w:rPr>
      </w:pPr>
      <w:r>
        <w:rPr>
          <w:rFonts w:ascii="Times New Roman" w:hAnsi="Times New Roman" w:cs="Times New Roman"/>
          <w:sz w:val="24"/>
          <w:szCs w:val="24"/>
        </w:rPr>
        <w:t>Colorado State University- Global Campus</w:t>
      </w:r>
    </w:p>
    <w:p w14:paraId="14C7904E" w14:textId="6839ABAD" w:rsidR="00E65A61" w:rsidRDefault="00E65A61" w:rsidP="00B92CF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Dr. Thomas </w:t>
      </w:r>
      <w:proofErr w:type="spellStart"/>
      <w:r>
        <w:rPr>
          <w:rFonts w:ascii="Times New Roman" w:hAnsi="Times New Roman" w:cs="Times New Roman"/>
          <w:sz w:val="24"/>
          <w:szCs w:val="24"/>
        </w:rPr>
        <w:t>Clobes</w:t>
      </w:r>
      <w:proofErr w:type="spellEnd"/>
    </w:p>
    <w:p w14:paraId="077C0084" w14:textId="27FD7F50" w:rsidR="00E65A61" w:rsidRPr="00B92CF9" w:rsidRDefault="00E65A61" w:rsidP="00B92CF9">
      <w:pPr>
        <w:spacing w:line="480" w:lineRule="auto"/>
        <w:jc w:val="center"/>
        <w:rPr>
          <w:rFonts w:ascii="Times New Roman" w:hAnsi="Times New Roman" w:cs="Times New Roman"/>
          <w:sz w:val="24"/>
          <w:szCs w:val="24"/>
        </w:rPr>
      </w:pPr>
      <w:r>
        <w:rPr>
          <w:rFonts w:ascii="Times New Roman" w:hAnsi="Times New Roman" w:cs="Times New Roman"/>
          <w:sz w:val="24"/>
          <w:szCs w:val="24"/>
        </w:rPr>
        <w:t>May 2, 2020</w:t>
      </w:r>
    </w:p>
    <w:p w14:paraId="6CFF100A" w14:textId="77777777" w:rsidR="00E65A61" w:rsidRDefault="00E65A61" w:rsidP="00B92CF9">
      <w:pPr>
        <w:spacing w:line="480" w:lineRule="auto"/>
        <w:jc w:val="center"/>
        <w:rPr>
          <w:rFonts w:ascii="Times New Roman" w:hAnsi="Times New Roman" w:cs="Times New Roman"/>
          <w:sz w:val="24"/>
          <w:szCs w:val="24"/>
        </w:rPr>
      </w:pPr>
    </w:p>
    <w:p w14:paraId="69D7510E" w14:textId="77777777" w:rsidR="00E65A61" w:rsidRDefault="00E65A61" w:rsidP="00B92CF9">
      <w:pPr>
        <w:spacing w:line="480" w:lineRule="auto"/>
        <w:jc w:val="center"/>
        <w:rPr>
          <w:rFonts w:ascii="Times New Roman" w:hAnsi="Times New Roman" w:cs="Times New Roman"/>
          <w:sz w:val="24"/>
          <w:szCs w:val="24"/>
        </w:rPr>
      </w:pPr>
    </w:p>
    <w:p w14:paraId="2B2E8D30" w14:textId="77777777" w:rsidR="00E65A61" w:rsidRDefault="00E65A61" w:rsidP="00B92CF9">
      <w:pPr>
        <w:spacing w:line="480" w:lineRule="auto"/>
        <w:jc w:val="center"/>
        <w:rPr>
          <w:rFonts w:ascii="Times New Roman" w:hAnsi="Times New Roman" w:cs="Times New Roman"/>
          <w:sz w:val="24"/>
          <w:szCs w:val="24"/>
        </w:rPr>
      </w:pPr>
    </w:p>
    <w:p w14:paraId="626DD78F" w14:textId="77777777" w:rsidR="00E65A61" w:rsidRDefault="00E65A61" w:rsidP="00B92CF9">
      <w:pPr>
        <w:spacing w:line="480" w:lineRule="auto"/>
        <w:jc w:val="center"/>
        <w:rPr>
          <w:rFonts w:ascii="Times New Roman" w:hAnsi="Times New Roman" w:cs="Times New Roman"/>
          <w:sz w:val="24"/>
          <w:szCs w:val="24"/>
        </w:rPr>
      </w:pPr>
    </w:p>
    <w:p w14:paraId="5A23E2E2" w14:textId="77777777" w:rsidR="00E65A61" w:rsidRDefault="00E65A61" w:rsidP="00B92CF9">
      <w:pPr>
        <w:spacing w:line="480" w:lineRule="auto"/>
        <w:jc w:val="center"/>
        <w:rPr>
          <w:rFonts w:ascii="Times New Roman" w:hAnsi="Times New Roman" w:cs="Times New Roman"/>
          <w:sz w:val="24"/>
          <w:szCs w:val="24"/>
        </w:rPr>
      </w:pPr>
    </w:p>
    <w:p w14:paraId="5005D1EF" w14:textId="77777777" w:rsidR="00E65A61" w:rsidRDefault="00E65A61" w:rsidP="00B92CF9">
      <w:pPr>
        <w:spacing w:line="480" w:lineRule="auto"/>
        <w:jc w:val="center"/>
        <w:rPr>
          <w:rFonts w:ascii="Times New Roman" w:hAnsi="Times New Roman" w:cs="Times New Roman"/>
          <w:sz w:val="24"/>
          <w:szCs w:val="24"/>
        </w:rPr>
      </w:pPr>
    </w:p>
    <w:p w14:paraId="43220F9D" w14:textId="77777777" w:rsidR="00E65A61" w:rsidRDefault="00E65A61" w:rsidP="00B92CF9">
      <w:pPr>
        <w:spacing w:line="480" w:lineRule="auto"/>
        <w:jc w:val="center"/>
        <w:rPr>
          <w:rFonts w:ascii="Times New Roman" w:hAnsi="Times New Roman" w:cs="Times New Roman"/>
          <w:sz w:val="24"/>
          <w:szCs w:val="24"/>
        </w:rPr>
      </w:pPr>
    </w:p>
    <w:p w14:paraId="673FC386" w14:textId="77777777" w:rsidR="00E65A61" w:rsidRDefault="00E65A61" w:rsidP="00B92CF9">
      <w:pPr>
        <w:spacing w:line="480" w:lineRule="auto"/>
        <w:jc w:val="center"/>
        <w:rPr>
          <w:rFonts w:ascii="Times New Roman" w:hAnsi="Times New Roman" w:cs="Times New Roman"/>
          <w:sz w:val="24"/>
          <w:szCs w:val="24"/>
        </w:rPr>
      </w:pPr>
    </w:p>
    <w:p w14:paraId="7B4FA707" w14:textId="77777777" w:rsidR="00E65A61" w:rsidRDefault="00E65A61" w:rsidP="00B92CF9">
      <w:pPr>
        <w:spacing w:line="480" w:lineRule="auto"/>
        <w:jc w:val="center"/>
        <w:rPr>
          <w:rFonts w:ascii="Times New Roman" w:hAnsi="Times New Roman" w:cs="Times New Roman"/>
          <w:sz w:val="24"/>
          <w:szCs w:val="24"/>
        </w:rPr>
      </w:pPr>
    </w:p>
    <w:p w14:paraId="3C401EF6" w14:textId="77777777" w:rsidR="00E65A61" w:rsidRDefault="00E65A61" w:rsidP="00B92CF9">
      <w:pPr>
        <w:spacing w:line="480" w:lineRule="auto"/>
        <w:jc w:val="center"/>
        <w:rPr>
          <w:rFonts w:ascii="Times New Roman" w:hAnsi="Times New Roman" w:cs="Times New Roman"/>
          <w:sz w:val="24"/>
          <w:szCs w:val="24"/>
        </w:rPr>
      </w:pPr>
    </w:p>
    <w:p w14:paraId="636170B5" w14:textId="77777777" w:rsidR="00E65A61" w:rsidRDefault="00E65A61" w:rsidP="00B92CF9">
      <w:pPr>
        <w:spacing w:line="480" w:lineRule="auto"/>
        <w:jc w:val="center"/>
        <w:rPr>
          <w:rFonts w:ascii="Times New Roman" w:hAnsi="Times New Roman" w:cs="Times New Roman"/>
          <w:sz w:val="24"/>
          <w:szCs w:val="24"/>
        </w:rPr>
      </w:pPr>
    </w:p>
    <w:p w14:paraId="74593522" w14:textId="77777777" w:rsidR="00E65A61" w:rsidRDefault="00E65A61" w:rsidP="00B92CF9">
      <w:pPr>
        <w:spacing w:line="480" w:lineRule="auto"/>
        <w:jc w:val="center"/>
        <w:rPr>
          <w:rFonts w:ascii="Times New Roman" w:hAnsi="Times New Roman" w:cs="Times New Roman"/>
          <w:sz w:val="24"/>
          <w:szCs w:val="24"/>
        </w:rPr>
      </w:pPr>
    </w:p>
    <w:p w14:paraId="1324402C" w14:textId="2C2DCE89" w:rsidR="00A43D83" w:rsidRPr="00B92CF9" w:rsidRDefault="00A43D83" w:rsidP="00B92CF9">
      <w:pPr>
        <w:spacing w:line="480" w:lineRule="auto"/>
        <w:jc w:val="center"/>
        <w:rPr>
          <w:rFonts w:ascii="Times New Roman" w:hAnsi="Times New Roman" w:cs="Times New Roman"/>
          <w:sz w:val="24"/>
          <w:szCs w:val="24"/>
        </w:rPr>
      </w:pPr>
      <w:r w:rsidRPr="00B92CF9">
        <w:rPr>
          <w:rFonts w:ascii="Times New Roman" w:hAnsi="Times New Roman" w:cs="Times New Roman"/>
          <w:sz w:val="24"/>
          <w:szCs w:val="24"/>
        </w:rPr>
        <w:lastRenderedPageBreak/>
        <w:t>Business Plan Proposal</w:t>
      </w:r>
    </w:p>
    <w:p w14:paraId="70BE9E0A" w14:textId="77777777" w:rsidR="00CC2AAB" w:rsidRPr="00B92CF9" w:rsidRDefault="00CC2AAB" w:rsidP="00B92CF9">
      <w:pPr>
        <w:spacing w:line="480" w:lineRule="auto"/>
        <w:ind w:firstLine="720"/>
        <w:jc w:val="both"/>
        <w:rPr>
          <w:rFonts w:ascii="Times New Roman" w:hAnsi="Times New Roman" w:cs="Times New Roman"/>
          <w:sz w:val="24"/>
          <w:szCs w:val="24"/>
        </w:rPr>
      </w:pPr>
      <w:r w:rsidRPr="00B92CF9">
        <w:rPr>
          <w:rFonts w:ascii="Times New Roman" w:hAnsi="Times New Roman" w:cs="Times New Roman"/>
          <w:sz w:val="24"/>
          <w:szCs w:val="24"/>
        </w:rPr>
        <w:t>This proposal highlights a radiology imaging equipment known as radiology. Radiology, also known as X-ray, applies a very minute dose of ionizing radiation which generates pictures of the internal structures of the body (Dickerson et al., 2019). Radiology is a simple service for individuals who have experienced injury or infection, which seems to disturb patient for a considerable time (Cho et al., 2017). For instance, the services are common among the footballers since they often experience bone fractures. The preferred means of payment for this service is the full-cost pricing strategies. Therefore, the organization for radiology services offers opportunities for imaging structures.</w:t>
      </w:r>
    </w:p>
    <w:p w14:paraId="5BC1DF77" w14:textId="77777777" w:rsidR="00CC2AAB" w:rsidRPr="00B92CF9" w:rsidRDefault="00CC2AAB" w:rsidP="00B92CF9">
      <w:pPr>
        <w:spacing w:line="480" w:lineRule="auto"/>
        <w:jc w:val="both"/>
        <w:rPr>
          <w:rFonts w:ascii="Times New Roman" w:hAnsi="Times New Roman" w:cs="Times New Roman"/>
          <w:b/>
          <w:sz w:val="24"/>
          <w:szCs w:val="24"/>
        </w:rPr>
      </w:pPr>
      <w:r w:rsidRPr="00B92CF9">
        <w:rPr>
          <w:rFonts w:ascii="Times New Roman" w:hAnsi="Times New Roman" w:cs="Times New Roman"/>
          <w:b/>
          <w:sz w:val="24"/>
          <w:szCs w:val="24"/>
        </w:rPr>
        <w:t>Project purpose</w:t>
      </w:r>
    </w:p>
    <w:p w14:paraId="37A6BF8F" w14:textId="77777777" w:rsidR="00CC2AAB" w:rsidRPr="00B92CF9" w:rsidRDefault="00CC2AAB" w:rsidP="00B92CF9">
      <w:pPr>
        <w:spacing w:line="480" w:lineRule="auto"/>
        <w:ind w:firstLine="720"/>
        <w:jc w:val="both"/>
        <w:rPr>
          <w:rFonts w:ascii="Times New Roman" w:hAnsi="Times New Roman" w:cs="Times New Roman"/>
          <w:sz w:val="24"/>
          <w:szCs w:val="24"/>
        </w:rPr>
      </w:pPr>
      <w:r w:rsidRPr="00B92CF9">
        <w:rPr>
          <w:rFonts w:ascii="Times New Roman" w:hAnsi="Times New Roman" w:cs="Times New Roman"/>
          <w:sz w:val="24"/>
          <w:szCs w:val="24"/>
        </w:rPr>
        <w:t>The purpose of this project is to offer rapid advances in clinical radiology technology to improve the diagnosis as well as the treatment of internal illnesses along with injuries. Therefore, the organization focuses on eliminating the need for exploratory surgery, improving the diagnosis of cancer, and determine when the patient requires surgery.</w:t>
      </w:r>
    </w:p>
    <w:p w14:paraId="130F96EF" w14:textId="77777777" w:rsidR="00CC2AAB" w:rsidRPr="00B92CF9" w:rsidRDefault="00CC2AAB" w:rsidP="00B92CF9">
      <w:pPr>
        <w:spacing w:line="480" w:lineRule="auto"/>
        <w:jc w:val="both"/>
        <w:rPr>
          <w:rFonts w:ascii="Times New Roman" w:hAnsi="Times New Roman" w:cs="Times New Roman"/>
          <w:b/>
          <w:sz w:val="24"/>
          <w:szCs w:val="24"/>
        </w:rPr>
      </w:pPr>
      <w:r w:rsidRPr="00B92CF9">
        <w:rPr>
          <w:rFonts w:ascii="Times New Roman" w:hAnsi="Times New Roman" w:cs="Times New Roman"/>
          <w:b/>
          <w:sz w:val="24"/>
          <w:szCs w:val="24"/>
        </w:rPr>
        <w:t xml:space="preserve">Description  </w:t>
      </w:r>
    </w:p>
    <w:p w14:paraId="581E1B53" w14:textId="77777777" w:rsidR="00CC2AAB" w:rsidRPr="00B92CF9" w:rsidRDefault="00CC2AAB" w:rsidP="00B92CF9">
      <w:pPr>
        <w:spacing w:line="480" w:lineRule="auto"/>
        <w:ind w:firstLine="720"/>
        <w:jc w:val="both"/>
        <w:rPr>
          <w:rFonts w:ascii="Times New Roman" w:hAnsi="Times New Roman" w:cs="Times New Roman"/>
          <w:sz w:val="24"/>
          <w:szCs w:val="24"/>
        </w:rPr>
      </w:pPr>
      <w:r w:rsidRPr="00B92CF9">
        <w:rPr>
          <w:rFonts w:ascii="Times New Roman" w:hAnsi="Times New Roman" w:cs="Times New Roman"/>
          <w:sz w:val="24"/>
          <w:szCs w:val="24"/>
        </w:rPr>
        <w:t>Radiology has been the most commonly used diagnostic tools in use for more than a century. The x-ray services are painless and non-invasive. These services generate the required services quickly—radiology diagnoses bone along with joint-related issues such as dislocations and fractures.</w:t>
      </w:r>
    </w:p>
    <w:p w14:paraId="160B2A74" w14:textId="77777777" w:rsidR="00CC2AAB" w:rsidRPr="00B92CF9" w:rsidRDefault="00CC2AAB" w:rsidP="00B92CF9">
      <w:pPr>
        <w:spacing w:line="480" w:lineRule="auto"/>
        <w:jc w:val="both"/>
        <w:rPr>
          <w:rFonts w:ascii="Times New Roman" w:hAnsi="Times New Roman" w:cs="Times New Roman"/>
          <w:b/>
          <w:sz w:val="24"/>
          <w:szCs w:val="24"/>
        </w:rPr>
      </w:pPr>
      <w:r w:rsidRPr="00B92CF9">
        <w:rPr>
          <w:rFonts w:ascii="Times New Roman" w:hAnsi="Times New Roman" w:cs="Times New Roman"/>
          <w:b/>
          <w:sz w:val="24"/>
          <w:szCs w:val="24"/>
        </w:rPr>
        <w:t>Financing</w:t>
      </w:r>
    </w:p>
    <w:p w14:paraId="45685BD0" w14:textId="77777777" w:rsidR="009C1FED" w:rsidRPr="00B92CF9" w:rsidRDefault="00CC2AAB" w:rsidP="00B92CF9">
      <w:pPr>
        <w:spacing w:line="480" w:lineRule="auto"/>
        <w:ind w:firstLine="720"/>
        <w:jc w:val="both"/>
        <w:rPr>
          <w:rFonts w:ascii="Times New Roman" w:hAnsi="Times New Roman" w:cs="Times New Roman"/>
          <w:sz w:val="24"/>
          <w:szCs w:val="24"/>
        </w:rPr>
      </w:pPr>
      <w:r w:rsidRPr="00B92CF9">
        <w:rPr>
          <w:rFonts w:ascii="Times New Roman" w:hAnsi="Times New Roman" w:cs="Times New Roman"/>
          <w:sz w:val="24"/>
          <w:szCs w:val="24"/>
        </w:rPr>
        <w:lastRenderedPageBreak/>
        <w:t>The x-ray machines are considerably expensive. Therefore, the health care system requires needs funding from the federal and state government for its sustainability (</w:t>
      </w:r>
      <w:proofErr w:type="spellStart"/>
      <w:r w:rsidRPr="00B92CF9">
        <w:rPr>
          <w:rFonts w:ascii="Times New Roman" w:hAnsi="Times New Roman" w:cs="Times New Roman"/>
          <w:sz w:val="24"/>
          <w:szCs w:val="24"/>
        </w:rPr>
        <w:t>Pershad</w:t>
      </w:r>
      <w:proofErr w:type="spellEnd"/>
      <w:r w:rsidRPr="00B92CF9">
        <w:rPr>
          <w:rFonts w:ascii="Times New Roman" w:hAnsi="Times New Roman" w:cs="Times New Roman"/>
          <w:sz w:val="24"/>
          <w:szCs w:val="24"/>
        </w:rPr>
        <w:t xml:space="preserve"> et al., 2017). Typically, a radiology machine costs about $100, 000, which most of the health care centers cannot afford to install several machines. Therefore, for a 3-year financial statement projection, $10 billion can perfectly equip health care centers across the country. Therefore, the state, along with the federal government, should get in the funding of this project.</w:t>
      </w:r>
    </w:p>
    <w:p w14:paraId="4F9712D4" w14:textId="77777777" w:rsidR="00CC2AAB" w:rsidRPr="00B92CF9" w:rsidRDefault="00CC2AAB" w:rsidP="00B92CF9">
      <w:pPr>
        <w:spacing w:line="480" w:lineRule="auto"/>
        <w:rPr>
          <w:rFonts w:ascii="Times New Roman" w:hAnsi="Times New Roman" w:cs="Times New Roman"/>
          <w:sz w:val="24"/>
          <w:szCs w:val="24"/>
        </w:rPr>
      </w:pPr>
      <w:r w:rsidRPr="00B92CF9">
        <w:rPr>
          <w:rFonts w:ascii="Times New Roman" w:hAnsi="Times New Roman" w:cs="Times New Roman"/>
          <w:sz w:val="24"/>
          <w:szCs w:val="24"/>
        </w:rPr>
        <w:br w:type="page"/>
      </w:r>
    </w:p>
    <w:p w14:paraId="71BA27CE" w14:textId="77777777" w:rsidR="00CC2AAB" w:rsidRPr="00B92CF9" w:rsidRDefault="00CC2AAB" w:rsidP="00B92CF9">
      <w:pPr>
        <w:spacing w:line="480" w:lineRule="auto"/>
        <w:jc w:val="center"/>
        <w:rPr>
          <w:rFonts w:ascii="Times New Roman" w:hAnsi="Times New Roman" w:cs="Times New Roman"/>
          <w:sz w:val="24"/>
          <w:szCs w:val="24"/>
        </w:rPr>
      </w:pPr>
      <w:r w:rsidRPr="00B92CF9">
        <w:rPr>
          <w:rFonts w:ascii="Times New Roman" w:hAnsi="Times New Roman" w:cs="Times New Roman"/>
          <w:sz w:val="24"/>
          <w:szCs w:val="24"/>
        </w:rPr>
        <w:lastRenderedPageBreak/>
        <w:t>References</w:t>
      </w:r>
    </w:p>
    <w:p w14:paraId="0D95ED0B" w14:textId="77777777" w:rsidR="00CC2AAB" w:rsidRPr="00B92CF9" w:rsidRDefault="00CC2AAB" w:rsidP="00B92CF9">
      <w:pPr>
        <w:spacing w:line="480" w:lineRule="auto"/>
        <w:ind w:left="720" w:hanging="720"/>
        <w:jc w:val="both"/>
        <w:rPr>
          <w:rFonts w:ascii="Times New Roman" w:hAnsi="Times New Roman" w:cs="Times New Roman"/>
          <w:color w:val="222222"/>
          <w:sz w:val="24"/>
          <w:szCs w:val="24"/>
          <w:shd w:val="clear" w:color="auto" w:fill="FFFFFF"/>
        </w:rPr>
      </w:pPr>
      <w:r w:rsidRPr="00B92CF9">
        <w:rPr>
          <w:rFonts w:ascii="Times New Roman" w:hAnsi="Times New Roman" w:cs="Times New Roman"/>
          <w:color w:val="222222"/>
          <w:sz w:val="24"/>
          <w:szCs w:val="24"/>
          <w:shd w:val="clear" w:color="auto" w:fill="FFFFFF"/>
        </w:rPr>
        <w:t>Cho, N., Han, W., Han, B. K., Bae, M. S., Ko, E. S., Nam, S. J., ... &amp; Song, B. J. (2017). Breast cancer screening with mammography plus ultrasonography or magnetic resonance imaging in women 50 years or younger at diagnosis and treated with breast conservation therapy. </w:t>
      </w:r>
      <w:r w:rsidRPr="00B92CF9">
        <w:rPr>
          <w:rFonts w:ascii="Times New Roman" w:hAnsi="Times New Roman" w:cs="Times New Roman"/>
          <w:i/>
          <w:iCs/>
          <w:color w:val="222222"/>
          <w:sz w:val="24"/>
          <w:szCs w:val="24"/>
          <w:shd w:val="clear" w:color="auto" w:fill="FFFFFF"/>
        </w:rPr>
        <w:t>JAMA oncology</w:t>
      </w:r>
      <w:r w:rsidRPr="00B92CF9">
        <w:rPr>
          <w:rFonts w:ascii="Times New Roman" w:hAnsi="Times New Roman" w:cs="Times New Roman"/>
          <w:color w:val="222222"/>
          <w:sz w:val="24"/>
          <w:szCs w:val="24"/>
          <w:shd w:val="clear" w:color="auto" w:fill="FFFFFF"/>
        </w:rPr>
        <w:t>, </w:t>
      </w:r>
      <w:r w:rsidRPr="00B92CF9">
        <w:rPr>
          <w:rFonts w:ascii="Times New Roman" w:hAnsi="Times New Roman" w:cs="Times New Roman"/>
          <w:i/>
          <w:iCs/>
          <w:color w:val="222222"/>
          <w:sz w:val="24"/>
          <w:szCs w:val="24"/>
          <w:shd w:val="clear" w:color="auto" w:fill="FFFFFF"/>
        </w:rPr>
        <w:t>3</w:t>
      </w:r>
      <w:r w:rsidRPr="00B92CF9">
        <w:rPr>
          <w:rFonts w:ascii="Times New Roman" w:hAnsi="Times New Roman" w:cs="Times New Roman"/>
          <w:color w:val="222222"/>
          <w:sz w:val="24"/>
          <w:szCs w:val="24"/>
          <w:shd w:val="clear" w:color="auto" w:fill="FFFFFF"/>
        </w:rPr>
        <w:t>(11), 1495-1502.</w:t>
      </w:r>
    </w:p>
    <w:p w14:paraId="4BB3855A" w14:textId="77777777" w:rsidR="00CC2AAB" w:rsidRPr="00B92CF9" w:rsidRDefault="00CC2AAB" w:rsidP="00B92CF9">
      <w:pPr>
        <w:spacing w:line="480" w:lineRule="auto"/>
        <w:ind w:left="720" w:hanging="720"/>
        <w:jc w:val="both"/>
        <w:rPr>
          <w:rFonts w:ascii="Times New Roman" w:hAnsi="Times New Roman" w:cs="Times New Roman"/>
          <w:color w:val="222222"/>
          <w:sz w:val="24"/>
          <w:szCs w:val="24"/>
          <w:shd w:val="clear" w:color="auto" w:fill="FFFFFF"/>
        </w:rPr>
      </w:pPr>
      <w:r w:rsidRPr="00B92CF9">
        <w:rPr>
          <w:rFonts w:ascii="Times New Roman" w:hAnsi="Times New Roman" w:cs="Times New Roman"/>
          <w:color w:val="222222"/>
          <w:sz w:val="24"/>
          <w:szCs w:val="24"/>
          <w:shd w:val="clear" w:color="auto" w:fill="FFFFFF"/>
        </w:rPr>
        <w:t>Dickerson, J. L., &amp; Garman, E. F. (2019). The potential benefits of using higher X-ray energies for macromolecular crystallography. </w:t>
      </w:r>
      <w:r w:rsidRPr="00B92CF9">
        <w:rPr>
          <w:rFonts w:ascii="Times New Roman" w:hAnsi="Times New Roman" w:cs="Times New Roman"/>
          <w:i/>
          <w:iCs/>
          <w:color w:val="222222"/>
          <w:sz w:val="24"/>
          <w:szCs w:val="24"/>
          <w:shd w:val="clear" w:color="auto" w:fill="FFFFFF"/>
        </w:rPr>
        <w:t>Journal of synchrotron radiation</w:t>
      </w:r>
      <w:r w:rsidRPr="00B92CF9">
        <w:rPr>
          <w:rFonts w:ascii="Times New Roman" w:hAnsi="Times New Roman" w:cs="Times New Roman"/>
          <w:color w:val="222222"/>
          <w:sz w:val="24"/>
          <w:szCs w:val="24"/>
          <w:shd w:val="clear" w:color="auto" w:fill="FFFFFF"/>
        </w:rPr>
        <w:t>, </w:t>
      </w:r>
      <w:r w:rsidRPr="00B92CF9">
        <w:rPr>
          <w:rFonts w:ascii="Times New Roman" w:hAnsi="Times New Roman" w:cs="Times New Roman"/>
          <w:i/>
          <w:iCs/>
          <w:color w:val="222222"/>
          <w:sz w:val="24"/>
          <w:szCs w:val="24"/>
          <w:shd w:val="clear" w:color="auto" w:fill="FFFFFF"/>
        </w:rPr>
        <w:t>26</w:t>
      </w:r>
      <w:r w:rsidRPr="00B92CF9">
        <w:rPr>
          <w:rFonts w:ascii="Times New Roman" w:hAnsi="Times New Roman" w:cs="Times New Roman"/>
          <w:color w:val="222222"/>
          <w:sz w:val="24"/>
          <w:szCs w:val="24"/>
          <w:shd w:val="clear" w:color="auto" w:fill="FFFFFF"/>
        </w:rPr>
        <w:t>(4).</w:t>
      </w:r>
    </w:p>
    <w:p w14:paraId="410FBD0A" w14:textId="77777777" w:rsidR="00CC2AAB" w:rsidRPr="00B92CF9" w:rsidRDefault="00CC2AAB" w:rsidP="00B92CF9">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B92CF9">
        <w:rPr>
          <w:rFonts w:ascii="Times New Roman" w:hAnsi="Times New Roman" w:cs="Times New Roman"/>
          <w:color w:val="222222"/>
          <w:sz w:val="24"/>
          <w:szCs w:val="24"/>
          <w:shd w:val="clear" w:color="auto" w:fill="FFFFFF"/>
        </w:rPr>
        <w:t>Pershad</w:t>
      </w:r>
      <w:proofErr w:type="spellEnd"/>
      <w:r w:rsidRPr="00B92CF9">
        <w:rPr>
          <w:rFonts w:ascii="Times New Roman" w:hAnsi="Times New Roman" w:cs="Times New Roman"/>
          <w:color w:val="222222"/>
          <w:sz w:val="24"/>
          <w:szCs w:val="24"/>
          <w:shd w:val="clear" w:color="auto" w:fill="FFFFFF"/>
        </w:rPr>
        <w:t xml:space="preserve">, J., Taylor, A., Hall, M. K., &amp; </w:t>
      </w:r>
      <w:proofErr w:type="spellStart"/>
      <w:r w:rsidRPr="00B92CF9">
        <w:rPr>
          <w:rFonts w:ascii="Times New Roman" w:hAnsi="Times New Roman" w:cs="Times New Roman"/>
          <w:color w:val="222222"/>
          <w:sz w:val="24"/>
          <w:szCs w:val="24"/>
          <w:shd w:val="clear" w:color="auto" w:fill="FFFFFF"/>
        </w:rPr>
        <w:t>Klimo</w:t>
      </w:r>
      <w:proofErr w:type="spellEnd"/>
      <w:r w:rsidRPr="00B92CF9">
        <w:rPr>
          <w:rFonts w:ascii="Times New Roman" w:hAnsi="Times New Roman" w:cs="Times New Roman"/>
          <w:color w:val="222222"/>
          <w:sz w:val="24"/>
          <w:szCs w:val="24"/>
          <w:shd w:val="clear" w:color="auto" w:fill="FFFFFF"/>
        </w:rPr>
        <w:t>, P. (2017). Imaging strategies for suspected acute cranial shunt failure: a cost-effectiveness analysis. </w:t>
      </w:r>
      <w:r w:rsidRPr="00B92CF9">
        <w:rPr>
          <w:rFonts w:ascii="Times New Roman" w:hAnsi="Times New Roman" w:cs="Times New Roman"/>
          <w:i/>
          <w:iCs/>
          <w:color w:val="222222"/>
          <w:sz w:val="24"/>
          <w:szCs w:val="24"/>
          <w:shd w:val="clear" w:color="auto" w:fill="FFFFFF"/>
        </w:rPr>
        <w:t>Pediatrics</w:t>
      </w:r>
      <w:r w:rsidRPr="00B92CF9">
        <w:rPr>
          <w:rFonts w:ascii="Times New Roman" w:hAnsi="Times New Roman" w:cs="Times New Roman"/>
          <w:color w:val="222222"/>
          <w:sz w:val="24"/>
          <w:szCs w:val="24"/>
          <w:shd w:val="clear" w:color="auto" w:fill="FFFFFF"/>
        </w:rPr>
        <w:t>, </w:t>
      </w:r>
      <w:r w:rsidRPr="00B92CF9">
        <w:rPr>
          <w:rFonts w:ascii="Times New Roman" w:hAnsi="Times New Roman" w:cs="Times New Roman"/>
          <w:i/>
          <w:iCs/>
          <w:color w:val="222222"/>
          <w:sz w:val="24"/>
          <w:szCs w:val="24"/>
          <w:shd w:val="clear" w:color="auto" w:fill="FFFFFF"/>
        </w:rPr>
        <w:t>140</w:t>
      </w:r>
      <w:r w:rsidRPr="00B92CF9">
        <w:rPr>
          <w:rFonts w:ascii="Times New Roman" w:hAnsi="Times New Roman" w:cs="Times New Roman"/>
          <w:color w:val="222222"/>
          <w:sz w:val="24"/>
          <w:szCs w:val="24"/>
          <w:shd w:val="clear" w:color="auto" w:fill="FFFFFF"/>
        </w:rPr>
        <w:t>(2), e20164263.</w:t>
      </w:r>
    </w:p>
    <w:sectPr w:rsidR="00CC2AAB" w:rsidRPr="00B92CF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977A0" w14:textId="77777777" w:rsidR="00AE0A78" w:rsidRDefault="00AE0A78" w:rsidP="00A43D83">
      <w:pPr>
        <w:spacing w:after="0" w:line="240" w:lineRule="auto"/>
      </w:pPr>
      <w:r>
        <w:separator/>
      </w:r>
    </w:p>
  </w:endnote>
  <w:endnote w:type="continuationSeparator" w:id="0">
    <w:p w14:paraId="3737D064" w14:textId="77777777" w:rsidR="00AE0A78" w:rsidRDefault="00AE0A78" w:rsidP="00A4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82DA9" w14:textId="77777777" w:rsidR="00AE0A78" w:rsidRDefault="00AE0A78" w:rsidP="00A43D83">
      <w:pPr>
        <w:spacing w:after="0" w:line="240" w:lineRule="auto"/>
      </w:pPr>
      <w:r>
        <w:separator/>
      </w:r>
    </w:p>
  </w:footnote>
  <w:footnote w:type="continuationSeparator" w:id="0">
    <w:p w14:paraId="02D7EC75" w14:textId="77777777" w:rsidR="00AE0A78" w:rsidRDefault="00AE0A78" w:rsidP="00A4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67647060"/>
      <w:docPartObj>
        <w:docPartGallery w:val="Page Numbers (Top of Page)"/>
        <w:docPartUnique/>
      </w:docPartObj>
    </w:sdtPr>
    <w:sdtEndPr>
      <w:rPr>
        <w:noProof/>
      </w:rPr>
    </w:sdtEndPr>
    <w:sdtContent>
      <w:p w14:paraId="4C4C96E2" w14:textId="77777777" w:rsidR="00A43D83" w:rsidRPr="00A43D83" w:rsidRDefault="00A43D83">
        <w:pPr>
          <w:pStyle w:val="Header"/>
          <w:jc w:val="right"/>
          <w:rPr>
            <w:rFonts w:ascii="Times New Roman" w:hAnsi="Times New Roman" w:cs="Times New Roman"/>
            <w:sz w:val="24"/>
            <w:szCs w:val="24"/>
          </w:rPr>
        </w:pPr>
        <w:r w:rsidRPr="00A43D83">
          <w:rPr>
            <w:rFonts w:ascii="Times New Roman" w:hAnsi="Times New Roman" w:cs="Times New Roman"/>
            <w:sz w:val="24"/>
            <w:szCs w:val="24"/>
          </w:rPr>
          <w:fldChar w:fldCharType="begin"/>
        </w:r>
        <w:r w:rsidRPr="00A43D83">
          <w:rPr>
            <w:rFonts w:ascii="Times New Roman" w:hAnsi="Times New Roman" w:cs="Times New Roman"/>
            <w:sz w:val="24"/>
            <w:szCs w:val="24"/>
          </w:rPr>
          <w:instrText xml:space="preserve"> PAGE   \* MERGEFORMAT </w:instrText>
        </w:r>
        <w:r w:rsidRPr="00A43D83">
          <w:rPr>
            <w:rFonts w:ascii="Times New Roman" w:hAnsi="Times New Roman" w:cs="Times New Roman"/>
            <w:sz w:val="24"/>
            <w:szCs w:val="24"/>
          </w:rPr>
          <w:fldChar w:fldCharType="separate"/>
        </w:r>
        <w:r w:rsidR="00B92CF9">
          <w:rPr>
            <w:rFonts w:ascii="Times New Roman" w:hAnsi="Times New Roman" w:cs="Times New Roman"/>
            <w:noProof/>
            <w:sz w:val="24"/>
            <w:szCs w:val="24"/>
          </w:rPr>
          <w:t>3</w:t>
        </w:r>
        <w:r w:rsidRPr="00A43D83">
          <w:rPr>
            <w:rFonts w:ascii="Times New Roman" w:hAnsi="Times New Roman" w:cs="Times New Roman"/>
            <w:noProof/>
            <w:sz w:val="24"/>
            <w:szCs w:val="24"/>
          </w:rPr>
          <w:fldChar w:fldCharType="end"/>
        </w:r>
      </w:p>
    </w:sdtContent>
  </w:sdt>
  <w:p w14:paraId="31453FAF" w14:textId="77777777" w:rsidR="00A43D83" w:rsidRPr="00A43D83" w:rsidRDefault="00A43D83" w:rsidP="00A43D83">
    <w:pPr>
      <w:rPr>
        <w:rFonts w:ascii="Times New Roman" w:hAnsi="Times New Roman" w:cs="Times New Roman"/>
        <w:sz w:val="24"/>
        <w:szCs w:val="24"/>
      </w:rPr>
    </w:pPr>
    <w:r w:rsidRPr="00A43D83">
      <w:rPr>
        <w:rFonts w:ascii="Times New Roman" w:hAnsi="Times New Roman" w:cs="Times New Roman"/>
        <w:sz w:val="24"/>
        <w:szCs w:val="24"/>
      </w:rPr>
      <w:t xml:space="preserve">BUSINESS PLAN PROPOSAL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54"/>
    <w:rsid w:val="00071289"/>
    <w:rsid w:val="00073E38"/>
    <w:rsid w:val="000A5A4D"/>
    <w:rsid w:val="000D7977"/>
    <w:rsid w:val="00285333"/>
    <w:rsid w:val="002A2A60"/>
    <w:rsid w:val="0032622F"/>
    <w:rsid w:val="003E49D5"/>
    <w:rsid w:val="0042322A"/>
    <w:rsid w:val="00435998"/>
    <w:rsid w:val="0047247D"/>
    <w:rsid w:val="004E5B75"/>
    <w:rsid w:val="005F4554"/>
    <w:rsid w:val="00645810"/>
    <w:rsid w:val="0071589B"/>
    <w:rsid w:val="007534DD"/>
    <w:rsid w:val="0080732D"/>
    <w:rsid w:val="008F1616"/>
    <w:rsid w:val="009C1FED"/>
    <w:rsid w:val="00A11AC3"/>
    <w:rsid w:val="00A36F1B"/>
    <w:rsid w:val="00A43D83"/>
    <w:rsid w:val="00A73B2B"/>
    <w:rsid w:val="00AE0A78"/>
    <w:rsid w:val="00B03C0F"/>
    <w:rsid w:val="00B25FA1"/>
    <w:rsid w:val="00B91E42"/>
    <w:rsid w:val="00B92CF9"/>
    <w:rsid w:val="00BD5B26"/>
    <w:rsid w:val="00C20F97"/>
    <w:rsid w:val="00C51F7E"/>
    <w:rsid w:val="00C549F3"/>
    <w:rsid w:val="00C64735"/>
    <w:rsid w:val="00CC2AAB"/>
    <w:rsid w:val="00CD4B90"/>
    <w:rsid w:val="00E462F9"/>
    <w:rsid w:val="00E65A61"/>
    <w:rsid w:val="00E87A95"/>
    <w:rsid w:val="00EA1E61"/>
    <w:rsid w:val="00EB286D"/>
    <w:rsid w:val="00ED0FB5"/>
    <w:rsid w:val="00F3654D"/>
    <w:rsid w:val="00FE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AD6B"/>
  <w15:chartTrackingRefBased/>
  <w15:docId w15:val="{810507DC-AC91-478D-97E2-51912053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D83"/>
  </w:style>
  <w:style w:type="paragraph" w:styleId="Footer">
    <w:name w:val="footer"/>
    <w:basedOn w:val="Normal"/>
    <w:link w:val="FooterChar"/>
    <w:uiPriority w:val="99"/>
    <w:unhideWhenUsed/>
    <w:rsid w:val="00A43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dc:creator>
  <cp:keywords/>
  <dc:description/>
  <cp:lastModifiedBy>destiny brice</cp:lastModifiedBy>
  <cp:revision>2</cp:revision>
  <dcterms:created xsi:type="dcterms:W3CDTF">2020-05-04T05:58:00Z</dcterms:created>
  <dcterms:modified xsi:type="dcterms:W3CDTF">2020-05-04T05:58:00Z</dcterms:modified>
</cp:coreProperties>
</file>