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FFDB" w14:textId="77777777" w:rsidR="00311311" w:rsidRPr="00852057" w:rsidRDefault="00311311" w:rsidP="003113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6B5331" w14:textId="77777777" w:rsidR="00311311" w:rsidRPr="00852057" w:rsidRDefault="00311311" w:rsidP="003113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636874" w14:textId="77777777" w:rsidR="00311311" w:rsidRPr="00852057" w:rsidRDefault="00311311" w:rsidP="003113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AAE21D" w14:textId="77777777" w:rsidR="00311311" w:rsidRPr="00852057" w:rsidRDefault="00311311" w:rsidP="003113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14050" w14:textId="77777777" w:rsidR="00311311" w:rsidRPr="00852057" w:rsidRDefault="00311311" w:rsidP="003113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D055F" w14:textId="77777777" w:rsidR="00311311" w:rsidRPr="00852057" w:rsidRDefault="00311311" w:rsidP="003113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29E7B" w14:textId="77777777" w:rsidR="00311311" w:rsidRDefault="00311311" w:rsidP="003113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Application Security Team Paper Topic</w:t>
      </w:r>
    </w:p>
    <w:p w14:paraId="2089B040" w14:textId="77777777" w:rsidR="00311311" w:rsidRDefault="00311311" w:rsidP="003113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Dinesh Rai</w:t>
      </w:r>
    </w:p>
    <w:p w14:paraId="43441636" w14:textId="77777777" w:rsidR="00311311" w:rsidRDefault="00311311" w:rsidP="003113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Week 2 # Term Paper Topic</w:t>
      </w:r>
    </w:p>
    <w:p w14:paraId="7B5316E5" w14:textId="77777777" w:rsidR="00311311" w:rsidRDefault="00311311" w:rsidP="003113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Professor Abdullah</w:t>
      </w:r>
    </w:p>
    <w:p w14:paraId="168FC43A" w14:textId="3F21E79E" w:rsidR="00311311" w:rsidRPr="00852057" w:rsidRDefault="00311311" w:rsidP="0031131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06/12/2020</w:t>
      </w:r>
      <w:r w:rsidRPr="0085205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4679926" w14:textId="314218C5" w:rsidR="00311311" w:rsidRDefault="00311311" w:rsidP="0031131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5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Topic: </w:t>
      </w:r>
      <w:r>
        <w:rPr>
          <w:rFonts w:ascii="Times New Roman" w:hAnsi="Times New Roman" w:cs="Times New Roman"/>
          <w:sz w:val="24"/>
          <w:szCs w:val="24"/>
        </w:rPr>
        <w:t xml:space="preserve">Mobile </w:t>
      </w:r>
      <w:r w:rsidR="00D54E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pplication </w:t>
      </w:r>
      <w:r w:rsidR="00D54E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ecurity</w:t>
      </w:r>
    </w:p>
    <w:p w14:paraId="356B037F" w14:textId="77777777" w:rsidR="00311311" w:rsidRPr="00AB7564" w:rsidRDefault="00311311" w:rsidP="0031131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6571FDEB" w14:textId="036EBD3E" w:rsidR="00311311" w:rsidRDefault="00311311" w:rsidP="003113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Implementation and Design </w:t>
      </w:r>
      <w:r w:rsidR="00D50258">
        <w:rPr>
          <w:rFonts w:ascii="Times New Roman" w:hAnsi="Times New Roman" w:cs="Times New Roman"/>
          <w:sz w:val="24"/>
          <w:szCs w:val="24"/>
        </w:rPr>
        <w:t>Bugs</w:t>
      </w:r>
      <w:r>
        <w:rPr>
          <w:rFonts w:ascii="Times New Roman" w:hAnsi="Times New Roman" w:cs="Times New Roman"/>
          <w:sz w:val="24"/>
          <w:szCs w:val="24"/>
        </w:rPr>
        <w:t>– How to do better coding and development best practices can lessen the vulnerability of applications.</w:t>
      </w:r>
    </w:p>
    <w:p w14:paraId="612717F4" w14:textId="77777777" w:rsidR="00311311" w:rsidRDefault="00311311" w:rsidP="003113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 Hardware – Applications alone cannot be depended on for security. The security of the device itself is also essential.</w:t>
      </w:r>
    </w:p>
    <w:p w14:paraId="33CEE7F3" w14:textId="77777777" w:rsidR="00311311" w:rsidRDefault="00311311" w:rsidP="003113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Security – Prevent data theft from enterprise applications</w:t>
      </w:r>
    </w:p>
    <w:p w14:paraId="23A515DE" w14:textId="2CE3150B" w:rsidR="00311311" w:rsidRDefault="00311311" w:rsidP="003113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Transaction security -  Security of financial transactions in mobile platforms</w:t>
      </w:r>
    </w:p>
    <w:p w14:paraId="0F44AF28" w14:textId="2414FA91" w:rsidR="00311311" w:rsidRDefault="00311311" w:rsidP="003113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Libraries – </w:t>
      </w:r>
      <w:r w:rsidR="00D5025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autions for using third party libraries</w:t>
      </w:r>
    </w:p>
    <w:p w14:paraId="59004C46" w14:textId="6B31FB7B" w:rsidR="00311311" w:rsidRDefault="00311311" w:rsidP="003113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Testing Cycle– </w:t>
      </w:r>
      <w:r w:rsidR="00D5025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 accurately and test often</w:t>
      </w:r>
    </w:p>
    <w:p w14:paraId="7B7B02DA" w14:textId="75D9BADE" w:rsidR="00311311" w:rsidRDefault="00311311" w:rsidP="003113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Encryption methods – </w:t>
      </w:r>
      <w:r w:rsidR="00D5025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hy it is important to encrypt data</w:t>
      </w:r>
    </w:p>
    <w:p w14:paraId="392954D7" w14:textId="77777777" w:rsidR="00311311" w:rsidRDefault="00311311" w:rsidP="003113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A88876" w14:textId="77777777" w:rsidR="00311311" w:rsidRDefault="00311311" w:rsidP="003113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987CDDE" w14:textId="77777777" w:rsidR="00311311" w:rsidRDefault="00311311" w:rsidP="003113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F17D91" w14:textId="77777777" w:rsidR="00311311" w:rsidRDefault="00311311" w:rsidP="003113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6AE04B" w14:textId="77777777" w:rsidR="00311311" w:rsidRDefault="00311311" w:rsidP="003113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2B7511" w14:textId="77777777" w:rsidR="00311311" w:rsidRDefault="00311311" w:rsidP="003113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36BC29" w14:textId="77777777" w:rsidR="00311311" w:rsidRDefault="00311311" w:rsidP="003113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DD2019" w14:textId="77777777" w:rsidR="00311311" w:rsidRDefault="00311311" w:rsidP="003113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25498D" w14:textId="77777777" w:rsidR="00311311" w:rsidRDefault="00311311" w:rsidP="00311311">
      <w:pPr>
        <w:spacing w:line="48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  <w:t>Reference</w:t>
      </w:r>
    </w:p>
    <w:p w14:paraId="4A83AAC5" w14:textId="77777777" w:rsidR="00311311" w:rsidRDefault="00311311" w:rsidP="00311311">
      <w:pPr>
        <w:spacing w:line="48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Mobile App Security Essentials: 4 Ways to Protect My Apps. (2016, August 01). Retrieved from </w:t>
      </w:r>
      <w:hyperlink r:id="rId4" w:history="1">
        <w:r w:rsidRPr="00C47B05">
          <w:rPr>
            <w:rStyle w:val="Hyperlink"/>
            <w:shd w:val="clear" w:color="auto" w:fill="FFFFFF"/>
          </w:rPr>
          <w:t>https://securityintelligence.com/how-to-protect-mobile-apps-essentials/</w:t>
        </w:r>
      </w:hyperlink>
    </w:p>
    <w:p w14:paraId="383B2DD8" w14:textId="77777777" w:rsidR="00311311" w:rsidRDefault="00311311" w:rsidP="00311311">
      <w:pPr>
        <w:spacing w:line="48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Tripwire Guest AuthorsFeb 14, 2018Security Awareness. (2018, February 15). Top 10 Mobile App Security Best Practices for Developers. Retrieved from </w:t>
      </w:r>
      <w:hyperlink r:id="rId5" w:history="1">
        <w:r w:rsidRPr="00C47B05">
          <w:rPr>
            <w:rStyle w:val="Hyperlink"/>
            <w:shd w:val="clear" w:color="auto" w:fill="FFFFFF"/>
          </w:rPr>
          <w:t>https://www.tripwire.com/state-of-security/security-awareness/top-mobile-app-security-best-practices-developers/</w:t>
        </w:r>
      </w:hyperlink>
    </w:p>
    <w:p w14:paraId="515A8EFC" w14:textId="77777777" w:rsidR="00311311" w:rsidRDefault="00311311" w:rsidP="003113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2C3962" w14:textId="77777777" w:rsidR="00311311" w:rsidRPr="00AB7564" w:rsidRDefault="00311311" w:rsidP="003113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46D7A" w14:textId="77777777" w:rsidR="007274CD" w:rsidRDefault="007274CD"/>
    <w:sectPr w:rsidR="007274CD" w:rsidSect="003E64D4">
      <w:headerReference w:type="default" r:id="rId6"/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244B" w14:textId="77777777" w:rsidR="003E64D4" w:rsidRDefault="00D50258">
    <w:pPr>
      <w:pStyle w:val="Header"/>
      <w:jc w:val="right"/>
    </w:pPr>
    <w:r w:rsidRPr="003E64D4">
      <w:rPr>
        <w:rFonts w:ascii="Times New Roman" w:hAnsi="Times New Roman" w:cs="Times New Roman"/>
        <w:b/>
        <w:bCs/>
        <w:sz w:val="24"/>
        <w:szCs w:val="24"/>
      </w:rPr>
      <w:t>APPLCATION SECURITY RESEARCH TOPICS</w:t>
    </w:r>
    <w:r>
      <w:rPr>
        <w:rFonts w:ascii="Times New Roman" w:hAnsi="Times New Roman" w:cs="Times New Roman"/>
        <w:b/>
        <w:bCs/>
        <w:sz w:val="24"/>
        <w:szCs w:val="24"/>
      </w:rPr>
      <w:tab/>
    </w:r>
    <w:sdt>
      <w:sdtPr>
        <w:rPr>
          <w:rFonts w:ascii="Times New Roman" w:hAnsi="Times New Roman" w:cs="Times New Roman"/>
          <w:b/>
          <w:bCs/>
          <w:sz w:val="24"/>
          <w:szCs w:val="24"/>
        </w:rPr>
        <w:id w:val="-1446685450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b w:val="0"/>
          <w:bCs w:val="0"/>
          <w:noProof/>
          <w:sz w:val="22"/>
          <w:szCs w:val="22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05713DC" w14:textId="77777777" w:rsidR="003E64D4" w:rsidRPr="003E64D4" w:rsidRDefault="00D50258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650B" w14:textId="77777777" w:rsidR="003E64D4" w:rsidRDefault="00D50258" w:rsidP="003E64D4">
    <w:pPr>
      <w:pStyle w:val="Header"/>
      <w:jc w:val="right"/>
    </w:pPr>
    <w:r w:rsidRPr="003E64D4">
      <w:rPr>
        <w:rFonts w:ascii="Times New Roman" w:hAnsi="Times New Roman" w:cs="Times New Roman"/>
        <w:sz w:val="24"/>
        <w:szCs w:val="24"/>
      </w:rPr>
      <w:t>Running Head: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3E64D4">
      <w:rPr>
        <w:rFonts w:ascii="Times New Roman" w:hAnsi="Times New Roman" w:cs="Times New Roman"/>
        <w:b/>
        <w:bCs/>
        <w:sz w:val="24"/>
        <w:szCs w:val="24"/>
      </w:rPr>
      <w:t>APPLCATION SECURITY RESEARCH TOPICS</w:t>
    </w:r>
    <w:r>
      <w:rPr>
        <w:rFonts w:ascii="Times New Roman" w:hAnsi="Times New Roman" w:cs="Times New Roman"/>
        <w:b/>
        <w:bCs/>
        <w:sz w:val="24"/>
        <w:szCs w:val="24"/>
      </w:rPr>
      <w:tab/>
    </w:r>
    <w:sdt>
      <w:sdtPr>
        <w:rPr>
          <w:rFonts w:ascii="Times New Roman" w:hAnsi="Times New Roman" w:cs="Times New Roman"/>
          <w:b/>
          <w:bCs/>
          <w:sz w:val="24"/>
          <w:szCs w:val="24"/>
        </w:rPr>
        <w:id w:val="1223329358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b w:val="0"/>
          <w:bCs w:val="0"/>
          <w:noProof/>
          <w:sz w:val="22"/>
          <w:szCs w:val="22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3E43242C" w14:textId="77777777" w:rsidR="003E64D4" w:rsidRPr="003E64D4" w:rsidRDefault="00D5025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MTIwMzcxMbYwM7dU0lEKTi0uzszPAykwrAUAo1I3ICwAAAA="/>
  </w:docVars>
  <w:rsids>
    <w:rsidRoot w:val="00311311"/>
    <w:rsid w:val="00311311"/>
    <w:rsid w:val="007274CD"/>
    <w:rsid w:val="00D50258"/>
    <w:rsid w:val="00D5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ADA5"/>
  <w15:chartTrackingRefBased/>
  <w15:docId w15:val="{4A01BD73-7A95-4E70-AB0A-04DE1626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11"/>
  </w:style>
  <w:style w:type="character" w:styleId="Hyperlink">
    <w:name w:val="Hyperlink"/>
    <w:basedOn w:val="DefaultParagraphFont"/>
    <w:uiPriority w:val="99"/>
    <w:unhideWhenUsed/>
    <w:rsid w:val="00311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tripwire.com/state-of-security/security-awareness/top-mobile-app-security-best-practices-developers/" TargetMode="External"/><Relationship Id="rId4" Type="http://schemas.openxmlformats.org/officeDocument/2006/relationships/hyperlink" Target="https://securityintelligence.com/how-to-protect-mobile-apps-essential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Rai</dc:creator>
  <cp:keywords/>
  <dc:description/>
  <cp:lastModifiedBy>Dinesh Rai</cp:lastModifiedBy>
  <cp:revision>3</cp:revision>
  <dcterms:created xsi:type="dcterms:W3CDTF">2020-06-12T13:27:00Z</dcterms:created>
  <dcterms:modified xsi:type="dcterms:W3CDTF">2020-06-12T13:36:00Z</dcterms:modified>
</cp:coreProperties>
</file>