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2AAF" w14:textId="04017CB8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Reflection instructions can be found in Week #</w:t>
      </w:r>
      <w:r w:rsidR="00BA4202">
        <w:rPr>
          <w:rFonts w:ascii="Helvetica Neue" w:eastAsia="Times New Roman" w:hAnsi="Helvetica Neue" w:cs="Times New Roman"/>
          <w:color w:val="333333"/>
          <w:sz w:val="28"/>
          <w:szCs w:val="28"/>
        </w:rPr>
        <w:t>6</w:t>
      </w: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Reflection Section</w:t>
      </w:r>
      <w:r w:rsidRPr="00364F2C">
        <w:rPr>
          <w:rFonts w:ascii="Helvetica Neue" w:eastAsia="Times New Roman" w:hAnsi="Helvetica Neue" w:cs="Times New Roman"/>
          <w:color w:val="333333"/>
        </w:rPr>
        <w:t>.</w:t>
      </w:r>
    </w:p>
    <w:p w14:paraId="5C7D284E" w14:textId="46AE043F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Reflect</w:t>
      </w:r>
      <w:r w:rsidRPr="00364F2C">
        <w:rPr>
          <w:rFonts w:ascii="Helvetica Neue" w:eastAsia="Times New Roman" w:hAnsi="Helvetica Neue" w:cs="Times New Roman"/>
          <w:color w:val="333333"/>
        </w:rPr>
        <w:t> on the content assigned for Week #</w:t>
      </w:r>
      <w:r w:rsidR="00A44842">
        <w:rPr>
          <w:rFonts w:ascii="Helvetica Neue" w:eastAsia="Times New Roman" w:hAnsi="Helvetica Neue" w:cs="Times New Roman"/>
          <w:color w:val="333333"/>
        </w:rPr>
        <w:t xml:space="preserve">6 </w:t>
      </w:r>
      <w:r w:rsidRPr="00364F2C">
        <w:rPr>
          <w:rFonts w:ascii="Helvetica Neue" w:eastAsia="Times New Roman" w:hAnsi="Helvetica Neue" w:cs="Times New Roman"/>
          <w:color w:val="333333"/>
        </w:rPr>
        <w:t>using the below questions as a guide, at a minimum:</w:t>
      </w:r>
    </w:p>
    <w:p w14:paraId="48802309" w14:textId="77777777" w:rsidR="00364F2C" w:rsidRPr="00364F2C" w:rsidRDefault="00364F2C" w:rsidP="00364F2C">
      <w:pPr>
        <w:numPr>
          <w:ilvl w:val="0"/>
          <w:numId w:val="2"/>
        </w:numPr>
        <w:ind w:left="750"/>
        <w:rPr>
          <w:rFonts w:ascii="Helvetica Neue" w:eastAsia="Times New Roman" w:hAnsi="Helvetica Neue" w:cs="Times New Roman"/>
          <w:color w:val="333333"/>
        </w:rPr>
      </w:pPr>
    </w:p>
    <w:p w14:paraId="76CCE862" w14:textId="77777777" w:rsidR="00364F2C" w:rsidRP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What made you most curious about this week's content?</w:t>
      </w:r>
    </w:p>
    <w:p w14:paraId="2DFBE8D2" w14:textId="77777777" w:rsidR="00364F2C" w:rsidRP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What was different that you thought?</w:t>
      </w:r>
    </w:p>
    <w:p w14:paraId="341F8573" w14:textId="77777777" w:rsidR="00364F2C" w:rsidRP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What has been the significance of the "Ninth-Floor Project"?</w:t>
      </w:r>
    </w:p>
    <w:p w14:paraId="384F595B" w14:textId="77777777" w:rsidR="00364F2C" w:rsidRP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Research and describe the history of either drug information provision or unit-dose dispensing.</w:t>
      </w:r>
    </w:p>
    <w:p w14:paraId="5723C3F6" w14:textId="77777777" w:rsidR="00364F2C" w:rsidRP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What do you think about the content of the two posted articles? Are the concepts presented still relevant today?</w:t>
      </w:r>
    </w:p>
    <w:p w14:paraId="12218E49" w14:textId="77777777" w:rsidR="00364F2C" w:rsidRP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How important do think pharmacists obtaining "Provider Status" is?</w:t>
      </w:r>
    </w:p>
    <w:p w14:paraId="2C5C38CC" w14:textId="77777777" w:rsidR="00364F2C" w:rsidRDefault="00364F2C" w:rsidP="00364F2C">
      <w:pPr>
        <w:numPr>
          <w:ilvl w:val="1"/>
          <w:numId w:val="2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What can we do today, similar to the "Ninth-Floor Project", to move the practice of pharmacy forward more rapidly?</w:t>
      </w:r>
    </w:p>
    <w:p w14:paraId="68FBBF60" w14:textId="77777777" w:rsidR="00364F2C" w:rsidRPr="00364F2C" w:rsidRDefault="00364F2C" w:rsidP="00364F2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Please use 12-point, Times New Roman font with 1.5 or 2.0 spacing.</w:t>
      </w:r>
    </w:p>
    <w:p w14:paraId="1CE9BAD7" w14:textId="77777777" w:rsidR="00364F2C" w:rsidRPr="00364F2C" w:rsidRDefault="00364F2C" w:rsidP="00364F2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Minimum 2 pages of reflection.</w:t>
      </w:r>
    </w:p>
    <w:p w14:paraId="4DB19256" w14:textId="77777777" w:rsidR="00364F2C" w:rsidRPr="00364F2C" w:rsidRDefault="00364F2C" w:rsidP="00364F2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At least 3 cited sources.</w:t>
      </w:r>
    </w:p>
    <w:p w14:paraId="7A6B3917" w14:textId="32196963" w:rsidR="00364F2C" w:rsidRPr="00364F2C" w:rsidRDefault="00364F2C" w:rsidP="00364F2C">
      <w:pPr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32"/>
          <w:szCs w:val="32"/>
        </w:rPr>
      </w:pPr>
      <w:r w:rsidRPr="00364F2C">
        <w:rPr>
          <w:rFonts w:ascii="Helvetica Neue" w:eastAsia="Times New Roman" w:hAnsi="Helvetica Neue" w:cs="Times New Roman"/>
          <w:color w:val="666666"/>
          <w:kern w:val="36"/>
          <w:sz w:val="32"/>
          <w:szCs w:val="32"/>
        </w:rPr>
        <w:t>Week #6 Materials</w:t>
      </w:r>
    </w:p>
    <w:p w14:paraId="7E7A230F" w14:textId="77777777" w:rsidR="00364F2C" w:rsidRPr="00364F2C" w:rsidRDefault="00364F2C" w:rsidP="00364F2C">
      <w:pPr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32"/>
          <w:szCs w:val="32"/>
        </w:rPr>
      </w:pPr>
      <w:r w:rsidRPr="00364F2C">
        <w:rPr>
          <w:rFonts w:ascii="Helvetica Neue" w:eastAsia="Times New Roman" w:hAnsi="Helvetica Neue" w:cs="Times New Roman"/>
          <w:b/>
          <w:bCs/>
          <w:color w:val="666666"/>
          <w:kern w:val="36"/>
          <w:sz w:val="32"/>
          <w:szCs w:val="32"/>
          <w:u w:val="single"/>
        </w:rPr>
        <w:t>Part 1, 1850 to 1990 (Drug Information, Clinical Pharmacy, Pharmaceutical Care)</w:t>
      </w:r>
    </w:p>
    <w:p w14:paraId="2E9FF275" w14:textId="77777777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Please read, view,  and reflect on the following materials:</w:t>
      </w:r>
    </w:p>
    <w:p w14:paraId="34BB36FD" w14:textId="366CC132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Dr. Robert McCarthy PowerPoint</w:t>
      </w:r>
      <w:r>
        <w:rPr>
          <w:rFonts w:ascii="Helvetica Neue" w:eastAsia="Times New Roman" w:hAnsi="Helvetica Neue" w:cs="Times New Roman"/>
          <w:color w:val="333333"/>
        </w:rPr>
        <w:t xml:space="preserve"> (document attached) </w:t>
      </w:r>
    </w:p>
    <w:p w14:paraId="0D396367" w14:textId="77777777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b/>
          <w:bCs/>
          <w:color w:val="333333"/>
        </w:rPr>
        <w:t>AP</w:t>
      </w:r>
      <w:r w:rsidRPr="00364F2C">
        <w:rPr>
          <w:rFonts w:ascii="Helvetica Neue" w:eastAsia="Times New Roman" w:hAnsi="Helvetica Neue" w:cs="Times New Roman"/>
          <w:color w:val="333333"/>
        </w:rPr>
        <w:t> - pages 1-10; 11-15</w:t>
      </w:r>
    </w:p>
    <w:p w14:paraId="6DA71193" w14:textId="77777777" w:rsidR="00364F2C" w:rsidRPr="00364F2C" w:rsidRDefault="00364F2C" w:rsidP="00364F2C">
      <w:pPr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Can be found at the following URL: </w:t>
      </w:r>
      <w:hyperlink r:id="rId5" w:anchor="v=onepage&amp;q=9780931292392&amp;f=false" w:tgtFrame="_blank" w:history="1">
        <w:r w:rsidRPr="00364F2C">
          <w:rPr>
            <w:rFonts w:ascii="Helvetica Neue" w:eastAsia="Times New Roman" w:hAnsi="Helvetica Neue" w:cs="Times New Roman"/>
            <w:color w:val="0000FF"/>
            <w:u w:val="single"/>
          </w:rPr>
          <w:t>https://books.google.com/books?id=gwooeCp0eEQC&amp;printsec=frontcover&amp;dq=9780931292392&amp;hl=en&amp;newbks=1&amp;newbks_redir=0&amp;sa=X&amp;ved=2ahUKEwiVxpnNk4jmAhUxw1kKHc7KBuIQ6AEwAHoECAAQAg#v=onepage&amp;q=9780931292392&amp;f=false</w:t>
        </w:r>
        <w:r w:rsidRPr="00364F2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14:paraId="467908E3" w14:textId="6CF2E829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b/>
          <w:bCs/>
          <w:color w:val="333333"/>
        </w:rPr>
        <w:t>KU</w:t>
      </w:r>
      <w:r w:rsidRPr="00364F2C">
        <w:rPr>
          <w:rFonts w:ascii="Helvetica Neue" w:eastAsia="Times New Roman" w:hAnsi="Helvetica Neue" w:cs="Times New Roman"/>
          <w:color w:val="333333"/>
        </w:rPr>
        <w:t> - pages 317-322</w:t>
      </w:r>
      <w:r>
        <w:rPr>
          <w:rFonts w:ascii="Helvetica Neue" w:eastAsia="Times New Roman" w:hAnsi="Helvetica Neue" w:cs="Times New Roman"/>
          <w:color w:val="333333"/>
        </w:rPr>
        <w:t xml:space="preserve"> (document attached) </w:t>
      </w:r>
      <w:r w:rsidRPr="00364F2C">
        <w:rPr>
          <w:rFonts w:ascii="Helvetica Neue" w:eastAsia="Times New Roman" w:hAnsi="Helvetica Neue" w:cs="Times New Roman"/>
          <w:color w:val="333333"/>
        </w:rPr>
        <w:t xml:space="preserve"> </w:t>
      </w:r>
    </w:p>
    <w:p w14:paraId="2C56BE70" w14:textId="77777777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b/>
          <w:bCs/>
          <w:color w:val="333333"/>
        </w:rPr>
        <w:t>1950–1965</w:t>
      </w:r>
      <w:r w:rsidRPr="00364F2C">
        <w:rPr>
          <w:rFonts w:ascii="Helvetica Neue" w:eastAsia="Times New Roman" w:hAnsi="Helvetica Neue" w:cs="Times New Roman"/>
          <w:color w:val="333333"/>
        </w:rPr>
        <w:t>: Setting the Stage - History of the Department of Clinical Pharmacy (UCSF)</w:t>
      </w:r>
    </w:p>
    <w:p w14:paraId="16D49D97" w14:textId="77777777" w:rsidR="00364F2C" w:rsidRPr="00364F2C" w:rsidRDefault="00364F2C" w:rsidP="00364F2C">
      <w:pPr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Can be found at the following URL: </w:t>
      </w:r>
      <w:hyperlink r:id="rId6" w:tgtFrame="_blank" w:tooltip="Original URL: https://pharm.ucsf.edu/history-cp/1950-1965. Click or tap if you trust this link." w:history="1">
        <w:r w:rsidRPr="00364F2C">
          <w:rPr>
            <w:rFonts w:ascii="Helvetica Neue" w:eastAsia="Times New Roman" w:hAnsi="Helvetica Neue" w:cs="Times New Roman"/>
            <w:color w:val="0000FF"/>
            <w:u w:val="single"/>
          </w:rPr>
          <w:t>https://pharm.ucsf.edu/history-cp/1950-1965</w:t>
        </w:r>
        <w:r w:rsidRPr="00364F2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14:paraId="75AE6798" w14:textId="77777777" w:rsidR="00364F2C" w:rsidRPr="00364F2C" w:rsidRDefault="00364F2C" w:rsidP="00364F2C">
      <w:pPr>
        <w:spacing w:before="90" w:after="90"/>
        <w:outlineLvl w:val="0"/>
        <w:rPr>
          <w:rFonts w:ascii="Helvetica Neue" w:eastAsia="Times New Roman" w:hAnsi="Helvetica Neue" w:cs="Times New Roman"/>
          <w:color w:val="333333"/>
          <w:kern w:val="36"/>
          <w:sz w:val="43"/>
          <w:szCs w:val="43"/>
        </w:rPr>
      </w:pPr>
      <w:r w:rsidRPr="00364F2C">
        <w:rPr>
          <w:rFonts w:ascii="Helvetica Neue" w:eastAsia="Times New Roman" w:hAnsi="Helvetica Neue" w:cs="Times New Roman"/>
          <w:b/>
          <w:bCs/>
          <w:color w:val="333333"/>
          <w:kern w:val="36"/>
        </w:rPr>
        <w:lastRenderedPageBreak/>
        <w:t>1965–1972</w:t>
      </w:r>
      <w:r w:rsidRPr="00364F2C">
        <w:rPr>
          <w:rFonts w:ascii="Helvetica Neue" w:eastAsia="Times New Roman" w:hAnsi="Helvetica Neue" w:cs="Times New Roman"/>
          <w:color w:val="333333"/>
          <w:kern w:val="36"/>
        </w:rPr>
        <w:t>: The Ninth Floor Pharmacy Project (UCSF)</w:t>
      </w:r>
    </w:p>
    <w:p w14:paraId="3EC925D5" w14:textId="77777777" w:rsidR="00364F2C" w:rsidRPr="00364F2C" w:rsidRDefault="00364F2C" w:rsidP="00364F2C">
      <w:pPr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</w:rPr>
        <w:t>Can be found at the following URL: </w:t>
      </w:r>
      <w:hyperlink r:id="rId7" w:tgtFrame="_blank" w:history="1">
        <w:r w:rsidRPr="00364F2C">
          <w:rPr>
            <w:rFonts w:ascii="Helvetica Neue" w:eastAsia="Times New Roman" w:hAnsi="Helvetica Neue" w:cs="Times New Roman"/>
            <w:color w:val="0000FF"/>
            <w:u w:val="single"/>
          </w:rPr>
          <w:t>https://pharm.ucsf.edu/history-cp/1965-1972</w:t>
        </w:r>
        <w:r w:rsidRPr="00364F2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364F2C">
        <w:rPr>
          <w:rFonts w:ascii="Helvetica Neue" w:eastAsia="Times New Roman" w:hAnsi="Helvetica Neue" w:cs="Times New Roman"/>
          <w:color w:val="333333"/>
        </w:rPr>
        <w:t> </w:t>
      </w:r>
    </w:p>
    <w:p w14:paraId="45BD40B5" w14:textId="77777777" w:rsidR="00364F2C" w:rsidRPr="00364F2C" w:rsidRDefault="00364F2C" w:rsidP="00364F2C">
      <w:pPr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32"/>
          <w:szCs w:val="32"/>
        </w:rPr>
      </w:pPr>
      <w:r w:rsidRPr="00364F2C">
        <w:rPr>
          <w:rFonts w:ascii="Helvetica Neue" w:eastAsia="Times New Roman" w:hAnsi="Helvetica Neue" w:cs="Times New Roman"/>
          <w:b/>
          <w:bCs/>
          <w:color w:val="666666"/>
          <w:kern w:val="36"/>
          <w:sz w:val="32"/>
          <w:szCs w:val="32"/>
          <w:u w:val="single"/>
        </w:rPr>
        <w:t>Part 2, 1990 to present (Disease State Management, MTM, and Provider Status)</w:t>
      </w:r>
    </w:p>
    <w:p w14:paraId="086841EA" w14:textId="77777777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Please read, view,  and reflect on the following materials:</w:t>
      </w:r>
    </w:p>
    <w:p w14:paraId="22B55F8A" w14:textId="77777777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Dr. Charles Hepler and Dr. Linda Strand Article</w:t>
      </w:r>
    </w:p>
    <w:p w14:paraId="231EE715" w14:textId="77777777" w:rsidR="00364F2C" w:rsidRPr="00364F2C" w:rsidRDefault="00364F2C" w:rsidP="00364F2C">
      <w:pPr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Tahoma" w:eastAsia="Times New Roman" w:hAnsi="Tahoma" w:cs="Tahoma"/>
          <w:b/>
          <w:bCs/>
          <w:i/>
          <w:iCs/>
          <w:color w:val="333333"/>
        </w:rPr>
        <w:t>֎</w:t>
      </w:r>
      <w:r w:rsidRPr="00364F2C">
        <w:rPr>
          <w:rFonts w:ascii="Helvetica Neue" w:eastAsia="Times New Roman" w:hAnsi="Helvetica Neue" w:cs="Times New Roman"/>
          <w:b/>
          <w:bCs/>
          <w:i/>
          <w:iCs/>
          <w:color w:val="333333"/>
        </w:rPr>
        <w:t> </w:t>
      </w:r>
      <w:r w:rsidRPr="00364F2C">
        <w:rPr>
          <w:rFonts w:ascii="Helvetica Neue" w:eastAsia="Times New Roman" w:hAnsi="Helvetica Neue" w:cs="Times New Roman"/>
          <w:i/>
          <w:iCs/>
          <w:color w:val="333333"/>
        </w:rPr>
        <w:t>Opportunities and Responsibilities in Pharmaceutical Care </w:t>
      </w:r>
      <w:r w:rsidRPr="00364F2C">
        <w:rPr>
          <w:rFonts w:ascii="Helvetica Neue" w:eastAsia="Times New Roman" w:hAnsi="Helvetica Neue" w:cs="Times New Roman"/>
          <w:color w:val="333333"/>
        </w:rPr>
        <w:t>available at the following URL: </w:t>
      </w:r>
      <w:hyperlink r:id="rId8" w:tgtFrame="_blank" w:history="1">
        <w:r w:rsidRPr="00364F2C">
          <w:rPr>
            <w:rFonts w:ascii="Helvetica Neue" w:eastAsia="Times New Roman" w:hAnsi="Helvetica Neue" w:cs="Times New Roman"/>
            <w:color w:val="0000FF"/>
            <w:u w:val="single"/>
          </w:rPr>
          <w:t>https://www.researchgate.net/publication/20838625_Opportunities_and_Responsibilities_in_Pharmaceutical_Care</w:t>
        </w:r>
        <w:r w:rsidRPr="00364F2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14:paraId="7393E213" w14:textId="77777777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Helvetica Neue" w:eastAsia="Times New Roman" w:hAnsi="Helvetica Neue" w:cs="Times New Roman"/>
          <w:color w:val="333333"/>
          <w:sz w:val="28"/>
          <w:szCs w:val="28"/>
        </w:rPr>
        <w:t>Dr. Richard Penna Article </w:t>
      </w:r>
    </w:p>
    <w:p w14:paraId="0B54DDC1" w14:textId="1E249063" w:rsidR="00364F2C" w:rsidRPr="00364F2C" w:rsidRDefault="00364F2C" w:rsidP="00364F2C">
      <w:pPr>
        <w:spacing w:before="180" w:after="180"/>
        <w:rPr>
          <w:rFonts w:ascii="Helvetica Neue" w:eastAsia="Times New Roman" w:hAnsi="Helvetica Neue" w:cs="Times New Roman"/>
          <w:color w:val="333333"/>
        </w:rPr>
      </w:pPr>
      <w:r w:rsidRPr="00364F2C">
        <w:rPr>
          <w:rFonts w:ascii="Tahoma" w:eastAsia="Times New Roman" w:hAnsi="Tahoma" w:cs="Tahoma"/>
          <w:b/>
          <w:bCs/>
          <w:i/>
          <w:iCs/>
          <w:color w:val="333333"/>
        </w:rPr>
        <w:t>֎</w:t>
      </w:r>
      <w:r w:rsidRPr="00364F2C">
        <w:rPr>
          <w:rFonts w:ascii="Helvetica Neue" w:eastAsia="Times New Roman" w:hAnsi="Helvetica Neue" w:cs="Times New Roman"/>
          <w:b/>
          <w:bCs/>
          <w:i/>
          <w:iCs/>
          <w:color w:val="333333"/>
        </w:rPr>
        <w:t> </w:t>
      </w:r>
      <w:r w:rsidRPr="00364F2C">
        <w:rPr>
          <w:rFonts w:ascii="Helvetica Neue" w:eastAsia="Times New Roman" w:hAnsi="Helvetica Neue" w:cs="Times New Roman"/>
          <w:i/>
          <w:iCs/>
          <w:color w:val="333333"/>
        </w:rPr>
        <w:t>Pharmaceutical Care: Pharmacy's Mission for the 1990s </w:t>
      </w:r>
      <w:r>
        <w:rPr>
          <w:rFonts w:ascii="Helvetica Neue" w:eastAsia="Times New Roman" w:hAnsi="Helvetica Neue" w:cs="Times New Roman"/>
          <w:color w:val="333333"/>
        </w:rPr>
        <w:t xml:space="preserve">(document attached). </w:t>
      </w:r>
      <w:r w:rsidRPr="00364F2C">
        <w:rPr>
          <w:rFonts w:ascii="Helvetica Neue" w:eastAsia="Times New Roman" w:hAnsi="Helvetica Neue" w:cs="Times New Roman"/>
          <w:color w:val="333333"/>
        </w:rPr>
        <w:t xml:space="preserve"> </w:t>
      </w:r>
    </w:p>
    <w:p w14:paraId="1C27C9D2" w14:textId="77777777" w:rsidR="00202835" w:rsidRDefault="00A44842"/>
    <w:sectPr w:rsidR="00202835" w:rsidSect="003A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82D"/>
    <w:multiLevelType w:val="multilevel"/>
    <w:tmpl w:val="598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12036"/>
    <w:multiLevelType w:val="multilevel"/>
    <w:tmpl w:val="EE8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C"/>
    <w:rsid w:val="000556B5"/>
    <w:rsid w:val="00071B0D"/>
    <w:rsid w:val="00364F2C"/>
    <w:rsid w:val="003A5946"/>
    <w:rsid w:val="00A44842"/>
    <w:rsid w:val="00BA4202"/>
    <w:rsid w:val="00D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E0AAF"/>
  <w15:chartTrackingRefBased/>
  <w15:docId w15:val="{FE608DDB-047F-5545-AE0E-7E163F8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F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64F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4F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64F2C"/>
    <w:rPr>
      <w:i/>
      <w:iCs/>
    </w:rPr>
  </w:style>
  <w:style w:type="character" w:customStyle="1" w:styleId="apple-converted-space">
    <w:name w:val="apple-converted-space"/>
    <w:basedOn w:val="DefaultParagraphFont"/>
    <w:rsid w:val="00364F2C"/>
  </w:style>
  <w:style w:type="character" w:customStyle="1" w:styleId="instructurefileholder">
    <w:name w:val="instructure_file_holder"/>
    <w:basedOn w:val="DefaultParagraphFont"/>
    <w:rsid w:val="00364F2C"/>
  </w:style>
  <w:style w:type="character" w:styleId="Hyperlink">
    <w:name w:val="Hyperlink"/>
    <w:basedOn w:val="DefaultParagraphFont"/>
    <w:uiPriority w:val="99"/>
    <w:semiHidden/>
    <w:unhideWhenUsed/>
    <w:rsid w:val="00364F2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64F2C"/>
  </w:style>
  <w:style w:type="character" w:customStyle="1" w:styleId="itwtqi23ioopmk3o6ert">
    <w:name w:val="itwtqi_23ioopmk3o6ert"/>
    <w:basedOn w:val="DefaultParagraphFont"/>
    <w:rsid w:val="00364F2C"/>
  </w:style>
  <w:style w:type="paragraph" w:styleId="ListParagraph">
    <w:name w:val="List Paragraph"/>
    <w:basedOn w:val="Normal"/>
    <w:uiPriority w:val="34"/>
    <w:qFormat/>
    <w:rsid w:val="0036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0838625_Opportunities_and_Responsibilities_in_Pharmaceutical_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.ucsf.edu/history-cp/1965-1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s%3A%2F%2Fpharm.ucsf.edu%2Fhistory-cp%2F1950-1965&amp;data=02%7C01%7Cbbleidt%40nova.edu%7C759a31ba7b28405b8db808d77c6378fe%7C2c2b2d312e3e4df1b571fb37c042ff1b%7C0%7C0%7C637114638996605284&amp;sdata=VkJWHaUczEP5ZE%2B%2F6kBjo1kUOrS%2BFm2124cA0Ig52o0%3D&amp;reserved=0" TargetMode="External"/><Relationship Id="rId5" Type="http://schemas.openxmlformats.org/officeDocument/2006/relationships/hyperlink" Target="https://books.google.com/books?id=gwooeCp0eEQC&amp;printsec=frontcover&amp;dq=9780931292392&amp;hl=en&amp;newbks=1&amp;newbks_redir=0&amp;sa=X&amp;ved=2ahUKEwiVxpnNk4jmAhUxw1kKHc7KBuIQ6AEwAHoECAAQ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Ramirez</dc:creator>
  <cp:keywords/>
  <dc:description/>
  <cp:lastModifiedBy>Claudia Cordero Suarez</cp:lastModifiedBy>
  <cp:revision>5</cp:revision>
  <dcterms:created xsi:type="dcterms:W3CDTF">2020-06-16T01:33:00Z</dcterms:created>
  <dcterms:modified xsi:type="dcterms:W3CDTF">2020-06-16T01:34:00Z</dcterms:modified>
</cp:coreProperties>
</file>