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E4" w:rsidRPr="000B058E" w:rsidRDefault="005C35E4" w:rsidP="005C35E4">
      <w:pPr>
        <w:spacing w:line="480" w:lineRule="auto"/>
        <w:rPr>
          <w:rFonts w:ascii="Times New Roman" w:hAnsi="Times New Roman" w:cs="Times New Roman"/>
          <w:sz w:val="24"/>
          <w:szCs w:val="24"/>
        </w:rPr>
      </w:pPr>
    </w:p>
    <w:p w:rsidR="005C35E4" w:rsidRPr="000B058E" w:rsidRDefault="005C35E4" w:rsidP="005C35E4">
      <w:pPr>
        <w:spacing w:line="480" w:lineRule="auto"/>
        <w:rPr>
          <w:rFonts w:ascii="Times New Roman" w:hAnsi="Times New Roman" w:cs="Times New Roman"/>
          <w:sz w:val="24"/>
          <w:szCs w:val="24"/>
        </w:rPr>
      </w:pPr>
    </w:p>
    <w:p w:rsidR="005C35E4" w:rsidRPr="000B058E" w:rsidRDefault="005C35E4" w:rsidP="005C35E4">
      <w:pPr>
        <w:spacing w:line="480" w:lineRule="auto"/>
        <w:rPr>
          <w:rFonts w:ascii="Times New Roman" w:hAnsi="Times New Roman" w:cs="Times New Roman"/>
          <w:sz w:val="24"/>
          <w:szCs w:val="24"/>
        </w:rPr>
      </w:pPr>
    </w:p>
    <w:p w:rsidR="005C35E4" w:rsidRPr="000B058E" w:rsidRDefault="005C35E4" w:rsidP="005C35E4">
      <w:pPr>
        <w:spacing w:line="480" w:lineRule="auto"/>
        <w:rPr>
          <w:rFonts w:ascii="Times New Roman" w:hAnsi="Times New Roman" w:cs="Times New Roman"/>
          <w:sz w:val="24"/>
          <w:szCs w:val="24"/>
        </w:rPr>
      </w:pPr>
    </w:p>
    <w:p w:rsidR="005C35E4" w:rsidRPr="000B058E" w:rsidRDefault="005C35E4" w:rsidP="005C35E4">
      <w:pPr>
        <w:spacing w:line="480" w:lineRule="auto"/>
        <w:rPr>
          <w:rFonts w:ascii="Times New Roman" w:hAnsi="Times New Roman" w:cs="Times New Roman"/>
          <w:sz w:val="24"/>
          <w:szCs w:val="24"/>
        </w:rPr>
      </w:pPr>
    </w:p>
    <w:p w:rsidR="005C35E4" w:rsidRPr="000B058E" w:rsidRDefault="005C35E4" w:rsidP="005C35E4">
      <w:pPr>
        <w:spacing w:line="480" w:lineRule="auto"/>
        <w:rPr>
          <w:rFonts w:ascii="Times New Roman" w:hAnsi="Times New Roman" w:cs="Times New Roman"/>
          <w:sz w:val="24"/>
          <w:szCs w:val="24"/>
        </w:rPr>
      </w:pPr>
    </w:p>
    <w:p w:rsidR="005C35E4" w:rsidRPr="000B058E" w:rsidRDefault="005C35E4" w:rsidP="005C35E4">
      <w:pPr>
        <w:spacing w:line="480" w:lineRule="auto"/>
        <w:rPr>
          <w:rFonts w:ascii="Times New Roman" w:hAnsi="Times New Roman" w:cs="Times New Roman"/>
          <w:sz w:val="24"/>
          <w:szCs w:val="24"/>
        </w:rPr>
      </w:pPr>
    </w:p>
    <w:p w:rsidR="005C35E4" w:rsidRPr="000B058E" w:rsidRDefault="005C35E4" w:rsidP="005C35E4">
      <w:pPr>
        <w:spacing w:line="480" w:lineRule="auto"/>
        <w:jc w:val="center"/>
        <w:rPr>
          <w:rFonts w:ascii="Times New Roman" w:hAnsi="Times New Roman" w:cs="Times New Roman"/>
          <w:sz w:val="24"/>
          <w:szCs w:val="24"/>
        </w:rPr>
      </w:pPr>
    </w:p>
    <w:p w:rsidR="005C35E4" w:rsidRPr="000B058E" w:rsidRDefault="005C35E4" w:rsidP="005C35E4">
      <w:pPr>
        <w:spacing w:line="480" w:lineRule="auto"/>
        <w:jc w:val="center"/>
        <w:rPr>
          <w:rFonts w:ascii="Times New Roman" w:hAnsi="Times New Roman" w:cs="Times New Roman"/>
          <w:sz w:val="24"/>
          <w:szCs w:val="24"/>
        </w:rPr>
      </w:pPr>
    </w:p>
    <w:p w:rsidR="008B40C8" w:rsidRPr="000B058E" w:rsidRDefault="006F7661" w:rsidP="005C35E4">
      <w:pPr>
        <w:spacing w:line="480" w:lineRule="auto"/>
        <w:jc w:val="center"/>
        <w:rPr>
          <w:rFonts w:ascii="Times New Roman" w:hAnsi="Times New Roman" w:cs="Times New Roman"/>
          <w:sz w:val="24"/>
          <w:szCs w:val="24"/>
        </w:rPr>
      </w:pPr>
      <w:r w:rsidRPr="000B058E">
        <w:rPr>
          <w:rFonts w:ascii="Times New Roman" w:hAnsi="Times New Roman" w:cs="Times New Roman"/>
          <w:sz w:val="24"/>
          <w:szCs w:val="24"/>
        </w:rPr>
        <w:t xml:space="preserve">Elements of Deductive </w:t>
      </w:r>
      <w:r w:rsidR="00262F05" w:rsidRPr="000B058E">
        <w:rPr>
          <w:rFonts w:ascii="Times New Roman" w:hAnsi="Times New Roman" w:cs="Times New Roman"/>
          <w:sz w:val="24"/>
          <w:szCs w:val="24"/>
        </w:rPr>
        <w:t>and</w:t>
      </w:r>
      <w:r w:rsidRPr="000B058E">
        <w:rPr>
          <w:rFonts w:ascii="Times New Roman" w:hAnsi="Times New Roman" w:cs="Times New Roman"/>
          <w:sz w:val="24"/>
          <w:szCs w:val="24"/>
        </w:rPr>
        <w:t xml:space="preserve"> Inductive Reasoning</w:t>
      </w:r>
    </w:p>
    <w:p w:rsidR="008B40C8" w:rsidRPr="000B058E" w:rsidRDefault="006F7661" w:rsidP="005C35E4">
      <w:pPr>
        <w:spacing w:line="480" w:lineRule="auto"/>
        <w:jc w:val="center"/>
        <w:rPr>
          <w:rFonts w:ascii="Times New Roman" w:hAnsi="Times New Roman" w:cs="Times New Roman"/>
          <w:sz w:val="24"/>
          <w:szCs w:val="24"/>
        </w:rPr>
      </w:pPr>
      <w:r w:rsidRPr="000B058E">
        <w:rPr>
          <w:rFonts w:ascii="Times New Roman" w:hAnsi="Times New Roman" w:cs="Times New Roman"/>
          <w:sz w:val="24"/>
          <w:szCs w:val="24"/>
        </w:rPr>
        <w:t>Name</w:t>
      </w:r>
    </w:p>
    <w:p w:rsidR="008B40C8" w:rsidRPr="000B058E" w:rsidRDefault="006F7661" w:rsidP="005C35E4">
      <w:pPr>
        <w:spacing w:line="480" w:lineRule="auto"/>
        <w:jc w:val="center"/>
        <w:rPr>
          <w:rFonts w:ascii="Times New Roman" w:hAnsi="Times New Roman" w:cs="Times New Roman"/>
          <w:sz w:val="24"/>
          <w:szCs w:val="24"/>
        </w:rPr>
      </w:pPr>
      <w:r w:rsidRPr="000B058E">
        <w:rPr>
          <w:rFonts w:ascii="Times New Roman" w:hAnsi="Times New Roman" w:cs="Times New Roman"/>
          <w:sz w:val="24"/>
          <w:szCs w:val="24"/>
        </w:rPr>
        <w:t>Institution Affiliation</w:t>
      </w:r>
    </w:p>
    <w:p w:rsidR="008B40C8" w:rsidRPr="000B058E" w:rsidRDefault="008B40C8" w:rsidP="005C35E4">
      <w:pPr>
        <w:spacing w:line="480" w:lineRule="auto"/>
        <w:rPr>
          <w:rFonts w:ascii="Times New Roman" w:hAnsi="Times New Roman" w:cs="Times New Roman"/>
          <w:sz w:val="24"/>
          <w:szCs w:val="24"/>
        </w:rPr>
      </w:pPr>
    </w:p>
    <w:p w:rsidR="008B40C8" w:rsidRPr="000B058E" w:rsidRDefault="008B40C8" w:rsidP="005C35E4">
      <w:pPr>
        <w:spacing w:line="480" w:lineRule="auto"/>
        <w:rPr>
          <w:rFonts w:ascii="Times New Roman" w:hAnsi="Times New Roman" w:cs="Times New Roman"/>
          <w:sz w:val="24"/>
          <w:szCs w:val="24"/>
        </w:rPr>
      </w:pPr>
    </w:p>
    <w:p w:rsidR="008B40C8" w:rsidRPr="000B058E" w:rsidRDefault="008B40C8" w:rsidP="005C35E4">
      <w:pPr>
        <w:spacing w:line="480" w:lineRule="auto"/>
        <w:rPr>
          <w:rFonts w:ascii="Times New Roman" w:hAnsi="Times New Roman" w:cs="Times New Roman"/>
          <w:sz w:val="24"/>
          <w:szCs w:val="24"/>
        </w:rPr>
      </w:pPr>
    </w:p>
    <w:p w:rsidR="008B40C8" w:rsidRPr="000B058E" w:rsidRDefault="008B40C8" w:rsidP="005C35E4">
      <w:pPr>
        <w:spacing w:line="480" w:lineRule="auto"/>
        <w:rPr>
          <w:rFonts w:ascii="Times New Roman" w:hAnsi="Times New Roman" w:cs="Times New Roman"/>
          <w:sz w:val="24"/>
          <w:szCs w:val="24"/>
        </w:rPr>
      </w:pPr>
    </w:p>
    <w:p w:rsidR="00B51951" w:rsidRPr="000B058E" w:rsidRDefault="00B51951" w:rsidP="005C35E4">
      <w:pPr>
        <w:spacing w:line="480" w:lineRule="auto"/>
        <w:rPr>
          <w:rFonts w:ascii="Times New Roman" w:hAnsi="Times New Roman" w:cs="Times New Roman"/>
          <w:sz w:val="24"/>
          <w:szCs w:val="24"/>
        </w:rPr>
      </w:pPr>
    </w:p>
    <w:p w:rsidR="00B51951" w:rsidRPr="000B058E" w:rsidRDefault="00B51951" w:rsidP="005C35E4">
      <w:pPr>
        <w:spacing w:line="480" w:lineRule="auto"/>
        <w:rPr>
          <w:rFonts w:ascii="Times New Roman" w:hAnsi="Times New Roman" w:cs="Times New Roman"/>
          <w:sz w:val="24"/>
          <w:szCs w:val="24"/>
        </w:rPr>
      </w:pPr>
    </w:p>
    <w:p w:rsidR="008B40C8" w:rsidRPr="000B058E" w:rsidRDefault="006F7661" w:rsidP="00B51951">
      <w:pPr>
        <w:spacing w:line="480" w:lineRule="auto"/>
        <w:ind w:firstLine="720"/>
        <w:jc w:val="center"/>
        <w:rPr>
          <w:rFonts w:ascii="Times New Roman" w:hAnsi="Times New Roman" w:cs="Times New Roman"/>
          <w:sz w:val="24"/>
          <w:szCs w:val="24"/>
        </w:rPr>
      </w:pPr>
      <w:r w:rsidRPr="000B058E">
        <w:rPr>
          <w:rFonts w:ascii="Times New Roman" w:hAnsi="Times New Roman" w:cs="Times New Roman"/>
          <w:sz w:val="24"/>
          <w:szCs w:val="24"/>
        </w:rPr>
        <w:lastRenderedPageBreak/>
        <w:t xml:space="preserve">Elements of Deductive </w:t>
      </w:r>
      <w:r w:rsidR="00B51951" w:rsidRPr="000B058E">
        <w:rPr>
          <w:rFonts w:ascii="Times New Roman" w:hAnsi="Times New Roman" w:cs="Times New Roman"/>
          <w:sz w:val="24"/>
          <w:szCs w:val="24"/>
        </w:rPr>
        <w:t>and</w:t>
      </w:r>
      <w:r w:rsidRPr="000B058E">
        <w:rPr>
          <w:rFonts w:ascii="Times New Roman" w:hAnsi="Times New Roman" w:cs="Times New Roman"/>
          <w:sz w:val="24"/>
          <w:szCs w:val="24"/>
        </w:rPr>
        <w:t xml:space="preserve"> Inductive Reasoning</w:t>
      </w:r>
    </w:p>
    <w:p w:rsidR="00BC0300" w:rsidRPr="000B058E" w:rsidRDefault="006F7661" w:rsidP="00262F05">
      <w:pPr>
        <w:spacing w:line="480" w:lineRule="auto"/>
        <w:ind w:firstLine="720"/>
        <w:jc w:val="both"/>
        <w:rPr>
          <w:rFonts w:ascii="Times New Roman" w:hAnsi="Times New Roman" w:cs="Times New Roman"/>
          <w:sz w:val="24"/>
          <w:szCs w:val="24"/>
        </w:rPr>
      </w:pPr>
      <w:r w:rsidRPr="000B058E">
        <w:rPr>
          <w:rFonts w:ascii="Times New Roman" w:hAnsi="Times New Roman" w:cs="Times New Roman"/>
          <w:sz w:val="24"/>
          <w:szCs w:val="24"/>
        </w:rPr>
        <w:t>The deductive reasoning begins with a hypothesis or a general hypothesis and evaluates the prospects to re</w:t>
      </w:r>
      <w:bookmarkStart w:id="0" w:name="_GoBack"/>
      <w:bookmarkEnd w:id="0"/>
      <w:r w:rsidRPr="000B058E">
        <w:rPr>
          <w:rFonts w:ascii="Times New Roman" w:hAnsi="Times New Roman" w:cs="Times New Roman"/>
          <w:sz w:val="24"/>
          <w:szCs w:val="24"/>
        </w:rPr>
        <w:t xml:space="preserve">ach </w:t>
      </w:r>
      <w:r w:rsidR="0011759C" w:rsidRPr="000B058E">
        <w:rPr>
          <w:rFonts w:ascii="Times New Roman" w:hAnsi="Times New Roman" w:cs="Times New Roman"/>
          <w:sz w:val="24"/>
          <w:szCs w:val="24"/>
        </w:rPr>
        <w:t xml:space="preserve">a particular logical </w:t>
      </w:r>
      <w:r w:rsidR="002C2D58" w:rsidRPr="000B058E">
        <w:rPr>
          <w:rFonts w:ascii="Times New Roman" w:hAnsi="Times New Roman" w:cs="Times New Roman"/>
          <w:sz w:val="24"/>
          <w:szCs w:val="24"/>
        </w:rPr>
        <w:t>deduction</w:t>
      </w:r>
      <w:r w:rsidR="0011759C" w:rsidRPr="000B058E">
        <w:rPr>
          <w:rFonts w:ascii="Times New Roman" w:hAnsi="Times New Roman" w:cs="Times New Roman"/>
          <w:sz w:val="24"/>
          <w:szCs w:val="24"/>
        </w:rPr>
        <w:t xml:space="preserve">. The main elements of the deductive reasoning include </w:t>
      </w:r>
      <w:r w:rsidR="00652934" w:rsidRPr="000B058E">
        <w:rPr>
          <w:rFonts w:ascii="Times New Roman" w:hAnsi="Times New Roman" w:cs="Times New Roman"/>
          <w:sz w:val="24"/>
          <w:szCs w:val="24"/>
        </w:rPr>
        <w:t xml:space="preserve">argument, </w:t>
      </w:r>
      <w:r w:rsidRPr="000B058E">
        <w:rPr>
          <w:rFonts w:ascii="Times New Roman" w:hAnsi="Times New Roman" w:cs="Times New Roman"/>
          <w:sz w:val="24"/>
          <w:szCs w:val="24"/>
        </w:rPr>
        <w:t>first premise, second premise, and inference</w:t>
      </w:r>
      <w:r w:rsidR="00652934" w:rsidRPr="000B058E">
        <w:rPr>
          <w:rFonts w:ascii="Times New Roman" w:hAnsi="Times New Roman" w:cs="Times New Roman"/>
          <w:sz w:val="24"/>
          <w:szCs w:val="24"/>
        </w:rPr>
        <w:t xml:space="preserve">. An argument forms the basis of reasoning, and it must be present for one to make deductive reasoning. </w:t>
      </w:r>
      <w:r w:rsidR="00E405AC" w:rsidRPr="000B058E">
        <w:rPr>
          <w:rFonts w:ascii="Times New Roman" w:hAnsi="Times New Roman" w:cs="Times New Roman"/>
          <w:sz w:val="24"/>
          <w:szCs w:val="24"/>
        </w:rPr>
        <w:t xml:space="preserve">An argument is several statements encompassing one or several premises and a single conclusion. </w:t>
      </w:r>
      <w:r w:rsidR="00825C93" w:rsidRPr="000B058E">
        <w:rPr>
          <w:rFonts w:ascii="Times New Roman" w:hAnsi="Times New Roman" w:cs="Times New Roman"/>
          <w:sz w:val="24"/>
          <w:szCs w:val="24"/>
        </w:rPr>
        <w:t>The premise alludes to a statement that offers support or reason for the conclusion.  In an argument</w:t>
      </w:r>
      <w:r w:rsidR="003A0ECF" w:rsidRPr="000B058E">
        <w:rPr>
          <w:rFonts w:ascii="Times New Roman" w:hAnsi="Times New Roman" w:cs="Times New Roman"/>
          <w:sz w:val="24"/>
          <w:szCs w:val="24"/>
        </w:rPr>
        <w:t>,</w:t>
      </w:r>
      <w:r w:rsidR="00825C93" w:rsidRPr="000B058E">
        <w:rPr>
          <w:rFonts w:ascii="Times New Roman" w:hAnsi="Times New Roman" w:cs="Times New Roman"/>
          <w:sz w:val="24"/>
          <w:szCs w:val="24"/>
        </w:rPr>
        <w:t xml:space="preserve"> there can be single or several premises. </w:t>
      </w:r>
      <w:r w:rsidR="003A0ECF" w:rsidRPr="000B058E">
        <w:rPr>
          <w:rFonts w:ascii="Times New Roman" w:hAnsi="Times New Roman" w:cs="Times New Roman"/>
          <w:sz w:val="24"/>
          <w:szCs w:val="24"/>
        </w:rPr>
        <w:t xml:space="preserve">The premise justifies the argument to verify it. </w:t>
      </w:r>
      <w:r w:rsidR="005F76F4" w:rsidRPr="000B058E">
        <w:rPr>
          <w:rFonts w:ascii="Times New Roman" w:hAnsi="Times New Roman" w:cs="Times New Roman"/>
          <w:sz w:val="24"/>
          <w:szCs w:val="24"/>
        </w:rPr>
        <w:t xml:space="preserve">In a deductive argument, the premises can be multiple or just a single one depending on the nature of an argument. The inference is like a decision made </w:t>
      </w:r>
      <w:r w:rsidR="00703A55" w:rsidRPr="000B058E">
        <w:rPr>
          <w:rFonts w:ascii="Times New Roman" w:hAnsi="Times New Roman" w:cs="Times New Roman"/>
          <w:sz w:val="24"/>
          <w:szCs w:val="24"/>
        </w:rPr>
        <w:t xml:space="preserve">in an argument. It is a concluding statement that </w:t>
      </w:r>
      <w:r w:rsidR="00102D3B" w:rsidRPr="000B058E">
        <w:rPr>
          <w:rFonts w:ascii="Times New Roman" w:hAnsi="Times New Roman" w:cs="Times New Roman"/>
          <w:sz w:val="24"/>
          <w:szCs w:val="24"/>
        </w:rPr>
        <w:t>shows what the arguing party wishes to convince the audience. This is the point that the speaker is trying to prove in an argument. In the argument, the conclusion can only be a single one.</w:t>
      </w:r>
    </w:p>
    <w:p w:rsidR="00A53E47" w:rsidRPr="000B058E" w:rsidRDefault="006F7661" w:rsidP="00262F05">
      <w:pPr>
        <w:spacing w:line="480" w:lineRule="auto"/>
        <w:ind w:firstLine="720"/>
        <w:jc w:val="both"/>
        <w:rPr>
          <w:rFonts w:ascii="Times New Roman" w:hAnsi="Times New Roman" w:cs="Times New Roman"/>
          <w:sz w:val="24"/>
          <w:szCs w:val="24"/>
        </w:rPr>
      </w:pPr>
      <w:r w:rsidRPr="000B058E">
        <w:rPr>
          <w:rFonts w:ascii="Times New Roman" w:hAnsi="Times New Roman" w:cs="Times New Roman"/>
          <w:sz w:val="24"/>
          <w:szCs w:val="24"/>
        </w:rPr>
        <w:t xml:space="preserve">Inductive reasoning makes extensive generalizations from particular thoughts. Its main elements include </w:t>
      </w:r>
      <w:r w:rsidR="00E27774" w:rsidRPr="000B058E">
        <w:rPr>
          <w:rFonts w:ascii="Times New Roman" w:hAnsi="Times New Roman" w:cs="Times New Roman"/>
          <w:sz w:val="24"/>
          <w:szCs w:val="24"/>
        </w:rPr>
        <w:t>data and conclusions. In this approach, there must be data that is analyzed in order to come up with the desired outcomes. The data, in this case, is perceived as the raw information that is processed in order to produce the desired o</w:t>
      </w:r>
      <w:r w:rsidR="00CB3C72" w:rsidRPr="000B058E">
        <w:rPr>
          <w:rFonts w:ascii="Times New Roman" w:hAnsi="Times New Roman" w:cs="Times New Roman"/>
          <w:sz w:val="24"/>
          <w:szCs w:val="24"/>
        </w:rPr>
        <w:t xml:space="preserve">utcome. </w:t>
      </w:r>
      <w:r w:rsidR="00592556" w:rsidRPr="000B058E">
        <w:rPr>
          <w:rFonts w:ascii="Times New Roman" w:hAnsi="Times New Roman" w:cs="Times New Roman"/>
          <w:sz w:val="24"/>
          <w:szCs w:val="24"/>
        </w:rPr>
        <w:t xml:space="preserve">The other important element is the generalizations or the deductions made from the data. This approach analyzes data to come up with a conclusion. Therefore, without data and conclusion, </w:t>
      </w:r>
      <w:r w:rsidR="00BC425B" w:rsidRPr="000B058E">
        <w:rPr>
          <w:rFonts w:ascii="Times New Roman" w:hAnsi="Times New Roman" w:cs="Times New Roman"/>
          <w:sz w:val="24"/>
          <w:szCs w:val="24"/>
        </w:rPr>
        <w:t>inductive reasoning cannot exist.</w:t>
      </w:r>
    </w:p>
    <w:p w:rsidR="0004437F" w:rsidRPr="000B058E" w:rsidRDefault="006F7661" w:rsidP="00262F05">
      <w:pPr>
        <w:spacing w:line="480" w:lineRule="auto"/>
        <w:ind w:firstLine="720"/>
        <w:jc w:val="both"/>
        <w:rPr>
          <w:rFonts w:ascii="Times New Roman" w:hAnsi="Times New Roman" w:cs="Times New Roman"/>
          <w:sz w:val="24"/>
          <w:szCs w:val="24"/>
          <w:shd w:val="clear" w:color="auto" w:fill="FFFFFF"/>
        </w:rPr>
      </w:pPr>
      <w:r w:rsidRPr="000B058E">
        <w:rPr>
          <w:rFonts w:ascii="Times New Roman" w:hAnsi="Times New Roman" w:cs="Times New Roman"/>
          <w:sz w:val="24"/>
          <w:szCs w:val="24"/>
        </w:rPr>
        <w:t xml:space="preserve">In a legal setting, deductive reasoning denotes shifting from generalized to </w:t>
      </w:r>
      <w:r w:rsidR="00B51951" w:rsidRPr="000B058E">
        <w:rPr>
          <w:rFonts w:ascii="Times New Roman" w:hAnsi="Times New Roman" w:cs="Times New Roman"/>
          <w:sz w:val="24"/>
          <w:szCs w:val="24"/>
        </w:rPr>
        <w:t>individualize-</w:t>
      </w:r>
      <w:r w:rsidRPr="000B058E">
        <w:rPr>
          <w:rFonts w:ascii="Times New Roman" w:hAnsi="Times New Roman" w:cs="Times New Roman"/>
          <w:sz w:val="24"/>
          <w:szCs w:val="24"/>
        </w:rPr>
        <w:t xml:space="preserve">that from the rule's statement to its execution to a specific legal case. The majority of the law books </w:t>
      </w:r>
      <w:r w:rsidR="00453A2D" w:rsidRPr="000B058E">
        <w:rPr>
          <w:rFonts w:ascii="Times New Roman" w:hAnsi="Times New Roman" w:cs="Times New Roman"/>
          <w:sz w:val="24"/>
          <w:szCs w:val="24"/>
        </w:rPr>
        <w:t xml:space="preserve">highlight the inductive reasoning as then procedure of moving from particular to the general.  Therefore, it </w:t>
      </w:r>
      <w:r w:rsidR="001D6006" w:rsidRPr="000B058E">
        <w:rPr>
          <w:rFonts w:ascii="Times New Roman" w:hAnsi="Times New Roman" w:cs="Times New Roman"/>
          <w:sz w:val="24"/>
          <w:szCs w:val="24"/>
        </w:rPr>
        <w:t xml:space="preserve">assumes a primary duty </w:t>
      </w:r>
      <w:r w:rsidR="00982ADB" w:rsidRPr="000B058E">
        <w:rPr>
          <w:rFonts w:ascii="Times New Roman" w:hAnsi="Times New Roman" w:cs="Times New Roman"/>
          <w:sz w:val="24"/>
          <w:szCs w:val="24"/>
        </w:rPr>
        <w:t xml:space="preserve">in legal reasoning. However, </w:t>
      </w:r>
      <w:r w:rsidR="001D6006" w:rsidRPr="000B058E">
        <w:rPr>
          <w:rFonts w:ascii="Times New Roman" w:hAnsi="Times New Roman" w:cs="Times New Roman"/>
          <w:sz w:val="24"/>
          <w:szCs w:val="24"/>
        </w:rPr>
        <w:t xml:space="preserve">the use of logic is </w:t>
      </w:r>
      <w:r w:rsidR="001D6006" w:rsidRPr="000B058E">
        <w:rPr>
          <w:rFonts w:ascii="Times New Roman" w:hAnsi="Times New Roman" w:cs="Times New Roman"/>
          <w:sz w:val="24"/>
          <w:szCs w:val="24"/>
        </w:rPr>
        <w:lastRenderedPageBreak/>
        <w:t xml:space="preserve">not sufficient in complicated cases. </w:t>
      </w:r>
      <w:r w:rsidR="00356F62" w:rsidRPr="000B058E">
        <w:rPr>
          <w:rFonts w:ascii="Times New Roman" w:hAnsi="Times New Roman" w:cs="Times New Roman"/>
          <w:sz w:val="24"/>
          <w:szCs w:val="24"/>
        </w:rPr>
        <w:t xml:space="preserve"> In the law </w:t>
      </w:r>
      <w:r w:rsidR="00854DF9" w:rsidRPr="000B058E">
        <w:rPr>
          <w:rFonts w:ascii="Times New Roman" w:hAnsi="Times New Roman" w:cs="Times New Roman"/>
          <w:sz w:val="24"/>
          <w:szCs w:val="24"/>
        </w:rPr>
        <w:t xml:space="preserve">settings, the lawyers utilize the inductive reasoning to </w:t>
      </w:r>
      <w:r w:rsidR="00800C15" w:rsidRPr="000B058E">
        <w:rPr>
          <w:rFonts w:ascii="Times New Roman" w:hAnsi="Times New Roman" w:cs="Times New Roman"/>
          <w:sz w:val="24"/>
          <w:szCs w:val="24"/>
        </w:rPr>
        <w:t>establish a correlation between the available facts, the presented evidence, and the conclusion. The central fact is frequently based on statistics and generalization</w:t>
      </w:r>
      <w:r w:rsidR="00B154A5" w:rsidRPr="000B058E">
        <w:rPr>
          <w:rFonts w:ascii="Times New Roman" w:hAnsi="Times New Roman" w:cs="Times New Roman"/>
          <w:sz w:val="24"/>
          <w:szCs w:val="24"/>
        </w:rPr>
        <w:t xml:space="preserve">s, with the inference that an inference is most likely to be true even though </w:t>
      </w:r>
      <w:r w:rsidR="00CB3C72" w:rsidRPr="000B058E">
        <w:rPr>
          <w:rFonts w:ascii="Times New Roman" w:hAnsi="Times New Roman" w:cs="Times New Roman"/>
          <w:sz w:val="24"/>
          <w:szCs w:val="24"/>
        </w:rPr>
        <w:t>that is not obvious (</w:t>
      </w:r>
      <w:r w:rsidR="00CB3C72" w:rsidRPr="000B058E">
        <w:rPr>
          <w:rFonts w:ascii="Times New Roman" w:hAnsi="Times New Roman" w:cs="Times New Roman"/>
          <w:i/>
          <w:iCs/>
          <w:sz w:val="24"/>
          <w:szCs w:val="24"/>
          <w:shd w:val="clear" w:color="auto" w:fill="FFFFFF"/>
        </w:rPr>
        <w:t>Atkins v. Virginia</w:t>
      </w:r>
      <w:r w:rsidR="00CB3C72" w:rsidRPr="000B058E">
        <w:rPr>
          <w:rFonts w:ascii="Times New Roman" w:hAnsi="Times New Roman" w:cs="Times New Roman"/>
          <w:sz w:val="24"/>
          <w:szCs w:val="24"/>
          <w:shd w:val="clear" w:color="auto" w:fill="FFFFFF"/>
        </w:rPr>
        <w:t xml:space="preserve">, 2002). </w:t>
      </w:r>
      <w:r w:rsidR="00D50660" w:rsidRPr="000B058E">
        <w:rPr>
          <w:rFonts w:ascii="Times New Roman" w:hAnsi="Times New Roman" w:cs="Times New Roman"/>
          <w:sz w:val="24"/>
          <w:szCs w:val="24"/>
        </w:rPr>
        <w:t xml:space="preserve">Therefore, both deductive and inductive reasoning is critical in legal settings. </w:t>
      </w:r>
      <w:r w:rsidR="000B058E" w:rsidRPr="000B058E">
        <w:rPr>
          <w:rFonts w:ascii="Times New Roman" w:hAnsi="Times New Roman" w:cs="Times New Roman"/>
          <w:sz w:val="24"/>
          <w:szCs w:val="24"/>
        </w:rPr>
        <w:tab/>
      </w:r>
      <w:r w:rsidR="00A363A2" w:rsidRPr="000B058E">
        <w:rPr>
          <w:rFonts w:ascii="Times New Roman" w:hAnsi="Times New Roman" w:cs="Times New Roman"/>
          <w:sz w:val="24"/>
          <w:szCs w:val="24"/>
        </w:rPr>
        <w:t xml:space="preserve">The </w:t>
      </w:r>
      <w:r w:rsidR="00A363A2" w:rsidRPr="000B058E">
        <w:rPr>
          <w:rFonts w:ascii="Times New Roman" w:hAnsi="Times New Roman" w:cs="Times New Roman"/>
          <w:sz w:val="24"/>
          <w:szCs w:val="24"/>
          <w:shd w:val="clear" w:color="auto" w:fill="FFFFFF"/>
        </w:rPr>
        <w:t>elements are tested on the LSAT exams</w:t>
      </w:r>
      <w:r w:rsidR="000E6F73" w:rsidRPr="000B058E">
        <w:rPr>
          <w:rFonts w:ascii="Times New Roman" w:hAnsi="Times New Roman" w:cs="Times New Roman"/>
          <w:sz w:val="24"/>
          <w:szCs w:val="24"/>
          <w:shd w:val="clear" w:color="auto" w:fill="FFFFFF"/>
        </w:rPr>
        <w:t xml:space="preserve"> by identifying the flaws and strengths among the element of both inductive and deductive reasoning</w:t>
      </w:r>
      <w:r w:rsidR="008B40C8" w:rsidRPr="000B058E">
        <w:rPr>
          <w:rFonts w:ascii="Times New Roman" w:hAnsi="Times New Roman" w:cs="Times New Roman"/>
          <w:sz w:val="24"/>
          <w:szCs w:val="24"/>
          <w:shd w:val="clear" w:color="auto" w:fill="FFFFFF"/>
        </w:rPr>
        <w:t xml:space="preserve"> (</w:t>
      </w:r>
      <w:r w:rsidR="008B40C8" w:rsidRPr="000B058E">
        <w:rPr>
          <w:rFonts w:ascii="Times New Roman" w:hAnsi="Times New Roman" w:cs="Times New Roman"/>
          <w:i/>
          <w:iCs/>
          <w:sz w:val="24"/>
          <w:szCs w:val="24"/>
          <w:shd w:val="clear" w:color="auto" w:fill="FFFFFF"/>
        </w:rPr>
        <w:t xml:space="preserve">In re </w:t>
      </w:r>
      <w:proofErr w:type="spellStart"/>
      <w:r w:rsidR="008B40C8" w:rsidRPr="000B058E">
        <w:rPr>
          <w:rFonts w:ascii="Times New Roman" w:hAnsi="Times New Roman" w:cs="Times New Roman"/>
          <w:i/>
          <w:iCs/>
          <w:sz w:val="24"/>
          <w:szCs w:val="24"/>
          <w:shd w:val="clear" w:color="auto" w:fill="FFFFFF"/>
        </w:rPr>
        <w:t>Harton</w:t>
      </w:r>
      <w:proofErr w:type="spellEnd"/>
      <w:r w:rsidR="008B40C8" w:rsidRPr="000B058E">
        <w:rPr>
          <w:rFonts w:ascii="Times New Roman" w:hAnsi="Times New Roman" w:cs="Times New Roman"/>
          <w:sz w:val="24"/>
          <w:szCs w:val="24"/>
          <w:shd w:val="clear" w:color="auto" w:fill="FFFFFF"/>
        </w:rPr>
        <w:t xml:space="preserve">, 2003). </w:t>
      </w:r>
      <w:r w:rsidR="00EC276E" w:rsidRPr="000B058E">
        <w:rPr>
          <w:rFonts w:ascii="Times New Roman" w:hAnsi="Times New Roman" w:cs="Times New Roman"/>
          <w:sz w:val="24"/>
          <w:szCs w:val="24"/>
          <w:shd w:val="clear" w:color="auto" w:fill="FFFFFF"/>
        </w:rPr>
        <w:t xml:space="preserve">The two approaches of logical reasoning are used in biblical settings to make some conclusions about various </w:t>
      </w:r>
      <w:r w:rsidR="004F07DC" w:rsidRPr="000B058E">
        <w:rPr>
          <w:rFonts w:ascii="Times New Roman" w:hAnsi="Times New Roman" w:cs="Times New Roman"/>
          <w:sz w:val="24"/>
          <w:szCs w:val="24"/>
          <w:shd w:val="clear" w:color="auto" w:fill="FFFFFF"/>
        </w:rPr>
        <w:t xml:space="preserve">issues. We acknowledge that Jesus is Lord, and we trust that God resurrected him after he was killed on the cross. Because Jesus died because of our sins, we are saved. In this case, logical reasoning has been used to come up with a conclusion. </w:t>
      </w:r>
      <w:r w:rsidR="00DC517D" w:rsidRPr="000B058E">
        <w:rPr>
          <w:rFonts w:ascii="Times New Roman" w:hAnsi="Times New Roman" w:cs="Times New Roman"/>
          <w:sz w:val="24"/>
          <w:szCs w:val="24"/>
          <w:shd w:val="clear" w:color="auto" w:fill="FFFFFF"/>
        </w:rPr>
        <w:t>Therefore, the elements of logical thinking are essential in analyzing a particular argument and come up with a logical conclusion.</w:t>
      </w:r>
    </w:p>
    <w:p w:rsidR="00DC517D" w:rsidRPr="005C35E4" w:rsidRDefault="00DC517D" w:rsidP="005C35E4">
      <w:pPr>
        <w:spacing w:line="480" w:lineRule="auto"/>
        <w:rPr>
          <w:rFonts w:ascii="Times New Roman" w:hAnsi="Times New Roman" w:cs="Times New Roman"/>
          <w:color w:val="333333"/>
          <w:sz w:val="24"/>
          <w:szCs w:val="24"/>
          <w:shd w:val="clear" w:color="auto" w:fill="FFFFFF"/>
        </w:rPr>
      </w:pPr>
    </w:p>
    <w:p w:rsidR="00DC517D" w:rsidRPr="005C35E4" w:rsidRDefault="00DC517D" w:rsidP="005C35E4">
      <w:pPr>
        <w:spacing w:line="480" w:lineRule="auto"/>
        <w:rPr>
          <w:rFonts w:ascii="Times New Roman" w:hAnsi="Times New Roman" w:cs="Times New Roman"/>
          <w:color w:val="333333"/>
          <w:sz w:val="24"/>
          <w:szCs w:val="24"/>
          <w:shd w:val="clear" w:color="auto" w:fill="FFFFFF"/>
        </w:rPr>
      </w:pPr>
    </w:p>
    <w:p w:rsidR="00DC517D" w:rsidRPr="005C35E4" w:rsidRDefault="00DC517D" w:rsidP="005C35E4">
      <w:pPr>
        <w:spacing w:line="480" w:lineRule="auto"/>
        <w:rPr>
          <w:rFonts w:ascii="Times New Roman" w:hAnsi="Times New Roman" w:cs="Times New Roman"/>
          <w:color w:val="333333"/>
          <w:sz w:val="24"/>
          <w:szCs w:val="24"/>
          <w:shd w:val="clear" w:color="auto" w:fill="FFFFFF"/>
        </w:rPr>
      </w:pPr>
    </w:p>
    <w:p w:rsidR="00DC517D" w:rsidRPr="005C35E4" w:rsidRDefault="00DC517D" w:rsidP="005C35E4">
      <w:pPr>
        <w:spacing w:line="480" w:lineRule="auto"/>
        <w:rPr>
          <w:rFonts w:ascii="Times New Roman" w:hAnsi="Times New Roman" w:cs="Times New Roman"/>
          <w:color w:val="333333"/>
          <w:sz w:val="24"/>
          <w:szCs w:val="24"/>
          <w:shd w:val="clear" w:color="auto" w:fill="FFFFFF"/>
        </w:rPr>
      </w:pPr>
    </w:p>
    <w:p w:rsidR="00DC517D" w:rsidRPr="005C35E4" w:rsidRDefault="00DC517D" w:rsidP="005C35E4">
      <w:pPr>
        <w:spacing w:line="480" w:lineRule="auto"/>
        <w:rPr>
          <w:rFonts w:ascii="Times New Roman" w:hAnsi="Times New Roman" w:cs="Times New Roman"/>
          <w:color w:val="333333"/>
          <w:sz w:val="24"/>
          <w:szCs w:val="24"/>
          <w:shd w:val="clear" w:color="auto" w:fill="FFFFFF"/>
        </w:rPr>
      </w:pPr>
    </w:p>
    <w:p w:rsidR="00DC517D" w:rsidRPr="005C35E4" w:rsidRDefault="00DC517D" w:rsidP="005C35E4">
      <w:pPr>
        <w:spacing w:line="480" w:lineRule="auto"/>
        <w:rPr>
          <w:rFonts w:ascii="Times New Roman" w:hAnsi="Times New Roman" w:cs="Times New Roman"/>
          <w:color w:val="333333"/>
          <w:sz w:val="24"/>
          <w:szCs w:val="24"/>
          <w:shd w:val="clear" w:color="auto" w:fill="FFFFFF"/>
        </w:rPr>
      </w:pPr>
    </w:p>
    <w:p w:rsidR="005C35E4" w:rsidRDefault="005C35E4" w:rsidP="005C35E4">
      <w:pPr>
        <w:spacing w:line="480" w:lineRule="auto"/>
        <w:rPr>
          <w:rFonts w:ascii="Times New Roman" w:hAnsi="Times New Roman" w:cs="Times New Roman"/>
          <w:color w:val="333333"/>
          <w:sz w:val="24"/>
          <w:szCs w:val="24"/>
          <w:shd w:val="clear" w:color="auto" w:fill="FFFFFF"/>
        </w:rPr>
      </w:pPr>
    </w:p>
    <w:p w:rsidR="00C262E9" w:rsidRDefault="00C262E9" w:rsidP="005C35E4">
      <w:pPr>
        <w:spacing w:line="480" w:lineRule="auto"/>
        <w:rPr>
          <w:rFonts w:ascii="Times New Roman" w:hAnsi="Times New Roman" w:cs="Times New Roman"/>
          <w:color w:val="333333"/>
          <w:sz w:val="24"/>
          <w:szCs w:val="24"/>
          <w:shd w:val="clear" w:color="auto" w:fill="FFFFFF"/>
        </w:rPr>
      </w:pPr>
    </w:p>
    <w:p w:rsidR="00C262E9" w:rsidRPr="005C35E4" w:rsidRDefault="00C262E9" w:rsidP="005C35E4">
      <w:pPr>
        <w:spacing w:line="480" w:lineRule="auto"/>
        <w:rPr>
          <w:rFonts w:ascii="Times New Roman" w:hAnsi="Times New Roman" w:cs="Times New Roman"/>
          <w:color w:val="333333"/>
          <w:sz w:val="24"/>
          <w:szCs w:val="24"/>
          <w:shd w:val="clear" w:color="auto" w:fill="FFFFFF"/>
        </w:rPr>
      </w:pPr>
    </w:p>
    <w:p w:rsidR="00DC517D" w:rsidRPr="005C35E4" w:rsidRDefault="006F7661" w:rsidP="005C35E4">
      <w:pPr>
        <w:spacing w:line="480" w:lineRule="auto"/>
        <w:jc w:val="center"/>
        <w:rPr>
          <w:rFonts w:ascii="Times New Roman" w:hAnsi="Times New Roman" w:cs="Times New Roman"/>
          <w:color w:val="333333"/>
          <w:sz w:val="24"/>
          <w:szCs w:val="24"/>
          <w:shd w:val="clear" w:color="auto" w:fill="FFFFFF"/>
        </w:rPr>
      </w:pPr>
      <w:r w:rsidRPr="005C35E4">
        <w:rPr>
          <w:rFonts w:ascii="Times New Roman" w:hAnsi="Times New Roman" w:cs="Times New Roman"/>
          <w:color w:val="333333"/>
          <w:sz w:val="24"/>
          <w:szCs w:val="24"/>
          <w:shd w:val="clear" w:color="auto" w:fill="FFFFFF"/>
        </w:rPr>
        <w:lastRenderedPageBreak/>
        <w:t>References</w:t>
      </w:r>
    </w:p>
    <w:p w:rsidR="00DC517D" w:rsidRPr="005C35E4" w:rsidRDefault="006F7661" w:rsidP="005C35E4">
      <w:pPr>
        <w:spacing w:line="480" w:lineRule="auto"/>
        <w:rPr>
          <w:rFonts w:ascii="Times New Roman" w:hAnsi="Times New Roman" w:cs="Times New Roman"/>
          <w:color w:val="222222"/>
          <w:sz w:val="24"/>
          <w:szCs w:val="24"/>
          <w:shd w:val="clear" w:color="auto" w:fill="FFFFFF"/>
        </w:rPr>
      </w:pPr>
      <w:proofErr w:type="gramStart"/>
      <w:r w:rsidRPr="005C35E4">
        <w:rPr>
          <w:rFonts w:ascii="Times New Roman" w:hAnsi="Times New Roman" w:cs="Times New Roman"/>
          <w:i/>
          <w:iCs/>
          <w:color w:val="222222"/>
          <w:sz w:val="24"/>
          <w:szCs w:val="24"/>
          <w:shd w:val="clear" w:color="auto" w:fill="FFFFFF"/>
        </w:rPr>
        <w:t>Atkins v. Virginia</w:t>
      </w:r>
      <w:r w:rsidRPr="005C35E4">
        <w:rPr>
          <w:rFonts w:ascii="Times New Roman" w:hAnsi="Times New Roman" w:cs="Times New Roman"/>
          <w:color w:val="222222"/>
          <w:sz w:val="24"/>
          <w:szCs w:val="24"/>
          <w:shd w:val="clear" w:color="auto" w:fill="FFFFFF"/>
        </w:rPr>
        <w:t>, 536 U.S. 304, 122 S. Ct. 2242, 153 L. Ed. 2d 335, (2002).</w:t>
      </w:r>
      <w:proofErr w:type="gramEnd"/>
    </w:p>
    <w:p w:rsidR="00B35673" w:rsidRPr="005C35E4" w:rsidRDefault="006F7661" w:rsidP="005C35E4">
      <w:pPr>
        <w:spacing w:line="480" w:lineRule="auto"/>
        <w:rPr>
          <w:rFonts w:ascii="Times New Roman" w:hAnsi="Times New Roman" w:cs="Times New Roman"/>
          <w:sz w:val="24"/>
          <w:szCs w:val="24"/>
        </w:rPr>
      </w:pPr>
      <w:proofErr w:type="gramStart"/>
      <w:r w:rsidRPr="005C35E4">
        <w:rPr>
          <w:rFonts w:ascii="Times New Roman" w:hAnsi="Times New Roman" w:cs="Times New Roman"/>
          <w:i/>
          <w:iCs/>
          <w:color w:val="222222"/>
          <w:sz w:val="24"/>
          <w:szCs w:val="24"/>
          <w:shd w:val="clear" w:color="auto" w:fill="FFFFFF"/>
        </w:rPr>
        <w:t xml:space="preserve">In re </w:t>
      </w:r>
      <w:proofErr w:type="spellStart"/>
      <w:r w:rsidRPr="005C35E4">
        <w:rPr>
          <w:rFonts w:ascii="Times New Roman" w:hAnsi="Times New Roman" w:cs="Times New Roman"/>
          <w:i/>
          <w:iCs/>
          <w:color w:val="222222"/>
          <w:sz w:val="24"/>
          <w:szCs w:val="24"/>
          <w:shd w:val="clear" w:color="auto" w:fill="FFFFFF"/>
        </w:rPr>
        <w:t>Harton</w:t>
      </w:r>
      <w:proofErr w:type="spellEnd"/>
      <w:r w:rsidRPr="005C35E4">
        <w:rPr>
          <w:rFonts w:ascii="Times New Roman" w:hAnsi="Times New Roman" w:cs="Times New Roman"/>
          <w:color w:val="222222"/>
          <w:sz w:val="24"/>
          <w:szCs w:val="24"/>
          <w:shd w:val="clear" w:color="auto" w:fill="FFFFFF"/>
        </w:rPr>
        <w:t>, 577 S.E.2d 334, 156 N.C. App. 655 (Ct. App. 2003).</w:t>
      </w:r>
      <w:proofErr w:type="gramEnd"/>
      <w:r w:rsidRPr="005C35E4">
        <w:rPr>
          <w:rFonts w:ascii="Times New Roman" w:hAnsi="Times New Roman" w:cs="Times New Roman"/>
          <w:color w:val="222222"/>
          <w:sz w:val="24"/>
          <w:szCs w:val="24"/>
          <w:shd w:val="clear" w:color="auto" w:fill="FFFFFF"/>
        </w:rPr>
        <w:t xml:space="preserve"> </w:t>
      </w:r>
    </w:p>
    <w:p w:rsidR="00BC425B" w:rsidRPr="005C35E4" w:rsidRDefault="00BC425B" w:rsidP="005C35E4">
      <w:pPr>
        <w:spacing w:line="480" w:lineRule="auto"/>
        <w:rPr>
          <w:rFonts w:ascii="Times New Roman" w:hAnsi="Times New Roman" w:cs="Times New Roman"/>
          <w:sz w:val="24"/>
          <w:szCs w:val="24"/>
        </w:rPr>
      </w:pPr>
    </w:p>
    <w:sectPr w:rsidR="00BC425B" w:rsidRPr="005C35E4" w:rsidSect="005C35E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A1" w:rsidRDefault="00BF2FA1">
      <w:pPr>
        <w:spacing w:after="0" w:line="240" w:lineRule="auto"/>
      </w:pPr>
      <w:r>
        <w:separator/>
      </w:r>
    </w:p>
  </w:endnote>
  <w:endnote w:type="continuationSeparator" w:id="0">
    <w:p w:rsidR="00BF2FA1" w:rsidRDefault="00BF2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A1" w:rsidRDefault="00BF2FA1">
      <w:pPr>
        <w:spacing w:after="0" w:line="240" w:lineRule="auto"/>
      </w:pPr>
      <w:r>
        <w:separator/>
      </w:r>
    </w:p>
  </w:footnote>
  <w:footnote w:type="continuationSeparator" w:id="0">
    <w:p w:rsidR="00BF2FA1" w:rsidRDefault="00BF2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29435367"/>
      <w:docPartObj>
        <w:docPartGallery w:val="Page Numbers (Top of Page)"/>
        <w:docPartUnique/>
      </w:docPartObj>
    </w:sdtPr>
    <w:sdtEndPr>
      <w:rPr>
        <w:noProof/>
      </w:rPr>
    </w:sdtEndPr>
    <w:sdtContent>
      <w:p w:rsidR="005C35E4" w:rsidRPr="005C35E4" w:rsidRDefault="006F7661">
        <w:pPr>
          <w:pStyle w:val="Header"/>
          <w:rPr>
            <w:rFonts w:ascii="Times New Roman" w:hAnsi="Times New Roman" w:cs="Times New Roman"/>
            <w:sz w:val="24"/>
          </w:rPr>
        </w:pPr>
        <w:r w:rsidRPr="005C35E4">
          <w:rPr>
            <w:rFonts w:ascii="Times New Roman" w:hAnsi="Times New Roman" w:cs="Times New Roman"/>
            <w:sz w:val="24"/>
          </w:rPr>
          <w:t xml:space="preserve">ELEMENTS OF DEDUCTIVE AND INDUCTIVE REASONING </w:t>
        </w:r>
        <w:r w:rsidRPr="005C35E4">
          <w:rPr>
            <w:rFonts w:ascii="Times New Roman" w:hAnsi="Times New Roman" w:cs="Times New Roman"/>
            <w:sz w:val="24"/>
          </w:rPr>
          <w:tab/>
        </w:r>
        <w:r w:rsidRPr="005C35E4">
          <w:rPr>
            <w:rFonts w:ascii="Times New Roman" w:hAnsi="Times New Roman" w:cs="Times New Roman"/>
            <w:sz w:val="24"/>
          </w:rPr>
          <w:fldChar w:fldCharType="begin"/>
        </w:r>
        <w:r w:rsidRPr="005C35E4">
          <w:rPr>
            <w:rFonts w:ascii="Times New Roman" w:hAnsi="Times New Roman" w:cs="Times New Roman"/>
            <w:sz w:val="24"/>
          </w:rPr>
          <w:instrText xml:space="preserve"> PAGE   \* MERGEFORMAT </w:instrText>
        </w:r>
        <w:r w:rsidRPr="005C35E4">
          <w:rPr>
            <w:rFonts w:ascii="Times New Roman" w:hAnsi="Times New Roman" w:cs="Times New Roman"/>
            <w:sz w:val="24"/>
          </w:rPr>
          <w:fldChar w:fldCharType="separate"/>
        </w:r>
        <w:r w:rsidR="002C2D58">
          <w:rPr>
            <w:rFonts w:ascii="Times New Roman" w:hAnsi="Times New Roman" w:cs="Times New Roman"/>
            <w:noProof/>
            <w:sz w:val="24"/>
          </w:rPr>
          <w:t>2</w:t>
        </w:r>
        <w:r w:rsidRPr="005C35E4">
          <w:rPr>
            <w:rFonts w:ascii="Times New Roman" w:hAnsi="Times New Roman" w:cs="Times New Roman"/>
            <w:noProof/>
            <w:sz w:val="24"/>
          </w:rPr>
          <w:fldChar w:fldCharType="end"/>
        </w:r>
      </w:p>
    </w:sdtContent>
  </w:sdt>
  <w:p w:rsidR="005C35E4" w:rsidRPr="005C35E4" w:rsidRDefault="005C35E4">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5E4" w:rsidRPr="005C35E4" w:rsidRDefault="006F7661">
    <w:pPr>
      <w:pStyle w:val="Header"/>
      <w:rPr>
        <w:rFonts w:ascii="Times New Roman" w:hAnsi="Times New Roman" w:cs="Times New Roman"/>
        <w:sz w:val="24"/>
      </w:rPr>
    </w:pPr>
    <w:r w:rsidRPr="005C35E4">
      <w:rPr>
        <w:rFonts w:ascii="Times New Roman" w:hAnsi="Times New Roman" w:cs="Times New Roman"/>
        <w:sz w:val="24"/>
      </w:rPr>
      <w:t xml:space="preserve">Running head: </w:t>
    </w:r>
    <w:sdt>
      <w:sdtPr>
        <w:rPr>
          <w:rFonts w:ascii="Times New Roman" w:hAnsi="Times New Roman" w:cs="Times New Roman"/>
          <w:sz w:val="24"/>
        </w:rPr>
        <w:id w:val="576722155"/>
        <w:docPartObj>
          <w:docPartGallery w:val="Page Numbers (Top of Page)"/>
          <w:docPartUnique/>
        </w:docPartObj>
      </w:sdtPr>
      <w:sdtEndPr>
        <w:rPr>
          <w:noProof/>
        </w:rPr>
      </w:sdtEndPr>
      <w:sdtContent>
        <w:r w:rsidRPr="005C35E4">
          <w:rPr>
            <w:rFonts w:ascii="Times New Roman" w:hAnsi="Times New Roman" w:cs="Times New Roman"/>
            <w:sz w:val="24"/>
          </w:rPr>
          <w:t xml:space="preserve">ELEMENTS OF DEDUCTIVE AND INDUCTIVE REASONING </w:t>
        </w:r>
        <w:r w:rsidRPr="005C35E4">
          <w:rPr>
            <w:rFonts w:ascii="Times New Roman" w:hAnsi="Times New Roman" w:cs="Times New Roman"/>
            <w:sz w:val="24"/>
          </w:rPr>
          <w:tab/>
        </w:r>
        <w:r w:rsidRPr="005C35E4">
          <w:rPr>
            <w:rFonts w:ascii="Times New Roman" w:hAnsi="Times New Roman" w:cs="Times New Roman"/>
            <w:sz w:val="24"/>
          </w:rPr>
          <w:fldChar w:fldCharType="begin"/>
        </w:r>
        <w:r w:rsidRPr="005C35E4">
          <w:rPr>
            <w:rFonts w:ascii="Times New Roman" w:hAnsi="Times New Roman" w:cs="Times New Roman"/>
            <w:sz w:val="24"/>
          </w:rPr>
          <w:instrText xml:space="preserve"> PAGE   \* MERGEFORMAT </w:instrText>
        </w:r>
        <w:r w:rsidRPr="005C35E4">
          <w:rPr>
            <w:rFonts w:ascii="Times New Roman" w:hAnsi="Times New Roman" w:cs="Times New Roman"/>
            <w:sz w:val="24"/>
          </w:rPr>
          <w:fldChar w:fldCharType="separate"/>
        </w:r>
        <w:r w:rsidR="000B058E">
          <w:rPr>
            <w:rFonts w:ascii="Times New Roman" w:hAnsi="Times New Roman" w:cs="Times New Roman"/>
            <w:noProof/>
            <w:sz w:val="24"/>
          </w:rPr>
          <w:t>1</w:t>
        </w:r>
        <w:r w:rsidRPr="005C35E4">
          <w:rPr>
            <w:rFonts w:ascii="Times New Roman" w:hAnsi="Times New Roman" w:cs="Times New Roman"/>
            <w:noProof/>
            <w:sz w:val="24"/>
          </w:rPr>
          <w:fldChar w:fldCharType="end"/>
        </w:r>
      </w:sdtContent>
    </w:sdt>
  </w:p>
  <w:p w:rsidR="005C35E4" w:rsidRPr="005C35E4" w:rsidRDefault="005C35E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DB"/>
    <w:rsid w:val="0004437F"/>
    <w:rsid w:val="000B058E"/>
    <w:rsid w:val="000E6F73"/>
    <w:rsid w:val="00102D3B"/>
    <w:rsid w:val="0011759C"/>
    <w:rsid w:val="001C1ADB"/>
    <w:rsid w:val="001D6006"/>
    <w:rsid w:val="00262F05"/>
    <w:rsid w:val="00274414"/>
    <w:rsid w:val="002C2D58"/>
    <w:rsid w:val="003264EF"/>
    <w:rsid w:val="00356F62"/>
    <w:rsid w:val="003A0ECF"/>
    <w:rsid w:val="00453A2D"/>
    <w:rsid w:val="004F07DC"/>
    <w:rsid w:val="00563A33"/>
    <w:rsid w:val="00592556"/>
    <w:rsid w:val="005C35E4"/>
    <w:rsid w:val="005F76F4"/>
    <w:rsid w:val="00636FDF"/>
    <w:rsid w:val="00652934"/>
    <w:rsid w:val="006F7661"/>
    <w:rsid w:val="00703A55"/>
    <w:rsid w:val="00800C15"/>
    <w:rsid w:val="00825C93"/>
    <w:rsid w:val="00854DF9"/>
    <w:rsid w:val="008B40C8"/>
    <w:rsid w:val="00982ADB"/>
    <w:rsid w:val="009B71E6"/>
    <w:rsid w:val="00A363A2"/>
    <w:rsid w:val="00A53E47"/>
    <w:rsid w:val="00B154A5"/>
    <w:rsid w:val="00B35673"/>
    <w:rsid w:val="00B51951"/>
    <w:rsid w:val="00B56829"/>
    <w:rsid w:val="00BC0300"/>
    <w:rsid w:val="00BC425B"/>
    <w:rsid w:val="00BD087B"/>
    <w:rsid w:val="00BF2FA1"/>
    <w:rsid w:val="00C262E9"/>
    <w:rsid w:val="00CB3C72"/>
    <w:rsid w:val="00D50660"/>
    <w:rsid w:val="00DC517D"/>
    <w:rsid w:val="00E27774"/>
    <w:rsid w:val="00E405AC"/>
    <w:rsid w:val="00E628AD"/>
    <w:rsid w:val="00EC276E"/>
    <w:rsid w:val="00EC3580"/>
    <w:rsid w:val="00F3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E4"/>
  </w:style>
  <w:style w:type="paragraph" w:styleId="Footer">
    <w:name w:val="footer"/>
    <w:basedOn w:val="Normal"/>
    <w:link w:val="FooterChar"/>
    <w:uiPriority w:val="99"/>
    <w:unhideWhenUsed/>
    <w:rsid w:val="005C3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E4"/>
  </w:style>
  <w:style w:type="paragraph" w:styleId="Footer">
    <w:name w:val="footer"/>
    <w:basedOn w:val="Normal"/>
    <w:link w:val="FooterChar"/>
    <w:uiPriority w:val="99"/>
    <w:unhideWhenUsed/>
    <w:rsid w:val="005C3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mark</cp:lastModifiedBy>
  <cp:revision>3</cp:revision>
  <dcterms:created xsi:type="dcterms:W3CDTF">2020-07-04T00:09:00Z</dcterms:created>
  <dcterms:modified xsi:type="dcterms:W3CDTF">2020-07-04T00:28:00Z</dcterms:modified>
</cp:coreProperties>
</file>