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A9" w:rsidRPr="00AA06A9" w:rsidRDefault="00AA06A9" w:rsidP="00AA06A9">
      <w:pPr>
        <w:shd w:val="clear" w:color="auto" w:fill="FFFFFF"/>
        <w:spacing w:after="0" w:line="240" w:lineRule="auto"/>
        <w:outlineLvl w:val="0"/>
        <w:rPr>
          <w:rFonts w:ascii="Lato" w:eastAsia="Times New Roman" w:hAnsi="Lato" w:cs="Arial"/>
          <w:color w:val="2D3B45"/>
          <w:kern w:val="36"/>
          <w:sz w:val="36"/>
          <w:szCs w:val="36"/>
          <w:lang w:eastAsia="en-GB"/>
        </w:rPr>
      </w:pPr>
      <w:r w:rsidRPr="00AA06A9">
        <w:rPr>
          <w:rFonts w:ascii="Lato" w:eastAsia="Times New Roman" w:hAnsi="Lato" w:cs="Arial"/>
          <w:color w:val="2D3B45"/>
          <w:kern w:val="36"/>
          <w:sz w:val="36"/>
          <w:szCs w:val="36"/>
          <w:lang w:eastAsia="en-GB"/>
        </w:rPr>
        <w:t>Week 6 Assignment: Course Project Milestone 3 Assignment (graded)</w:t>
      </w:r>
    </w:p>
    <w:p w:rsidR="00AA06A9" w:rsidRPr="00AA06A9" w:rsidRDefault="00AA06A9" w:rsidP="00AA06A9">
      <w:pPr>
        <w:shd w:val="clear" w:color="auto" w:fill="FFFFFF"/>
        <w:spacing w:line="240" w:lineRule="auto"/>
        <w:jc w:val="right"/>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Submit Assignment</w:t>
      </w:r>
    </w:p>
    <w:p w:rsidR="00AA06A9" w:rsidRPr="00AA06A9" w:rsidRDefault="00AA06A9" w:rsidP="00AA06A9">
      <w:pPr>
        <w:numPr>
          <w:ilvl w:val="0"/>
          <w:numId w:val="1"/>
        </w:numPr>
        <w:pBdr>
          <w:top w:val="single" w:sz="4" w:space="7" w:color="C7CDD1"/>
          <w:bottom w:val="single" w:sz="4" w:space="7" w:color="C7CDD1"/>
        </w:pBdr>
        <w:shd w:val="clear" w:color="auto" w:fill="FFFFFF"/>
        <w:spacing w:before="100" w:beforeAutospacing="1" w:after="100" w:afterAutospacing="1" w:line="240" w:lineRule="auto"/>
        <w:ind w:left="0"/>
        <w:rPr>
          <w:rFonts w:ascii="Arial" w:eastAsia="Times New Roman" w:hAnsi="Arial" w:cs="Arial"/>
          <w:color w:val="2D3B45"/>
          <w:sz w:val="19"/>
          <w:szCs w:val="19"/>
          <w:lang w:eastAsia="en-GB"/>
        </w:rPr>
      </w:pPr>
      <w:r w:rsidRPr="00AA06A9">
        <w:rPr>
          <w:rFonts w:ascii="Arial" w:eastAsia="Times New Roman" w:hAnsi="Arial" w:cs="Arial"/>
          <w:b/>
          <w:bCs/>
          <w:color w:val="2D3B45"/>
          <w:sz w:val="19"/>
          <w:lang w:eastAsia="en-GB"/>
        </w:rPr>
        <w:t>Due</w:t>
      </w:r>
      <w:r w:rsidRPr="00AA06A9">
        <w:rPr>
          <w:rFonts w:ascii="Arial" w:eastAsia="Times New Roman" w:hAnsi="Arial" w:cs="Arial"/>
          <w:color w:val="2D3B45"/>
          <w:sz w:val="19"/>
          <w:szCs w:val="19"/>
          <w:lang w:eastAsia="en-GB"/>
        </w:rPr>
        <w:t> </w:t>
      </w:r>
      <w:r w:rsidRPr="00AA06A9">
        <w:rPr>
          <w:rFonts w:ascii="Arial" w:eastAsia="Times New Roman" w:hAnsi="Arial" w:cs="Arial"/>
          <w:color w:val="2D3B45"/>
          <w:sz w:val="19"/>
          <w:lang w:eastAsia="en-GB"/>
        </w:rPr>
        <w:t>Sunday by 11:59pm</w:t>
      </w:r>
    </w:p>
    <w:p w:rsidR="00AA06A9" w:rsidRPr="00AA06A9" w:rsidRDefault="00AA06A9" w:rsidP="00AA06A9">
      <w:pPr>
        <w:pBdr>
          <w:top w:val="single" w:sz="4" w:space="7" w:color="C7CDD1"/>
          <w:bottom w:val="single" w:sz="4" w:space="7" w:color="C7CDD1"/>
        </w:pBdr>
        <w:shd w:val="clear" w:color="auto" w:fill="FFFFFF"/>
        <w:spacing w:after="0" w:line="240" w:lineRule="auto"/>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 </w:t>
      </w:r>
    </w:p>
    <w:p w:rsidR="00AA06A9" w:rsidRPr="00AA06A9" w:rsidRDefault="00AA06A9" w:rsidP="00AA06A9">
      <w:pPr>
        <w:numPr>
          <w:ilvl w:val="0"/>
          <w:numId w:val="1"/>
        </w:numPr>
        <w:pBdr>
          <w:top w:val="single" w:sz="4" w:space="7" w:color="C7CDD1"/>
          <w:bottom w:val="single" w:sz="4" w:space="7" w:color="C7CDD1"/>
        </w:pBdr>
        <w:shd w:val="clear" w:color="auto" w:fill="FFFFFF"/>
        <w:spacing w:before="100" w:beforeAutospacing="1" w:after="100" w:afterAutospacing="1" w:line="240" w:lineRule="auto"/>
        <w:ind w:left="0"/>
        <w:rPr>
          <w:rFonts w:ascii="Arial" w:eastAsia="Times New Roman" w:hAnsi="Arial" w:cs="Arial"/>
          <w:color w:val="2D3B45"/>
          <w:sz w:val="19"/>
          <w:szCs w:val="19"/>
          <w:lang w:eastAsia="en-GB"/>
        </w:rPr>
      </w:pPr>
      <w:r w:rsidRPr="00AA06A9">
        <w:rPr>
          <w:rFonts w:ascii="Arial" w:eastAsia="Times New Roman" w:hAnsi="Arial" w:cs="Arial"/>
          <w:b/>
          <w:bCs/>
          <w:color w:val="2D3B45"/>
          <w:sz w:val="19"/>
          <w:lang w:eastAsia="en-GB"/>
        </w:rPr>
        <w:t>Points</w:t>
      </w:r>
      <w:r w:rsidRPr="00AA06A9">
        <w:rPr>
          <w:rFonts w:ascii="Arial" w:eastAsia="Times New Roman" w:hAnsi="Arial" w:cs="Arial"/>
          <w:color w:val="2D3B45"/>
          <w:sz w:val="19"/>
          <w:szCs w:val="19"/>
          <w:lang w:eastAsia="en-GB"/>
        </w:rPr>
        <w:t> </w:t>
      </w:r>
      <w:r w:rsidRPr="00AA06A9">
        <w:rPr>
          <w:rFonts w:ascii="Arial" w:eastAsia="Times New Roman" w:hAnsi="Arial" w:cs="Arial"/>
          <w:color w:val="2D3B45"/>
          <w:sz w:val="19"/>
          <w:lang w:eastAsia="en-GB"/>
        </w:rPr>
        <w:t>225</w:t>
      </w:r>
    </w:p>
    <w:p w:rsidR="00AA06A9" w:rsidRPr="00AA06A9" w:rsidRDefault="00AA06A9" w:rsidP="00AA06A9">
      <w:pPr>
        <w:pBdr>
          <w:top w:val="single" w:sz="4" w:space="7" w:color="C7CDD1"/>
          <w:bottom w:val="single" w:sz="4" w:space="7" w:color="C7CDD1"/>
        </w:pBdr>
        <w:shd w:val="clear" w:color="auto" w:fill="FFFFFF"/>
        <w:spacing w:after="0" w:line="240" w:lineRule="auto"/>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 </w:t>
      </w:r>
    </w:p>
    <w:p w:rsidR="00AA06A9" w:rsidRPr="00AA06A9" w:rsidRDefault="00AA06A9" w:rsidP="00AA06A9">
      <w:pPr>
        <w:numPr>
          <w:ilvl w:val="0"/>
          <w:numId w:val="1"/>
        </w:numPr>
        <w:pBdr>
          <w:top w:val="single" w:sz="4" w:space="7" w:color="C7CDD1"/>
          <w:bottom w:val="single" w:sz="4" w:space="7" w:color="C7CDD1"/>
        </w:pBdr>
        <w:shd w:val="clear" w:color="auto" w:fill="FFFFFF"/>
        <w:spacing w:before="100" w:beforeAutospacing="1" w:after="100" w:afterAutospacing="1" w:line="240" w:lineRule="auto"/>
        <w:ind w:left="0"/>
        <w:rPr>
          <w:rFonts w:ascii="Arial" w:eastAsia="Times New Roman" w:hAnsi="Arial" w:cs="Arial"/>
          <w:color w:val="2D3B45"/>
          <w:sz w:val="19"/>
          <w:szCs w:val="19"/>
          <w:lang w:eastAsia="en-GB"/>
        </w:rPr>
      </w:pPr>
      <w:r w:rsidRPr="00AA06A9">
        <w:rPr>
          <w:rFonts w:ascii="Arial" w:eastAsia="Times New Roman" w:hAnsi="Arial" w:cs="Arial"/>
          <w:b/>
          <w:bCs/>
          <w:color w:val="2D3B45"/>
          <w:sz w:val="19"/>
          <w:lang w:eastAsia="en-GB"/>
        </w:rPr>
        <w:t>Submitting</w:t>
      </w:r>
      <w:r w:rsidRPr="00AA06A9">
        <w:rPr>
          <w:rFonts w:ascii="Arial" w:eastAsia="Times New Roman" w:hAnsi="Arial" w:cs="Arial"/>
          <w:color w:val="2D3B45"/>
          <w:sz w:val="19"/>
          <w:szCs w:val="19"/>
          <w:lang w:eastAsia="en-GB"/>
        </w:rPr>
        <w:t> </w:t>
      </w:r>
      <w:r w:rsidRPr="00AA06A9">
        <w:rPr>
          <w:rFonts w:ascii="Arial" w:eastAsia="Times New Roman" w:hAnsi="Arial" w:cs="Arial"/>
          <w:color w:val="2D3B45"/>
          <w:sz w:val="19"/>
          <w:lang w:eastAsia="en-GB"/>
        </w:rPr>
        <w:t>a file upload</w:t>
      </w:r>
    </w:p>
    <w:p w:rsidR="00AA06A9" w:rsidRPr="00AA06A9" w:rsidRDefault="00AA06A9" w:rsidP="00AA06A9">
      <w:pPr>
        <w:shd w:val="clear" w:color="auto" w:fill="FFFFFF"/>
        <w:spacing w:before="72" w:after="72" w:line="240" w:lineRule="auto"/>
        <w:outlineLvl w:val="2"/>
        <w:rPr>
          <w:rFonts w:ascii="Lato" w:eastAsia="Times New Roman" w:hAnsi="Lato" w:cs="Arial"/>
          <w:color w:val="2D3B45"/>
          <w:sz w:val="29"/>
          <w:szCs w:val="29"/>
          <w:lang w:eastAsia="en-GB"/>
        </w:rPr>
      </w:pPr>
      <w:r w:rsidRPr="00AA06A9">
        <w:rPr>
          <w:rFonts w:ascii="Lato" w:eastAsia="Times New Roman" w:hAnsi="Lato" w:cs="Arial"/>
          <w:color w:val="2D3B45"/>
          <w:sz w:val="29"/>
          <w:szCs w:val="29"/>
          <w:lang w:eastAsia="en-GB"/>
        </w:rPr>
        <w:t>Purpose</w:t>
      </w:r>
    </w:p>
    <w:p w:rsidR="00AA06A9" w:rsidRPr="00AA06A9" w:rsidRDefault="00AA06A9" w:rsidP="00AA06A9">
      <w:pPr>
        <w:shd w:val="clear" w:color="auto" w:fill="FFFFFF"/>
        <w:spacing w:before="144" w:after="144" w:line="240" w:lineRule="auto"/>
        <w:rPr>
          <w:rFonts w:ascii="Arial" w:eastAsia="Times New Roman" w:hAnsi="Arial" w:cs="Arial"/>
          <w:color w:val="2D3B45"/>
          <w:sz w:val="19"/>
          <w:szCs w:val="19"/>
          <w:lang w:eastAsia="en-GB"/>
        </w:rPr>
      </w:pPr>
      <w:proofErr w:type="gramStart"/>
      <w:r w:rsidRPr="00AA06A9">
        <w:rPr>
          <w:rFonts w:ascii="Arial" w:eastAsia="Times New Roman" w:hAnsi="Arial" w:cs="Arial"/>
          <w:color w:val="2D3B45"/>
          <w:sz w:val="19"/>
          <w:szCs w:val="19"/>
          <w:lang w:eastAsia="en-GB"/>
        </w:rPr>
        <w:t>To apply lessons in quality improvement in nursing to a real-world nursing issue.</w:t>
      </w:r>
      <w:proofErr w:type="gramEnd"/>
      <w:r w:rsidRPr="00AA06A9">
        <w:rPr>
          <w:rFonts w:ascii="Arial" w:eastAsia="Times New Roman" w:hAnsi="Arial" w:cs="Arial"/>
          <w:color w:val="2D3B45"/>
          <w:sz w:val="19"/>
          <w:szCs w:val="19"/>
          <w:lang w:eastAsia="en-GB"/>
        </w:rPr>
        <w:t xml:space="preserve"> This Course Project will use the Six Sigma DMAIC process.</w:t>
      </w:r>
    </w:p>
    <w:p w:rsidR="00AA06A9" w:rsidRPr="00AA06A9" w:rsidRDefault="00AA06A9" w:rsidP="00AA06A9">
      <w:pPr>
        <w:shd w:val="clear" w:color="auto" w:fill="FFFFFF"/>
        <w:spacing w:before="72" w:after="72" w:line="240" w:lineRule="auto"/>
        <w:outlineLvl w:val="2"/>
        <w:rPr>
          <w:rFonts w:ascii="Lato" w:eastAsia="Times New Roman" w:hAnsi="Lato" w:cs="Arial"/>
          <w:color w:val="2D3B45"/>
          <w:sz w:val="29"/>
          <w:szCs w:val="29"/>
          <w:lang w:eastAsia="en-GB"/>
        </w:rPr>
      </w:pPr>
      <w:r w:rsidRPr="00AA06A9">
        <w:rPr>
          <w:rFonts w:ascii="Lato" w:eastAsia="Times New Roman" w:hAnsi="Lato" w:cs="Arial"/>
          <w:color w:val="2D3B45"/>
          <w:sz w:val="29"/>
          <w:szCs w:val="29"/>
          <w:lang w:eastAsia="en-GB"/>
        </w:rPr>
        <w:t>Course Outcomes</w:t>
      </w:r>
    </w:p>
    <w:p w:rsidR="00AA06A9" w:rsidRPr="00AA06A9" w:rsidRDefault="00AA06A9" w:rsidP="00AA06A9">
      <w:pPr>
        <w:shd w:val="clear" w:color="auto" w:fill="FFFFFF"/>
        <w:spacing w:before="144" w:after="144" w:line="240" w:lineRule="auto"/>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The Course Project enables the student to meet the following Course Outcomes (COs):</w:t>
      </w:r>
    </w:p>
    <w:p w:rsidR="00AA06A9" w:rsidRPr="00AA06A9" w:rsidRDefault="00AA06A9" w:rsidP="00AA06A9">
      <w:pPr>
        <w:numPr>
          <w:ilvl w:val="0"/>
          <w:numId w:val="2"/>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 xml:space="preserve">CO1: Identify the role of the BSN nurse in the quality improvement process as a member of the collaborative </w:t>
      </w:r>
      <w:proofErr w:type="spellStart"/>
      <w:r w:rsidRPr="00AA06A9">
        <w:rPr>
          <w:rFonts w:ascii="Arial" w:eastAsia="Times New Roman" w:hAnsi="Arial" w:cs="Arial"/>
          <w:color w:val="2D3B45"/>
          <w:sz w:val="19"/>
          <w:szCs w:val="19"/>
          <w:lang w:eastAsia="en-GB"/>
        </w:rPr>
        <w:t>interprofessional</w:t>
      </w:r>
      <w:proofErr w:type="spellEnd"/>
      <w:r w:rsidRPr="00AA06A9">
        <w:rPr>
          <w:rFonts w:ascii="Arial" w:eastAsia="Times New Roman" w:hAnsi="Arial" w:cs="Arial"/>
          <w:color w:val="2D3B45"/>
          <w:sz w:val="19"/>
          <w:szCs w:val="19"/>
          <w:lang w:eastAsia="en-GB"/>
        </w:rPr>
        <w:t xml:space="preserve"> team. (POs 2 and 7)</w:t>
      </w:r>
    </w:p>
    <w:p w:rsidR="00AA06A9" w:rsidRPr="00AA06A9" w:rsidRDefault="00AA06A9" w:rsidP="00AA06A9">
      <w:pPr>
        <w:numPr>
          <w:ilvl w:val="0"/>
          <w:numId w:val="2"/>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CO2: Discuss effective processes and strategies to improve quality in nursing. (POs 2 and 8)</w:t>
      </w:r>
    </w:p>
    <w:p w:rsidR="00AA06A9" w:rsidRPr="00AA06A9" w:rsidRDefault="00AA06A9" w:rsidP="00AA06A9">
      <w:pPr>
        <w:shd w:val="clear" w:color="auto" w:fill="FFFFFF"/>
        <w:spacing w:before="72" w:after="72" w:line="240" w:lineRule="auto"/>
        <w:outlineLvl w:val="2"/>
        <w:rPr>
          <w:rFonts w:ascii="Lato" w:eastAsia="Times New Roman" w:hAnsi="Lato" w:cs="Arial"/>
          <w:color w:val="2D3B45"/>
          <w:sz w:val="29"/>
          <w:szCs w:val="29"/>
          <w:lang w:eastAsia="en-GB"/>
        </w:rPr>
      </w:pPr>
      <w:r w:rsidRPr="00AA06A9">
        <w:rPr>
          <w:rFonts w:ascii="Lato" w:eastAsia="Times New Roman" w:hAnsi="Lato" w:cs="Arial"/>
          <w:color w:val="2D3B45"/>
          <w:sz w:val="29"/>
          <w:szCs w:val="29"/>
          <w:lang w:eastAsia="en-GB"/>
        </w:rPr>
        <w:t>Points</w:t>
      </w:r>
    </w:p>
    <w:p w:rsidR="00AA06A9" w:rsidRPr="00AA06A9" w:rsidRDefault="00AA06A9" w:rsidP="00AA06A9">
      <w:pPr>
        <w:shd w:val="clear" w:color="auto" w:fill="FFFFFF"/>
        <w:spacing w:before="144" w:after="144" w:line="240" w:lineRule="auto"/>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The entire project is worth 600 points. </w:t>
      </w:r>
      <w:r w:rsidRPr="00AA06A9">
        <w:rPr>
          <w:rFonts w:ascii="Arial" w:eastAsia="Times New Roman" w:hAnsi="Arial" w:cs="Arial"/>
          <w:i/>
          <w:iCs/>
          <w:color w:val="2D3B45"/>
          <w:sz w:val="19"/>
          <w:lang w:eastAsia="en-GB"/>
        </w:rPr>
        <w:t>Milestone 3 is worth 225 points of this total.</w:t>
      </w:r>
    </w:p>
    <w:p w:rsidR="00AA06A9" w:rsidRPr="00AA06A9" w:rsidRDefault="00AA06A9" w:rsidP="00AA06A9">
      <w:pPr>
        <w:shd w:val="clear" w:color="auto" w:fill="FFFFFF"/>
        <w:spacing w:before="72" w:after="72" w:line="240" w:lineRule="auto"/>
        <w:outlineLvl w:val="2"/>
        <w:rPr>
          <w:rFonts w:ascii="Lato" w:eastAsia="Times New Roman" w:hAnsi="Lato" w:cs="Arial"/>
          <w:color w:val="2D3B45"/>
          <w:sz w:val="29"/>
          <w:szCs w:val="29"/>
          <w:lang w:eastAsia="en-GB"/>
        </w:rPr>
      </w:pPr>
      <w:r w:rsidRPr="00AA06A9">
        <w:rPr>
          <w:rFonts w:ascii="Lato" w:eastAsia="Times New Roman" w:hAnsi="Lato" w:cs="Arial"/>
          <w:color w:val="2D3B45"/>
          <w:sz w:val="29"/>
          <w:szCs w:val="29"/>
          <w:lang w:eastAsia="en-GB"/>
        </w:rPr>
        <w:t>Due Date</w:t>
      </w:r>
    </w:p>
    <w:p w:rsidR="00AA06A9" w:rsidRPr="00AA06A9" w:rsidRDefault="00AA06A9" w:rsidP="00AA06A9">
      <w:pPr>
        <w:shd w:val="clear" w:color="auto" w:fill="FFFFFF"/>
        <w:spacing w:before="144" w:after="144" w:line="240" w:lineRule="auto"/>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Submit your completed NR392 Milestone 3 by Sunday, 11:59 p.m. MT, end of Week 6.</w:t>
      </w:r>
    </w:p>
    <w:p w:rsidR="00AA06A9" w:rsidRPr="00AA06A9" w:rsidRDefault="00AA06A9" w:rsidP="00AA06A9">
      <w:pPr>
        <w:shd w:val="clear" w:color="auto" w:fill="FFFFFF"/>
        <w:spacing w:before="72" w:after="72" w:line="240" w:lineRule="auto"/>
        <w:outlineLvl w:val="2"/>
        <w:rPr>
          <w:rFonts w:ascii="Lato" w:eastAsia="Times New Roman" w:hAnsi="Lato" w:cs="Arial"/>
          <w:color w:val="2D3B45"/>
          <w:sz w:val="29"/>
          <w:szCs w:val="29"/>
          <w:lang w:eastAsia="en-GB"/>
        </w:rPr>
      </w:pPr>
      <w:r w:rsidRPr="00AA06A9">
        <w:rPr>
          <w:rFonts w:ascii="Lato" w:eastAsia="Times New Roman" w:hAnsi="Lato" w:cs="Arial"/>
          <w:color w:val="2D3B45"/>
          <w:sz w:val="29"/>
          <w:szCs w:val="29"/>
          <w:lang w:eastAsia="en-GB"/>
        </w:rPr>
        <w:t>Requirements and Guidelines</w:t>
      </w:r>
    </w:p>
    <w:p w:rsidR="00AA06A9" w:rsidRPr="00AA06A9" w:rsidRDefault="00AA06A9" w:rsidP="00AA06A9">
      <w:pPr>
        <w:numPr>
          <w:ilvl w:val="1"/>
          <w:numId w:val="3"/>
        </w:numPr>
        <w:shd w:val="clear" w:color="auto" w:fill="FFFFFF"/>
        <w:spacing w:beforeAutospacing="1" w:after="0" w:afterAutospacing="1" w:line="240" w:lineRule="auto"/>
        <w:ind w:left="192"/>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Download the required </w:t>
      </w:r>
      <w:hyperlink r:id="rId5" w:tgtFrame="_blank" w:history="1">
        <w:r w:rsidRPr="00AA06A9">
          <w:rPr>
            <w:rFonts w:ascii="Arial" w:eastAsia="Times New Roman" w:hAnsi="Arial" w:cs="Arial"/>
            <w:color w:val="0000FF"/>
            <w:sz w:val="19"/>
            <w:u w:val="single"/>
            <w:lang w:eastAsia="en-GB"/>
          </w:rPr>
          <w:t>Milestone 3 Template (Links to an external site.)</w:t>
        </w:r>
      </w:hyperlink>
      <w:r w:rsidRPr="00AA06A9">
        <w:rPr>
          <w:rFonts w:ascii="Arial" w:eastAsia="Times New Roman" w:hAnsi="Arial" w:cs="Arial"/>
          <w:color w:val="2D3B45"/>
          <w:sz w:val="19"/>
          <w:szCs w:val="19"/>
          <w:lang w:eastAsia="en-GB"/>
        </w:rPr>
        <w:t>.</w:t>
      </w:r>
    </w:p>
    <w:p w:rsidR="00AA06A9" w:rsidRPr="00AA06A9" w:rsidRDefault="00AA06A9" w:rsidP="00AA06A9">
      <w:pPr>
        <w:numPr>
          <w:ilvl w:val="1"/>
          <w:numId w:val="3"/>
        </w:numPr>
        <w:shd w:val="clear" w:color="auto" w:fill="FFFFFF"/>
        <w:spacing w:before="100" w:beforeAutospacing="1" w:after="100" w:afterAutospacing="1" w:line="240" w:lineRule="auto"/>
        <w:ind w:left="192"/>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Save it to your computer in Microsoft Word 2013 (or later) as a .</w:t>
      </w:r>
      <w:proofErr w:type="spellStart"/>
      <w:r w:rsidRPr="00AA06A9">
        <w:rPr>
          <w:rFonts w:ascii="Arial" w:eastAsia="Times New Roman" w:hAnsi="Arial" w:cs="Arial"/>
          <w:color w:val="2D3B45"/>
          <w:sz w:val="19"/>
          <w:szCs w:val="19"/>
          <w:lang w:eastAsia="en-GB"/>
        </w:rPr>
        <w:t>docx</w:t>
      </w:r>
      <w:proofErr w:type="spellEnd"/>
      <w:r w:rsidRPr="00AA06A9">
        <w:rPr>
          <w:rFonts w:ascii="Arial" w:eastAsia="Times New Roman" w:hAnsi="Arial" w:cs="Arial"/>
          <w:color w:val="2D3B45"/>
          <w:sz w:val="19"/>
          <w:szCs w:val="19"/>
          <w:lang w:eastAsia="en-GB"/>
        </w:rPr>
        <w:t xml:space="preserve"> file with the file name: </w:t>
      </w:r>
      <w:proofErr w:type="gramStart"/>
      <w:r w:rsidRPr="00AA06A9">
        <w:rPr>
          <w:rFonts w:ascii="Arial" w:eastAsia="Times New Roman" w:hAnsi="Arial" w:cs="Arial"/>
          <w:i/>
          <w:iCs/>
          <w:color w:val="2D3B45"/>
          <w:sz w:val="19"/>
          <w:lang w:eastAsia="en-GB"/>
        </w:rPr>
        <w:t>Your</w:t>
      </w:r>
      <w:proofErr w:type="gramEnd"/>
      <w:r w:rsidRPr="00AA06A9">
        <w:rPr>
          <w:rFonts w:ascii="Arial" w:eastAsia="Times New Roman" w:hAnsi="Arial" w:cs="Arial"/>
          <w:i/>
          <w:iCs/>
          <w:color w:val="2D3B45"/>
          <w:sz w:val="19"/>
          <w:lang w:eastAsia="en-GB"/>
        </w:rPr>
        <w:t xml:space="preserve"> Last Name NR392 Milestone 3.docx</w:t>
      </w:r>
      <w:r w:rsidRPr="00AA06A9">
        <w:rPr>
          <w:rFonts w:ascii="Arial" w:eastAsia="Times New Roman" w:hAnsi="Arial" w:cs="Arial"/>
          <w:color w:val="2D3B45"/>
          <w:sz w:val="19"/>
          <w:szCs w:val="19"/>
          <w:lang w:eastAsia="en-GB"/>
        </w:rPr>
        <w:t>.</w:t>
      </w:r>
    </w:p>
    <w:p w:rsidR="00AA06A9" w:rsidRPr="00AA06A9" w:rsidRDefault="00AA06A9" w:rsidP="00AA06A9">
      <w:pPr>
        <w:numPr>
          <w:ilvl w:val="1"/>
          <w:numId w:val="3"/>
        </w:numPr>
        <w:shd w:val="clear" w:color="auto" w:fill="FFFFFF"/>
        <w:spacing w:before="100" w:beforeAutospacing="1" w:after="100" w:afterAutospacing="1" w:line="240" w:lineRule="auto"/>
        <w:ind w:left="192"/>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Milestone 3 is a continuation of and builds upon Milestones 1 and 2. Review the grading criteria and grading rubric for details about requirements.</w:t>
      </w:r>
    </w:p>
    <w:p w:rsidR="00AA06A9" w:rsidRPr="00AA06A9" w:rsidRDefault="00AA06A9" w:rsidP="00AA06A9">
      <w:pPr>
        <w:numPr>
          <w:ilvl w:val="1"/>
          <w:numId w:val="3"/>
        </w:numPr>
        <w:shd w:val="clear" w:color="auto" w:fill="FFFFFF"/>
        <w:spacing w:before="100" w:beforeAutospacing="1" w:after="100" w:afterAutospacing="1" w:line="240" w:lineRule="auto"/>
        <w:ind w:left="192"/>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A peer-reviewed scholarly professional nursing journal article (not a website) that is appropriate to the nursing care issue must be obtained from CINAHL via the Chamberlain Online Library and must be available in full text. Provide the required information about the article in the template. You will write a short summary of this article.</w:t>
      </w:r>
    </w:p>
    <w:p w:rsidR="00AA06A9" w:rsidRPr="00AA06A9" w:rsidRDefault="00AA06A9" w:rsidP="00AA06A9">
      <w:pPr>
        <w:numPr>
          <w:ilvl w:val="1"/>
          <w:numId w:val="3"/>
        </w:numPr>
        <w:shd w:val="clear" w:color="auto" w:fill="FFFFFF"/>
        <w:spacing w:before="100" w:beforeAutospacing="1" w:after="100" w:afterAutospacing="1" w:line="240" w:lineRule="auto"/>
        <w:ind w:left="192"/>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Carefully review the assigned areas for Milestone 3 and type directly in your saved required Milestone 3 Template.</w:t>
      </w:r>
    </w:p>
    <w:p w:rsidR="00AA06A9" w:rsidRPr="00AA06A9" w:rsidRDefault="00AA06A9" w:rsidP="00AA06A9">
      <w:pPr>
        <w:numPr>
          <w:ilvl w:val="1"/>
          <w:numId w:val="3"/>
        </w:numPr>
        <w:shd w:val="clear" w:color="auto" w:fill="FFFFFF"/>
        <w:spacing w:before="100" w:beforeAutospacing="1" w:after="100" w:afterAutospacing="1" w:line="240" w:lineRule="auto"/>
        <w:ind w:left="192"/>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Watch the video for a detailed overview of the requirements of Milestone 3.</w:t>
      </w:r>
    </w:p>
    <w:p w:rsidR="00AA06A9" w:rsidRPr="00AA06A9" w:rsidRDefault="00AA06A9" w:rsidP="00AA06A9">
      <w:pPr>
        <w:numPr>
          <w:ilvl w:val="1"/>
          <w:numId w:val="3"/>
        </w:numPr>
        <w:shd w:val="clear" w:color="auto" w:fill="FFFFFF"/>
        <w:spacing w:before="100" w:beforeAutospacing="1" w:after="100" w:afterAutospacing="1" w:line="240" w:lineRule="auto"/>
        <w:ind w:left="192"/>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t>Submit your completed Milestone 3 Template by Sunday, end of Week 6.</w:t>
      </w:r>
    </w:p>
    <w:p w:rsidR="00AA06A9" w:rsidRPr="00AA06A9" w:rsidRDefault="00AA06A9" w:rsidP="00AA06A9">
      <w:pPr>
        <w:shd w:val="clear" w:color="auto" w:fill="FFFFFF"/>
        <w:spacing w:after="0" w:line="240" w:lineRule="auto"/>
        <w:jc w:val="center"/>
        <w:rPr>
          <w:rFonts w:ascii="Arial" w:eastAsia="Times New Roman" w:hAnsi="Arial" w:cs="Arial"/>
          <w:color w:val="2D3B45"/>
          <w:sz w:val="19"/>
          <w:szCs w:val="19"/>
          <w:lang w:eastAsia="en-GB"/>
        </w:rPr>
      </w:pPr>
      <w:r w:rsidRPr="00AA06A9">
        <w:rPr>
          <w:rFonts w:ascii="Arial" w:eastAsia="Times New Roman" w:hAnsi="Arial" w:cs="Arial"/>
          <w:color w:val="2D3B45"/>
          <w:sz w:val="19"/>
          <w:szCs w:val="19"/>
          <w:lang w:eastAsia="en-GB"/>
        </w:rPr>
        <w:lastRenderedPageBreak/>
        <w:t>Note: If you are having trouble viewing the video below, please click the link below to view in another tab: </w:t>
      </w:r>
    </w:p>
    <w:p w:rsidR="00AA06A9" w:rsidRPr="00AA06A9" w:rsidRDefault="00AA06A9" w:rsidP="00AA06A9">
      <w:pPr>
        <w:shd w:val="clear" w:color="auto" w:fill="FFFFFF"/>
        <w:spacing w:before="144" w:after="144" w:line="240" w:lineRule="auto"/>
        <w:jc w:val="center"/>
        <w:rPr>
          <w:rFonts w:ascii="Arial" w:eastAsia="Times New Roman" w:hAnsi="Arial" w:cs="Arial"/>
          <w:color w:val="2D3B45"/>
          <w:sz w:val="19"/>
          <w:szCs w:val="19"/>
          <w:lang w:eastAsia="en-GB"/>
        </w:rPr>
      </w:pPr>
      <w:hyperlink r:id="rId6" w:tgtFrame="_blank" w:history="1">
        <w:r w:rsidRPr="00AA06A9">
          <w:rPr>
            <w:rFonts w:ascii="Arial" w:eastAsia="Times New Roman" w:hAnsi="Arial" w:cs="Arial"/>
            <w:color w:val="0000FF"/>
            <w:sz w:val="19"/>
            <w:u w:val="single"/>
            <w:lang w:eastAsia="en-GB"/>
          </w:rPr>
          <w:t>NR392 Milestone 3 Helpful Hints Video</w:t>
        </w:r>
      </w:hyperlink>
    </w:p>
    <w:p w:rsidR="00EC2E5F" w:rsidRDefault="00EC2E5F"/>
    <w:sectPr w:rsidR="00EC2E5F" w:rsidSect="00EC2E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1D2"/>
    <w:multiLevelType w:val="multilevel"/>
    <w:tmpl w:val="C258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34F0D"/>
    <w:multiLevelType w:val="multilevel"/>
    <w:tmpl w:val="B45A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901BF"/>
    <w:multiLevelType w:val="multilevel"/>
    <w:tmpl w:val="713EE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AA06A9"/>
    <w:rsid w:val="00AA06A9"/>
    <w:rsid w:val="00EC2E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F"/>
  </w:style>
  <w:style w:type="paragraph" w:styleId="Heading1">
    <w:name w:val="heading 1"/>
    <w:basedOn w:val="Normal"/>
    <w:link w:val="Heading1Char"/>
    <w:uiPriority w:val="9"/>
    <w:qFormat/>
    <w:rsid w:val="00AA0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A06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6A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A06A9"/>
    <w:rPr>
      <w:rFonts w:ascii="Times New Roman" w:eastAsia="Times New Roman" w:hAnsi="Times New Roman" w:cs="Times New Roman"/>
      <w:b/>
      <w:bCs/>
      <w:sz w:val="27"/>
      <w:szCs w:val="27"/>
      <w:lang w:eastAsia="en-GB"/>
    </w:rPr>
  </w:style>
  <w:style w:type="character" w:customStyle="1" w:styleId="title">
    <w:name w:val="title"/>
    <w:basedOn w:val="DefaultParagraphFont"/>
    <w:rsid w:val="00AA06A9"/>
  </w:style>
  <w:style w:type="character" w:customStyle="1" w:styleId="value">
    <w:name w:val="value"/>
    <w:basedOn w:val="DefaultParagraphFont"/>
    <w:rsid w:val="00AA06A9"/>
  </w:style>
  <w:style w:type="character" w:customStyle="1" w:styleId="datetext">
    <w:name w:val="date_text"/>
    <w:basedOn w:val="DefaultParagraphFont"/>
    <w:rsid w:val="00AA06A9"/>
  </w:style>
  <w:style w:type="character" w:customStyle="1" w:styleId="displaydate">
    <w:name w:val="display_date"/>
    <w:basedOn w:val="DefaultParagraphFont"/>
    <w:rsid w:val="00AA06A9"/>
  </w:style>
  <w:style w:type="character" w:customStyle="1" w:styleId="displaytime">
    <w:name w:val="display_time"/>
    <w:basedOn w:val="DefaultParagraphFont"/>
    <w:rsid w:val="00AA06A9"/>
  </w:style>
  <w:style w:type="paragraph" w:styleId="NormalWeb">
    <w:name w:val="Normal (Web)"/>
    <w:basedOn w:val="Normal"/>
    <w:uiPriority w:val="99"/>
    <w:semiHidden/>
    <w:unhideWhenUsed/>
    <w:rsid w:val="00AA06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06A9"/>
    <w:rPr>
      <w:i/>
      <w:iCs/>
    </w:rPr>
  </w:style>
  <w:style w:type="character" w:styleId="Hyperlink">
    <w:name w:val="Hyperlink"/>
    <w:basedOn w:val="DefaultParagraphFont"/>
    <w:uiPriority w:val="99"/>
    <w:semiHidden/>
    <w:unhideWhenUsed/>
    <w:rsid w:val="00AA06A9"/>
    <w:rPr>
      <w:color w:val="0000FF"/>
      <w:u w:val="single"/>
    </w:rPr>
  </w:style>
  <w:style w:type="character" w:customStyle="1" w:styleId="screenreader-only">
    <w:name w:val="screenreader-only"/>
    <w:basedOn w:val="DefaultParagraphFont"/>
    <w:rsid w:val="00AA06A9"/>
  </w:style>
  <w:style w:type="paragraph" w:customStyle="1" w:styleId="center">
    <w:name w:val="center"/>
    <w:basedOn w:val="Normal"/>
    <w:rsid w:val="00AA06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558861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80">
          <w:marLeft w:val="0"/>
          <w:marRight w:val="0"/>
          <w:marTop w:val="0"/>
          <w:marBottom w:val="288"/>
          <w:divBdr>
            <w:top w:val="none" w:sz="0" w:space="0" w:color="auto"/>
            <w:left w:val="none" w:sz="0" w:space="0" w:color="auto"/>
            <w:bottom w:val="none" w:sz="0" w:space="0" w:color="auto"/>
            <w:right w:val="none" w:sz="0" w:space="0" w:color="auto"/>
          </w:divBdr>
          <w:divsChild>
            <w:div w:id="823087614">
              <w:marLeft w:val="0"/>
              <w:marRight w:val="0"/>
              <w:marTop w:val="0"/>
              <w:marBottom w:val="0"/>
              <w:divBdr>
                <w:top w:val="none" w:sz="0" w:space="0" w:color="auto"/>
                <w:left w:val="none" w:sz="0" w:space="0" w:color="auto"/>
                <w:bottom w:val="none" w:sz="0" w:space="0" w:color="auto"/>
                <w:right w:val="none" w:sz="0" w:space="0" w:color="auto"/>
              </w:divBdr>
            </w:div>
          </w:divsChild>
        </w:div>
        <w:div w:id="37173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tura.com/tiny/tsugj" TargetMode="External"/><Relationship Id="rId5" Type="http://schemas.openxmlformats.org/officeDocument/2006/relationships/hyperlink" Target="https://lms.courselearn.net/lms/content/1540/53841/NR392/NR392_W6_Milestone3_Templat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Company>HP</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2020-06-10T06:45:00Z</dcterms:created>
  <dcterms:modified xsi:type="dcterms:W3CDTF">2020-06-10T06:46:00Z</dcterms:modified>
</cp:coreProperties>
</file>