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A6E0" w14:textId="188F3FCE" w:rsidR="00C9345B" w:rsidRDefault="00C9345B" w:rsidP="00703D33">
      <w:pPr>
        <w:spacing w:line="480" w:lineRule="auto"/>
        <w:jc w:val="center"/>
        <w:rPr>
          <w:rFonts w:ascii="Times New Roman" w:hAnsi="Times New Roman"/>
        </w:rPr>
      </w:pPr>
    </w:p>
    <w:p w14:paraId="4A8F8C3D" w14:textId="0003E82A" w:rsidR="00246CD9" w:rsidRDefault="00246CD9" w:rsidP="00703D33">
      <w:pPr>
        <w:spacing w:line="480" w:lineRule="auto"/>
        <w:jc w:val="center"/>
        <w:rPr>
          <w:rFonts w:ascii="Times New Roman" w:hAnsi="Times New Roman"/>
        </w:rPr>
      </w:pPr>
    </w:p>
    <w:p w14:paraId="30EE4B3B" w14:textId="77777777" w:rsidR="00246CD9" w:rsidRDefault="00246CD9" w:rsidP="00703D33">
      <w:pPr>
        <w:spacing w:line="480" w:lineRule="auto"/>
        <w:jc w:val="center"/>
        <w:rPr>
          <w:rFonts w:ascii="Times New Roman" w:hAnsi="Times New Roman"/>
        </w:rPr>
      </w:pPr>
    </w:p>
    <w:p w14:paraId="53454A57" w14:textId="77777777" w:rsidR="004034F4" w:rsidRDefault="004034F4" w:rsidP="00703D33">
      <w:pPr>
        <w:pStyle w:val="NormalWeb"/>
        <w:spacing w:line="480" w:lineRule="auto"/>
        <w:jc w:val="center"/>
        <w:rPr>
          <w:color w:val="000000"/>
        </w:rPr>
      </w:pPr>
      <w:r>
        <w:rPr>
          <w:color w:val="000000"/>
        </w:rPr>
        <w:t>Organizational Culture and Readiness Assessment</w:t>
      </w:r>
    </w:p>
    <w:p w14:paraId="2441BFD4" w14:textId="66043691" w:rsidR="004034F4" w:rsidRDefault="004034F4" w:rsidP="00703D33">
      <w:pPr>
        <w:pStyle w:val="NormalWeb"/>
        <w:spacing w:line="480" w:lineRule="auto"/>
        <w:jc w:val="center"/>
        <w:rPr>
          <w:color w:val="000000"/>
        </w:rPr>
      </w:pPr>
      <w:r>
        <w:rPr>
          <w:color w:val="000000"/>
        </w:rPr>
        <w:t>Proposal/Problem Statement and Literature Review</w:t>
      </w:r>
    </w:p>
    <w:p w14:paraId="4AAE4625" w14:textId="1AC5E1BF" w:rsidR="004034F4" w:rsidRDefault="004034F4" w:rsidP="00703D33">
      <w:pPr>
        <w:pStyle w:val="NormalWeb"/>
        <w:spacing w:line="480" w:lineRule="auto"/>
        <w:jc w:val="center"/>
        <w:rPr>
          <w:color w:val="000000"/>
        </w:rPr>
      </w:pPr>
    </w:p>
    <w:p w14:paraId="347209DF" w14:textId="483A4AE3" w:rsidR="004034F4" w:rsidRDefault="004034F4" w:rsidP="00C93380">
      <w:pPr>
        <w:pStyle w:val="NormalWeb"/>
        <w:spacing w:line="480" w:lineRule="auto"/>
        <w:jc w:val="center"/>
        <w:rPr>
          <w:color w:val="000000"/>
        </w:rPr>
      </w:pPr>
      <w:r>
        <w:rPr>
          <w:color w:val="000000"/>
        </w:rPr>
        <w:t>Section A: Organizational Culture and Readiness Assessment</w:t>
      </w:r>
    </w:p>
    <w:p w14:paraId="339022C4" w14:textId="6F6B18E7" w:rsidR="004034F4" w:rsidRDefault="004034F4" w:rsidP="00703D33">
      <w:pPr>
        <w:pStyle w:val="NormalWeb"/>
        <w:spacing w:line="480" w:lineRule="auto"/>
        <w:ind w:firstLine="720"/>
        <w:rPr>
          <w:color w:val="000000"/>
        </w:rPr>
      </w:pPr>
      <w:r>
        <w:rPr>
          <w:color w:val="000000"/>
        </w:rPr>
        <w:t xml:space="preserve">The organizational change is </w:t>
      </w:r>
      <w:r w:rsidR="0069563B">
        <w:rPr>
          <w:color w:val="000000"/>
        </w:rPr>
        <w:t xml:space="preserve">a method that involves </w:t>
      </w:r>
      <w:r>
        <w:rPr>
          <w:color w:val="000000"/>
        </w:rPr>
        <w:t xml:space="preserve">planning and </w:t>
      </w:r>
      <w:r w:rsidR="0027137D">
        <w:rPr>
          <w:color w:val="000000"/>
        </w:rPr>
        <w:t>applications</w:t>
      </w:r>
      <w:r>
        <w:rPr>
          <w:color w:val="000000"/>
        </w:rPr>
        <w:t xml:space="preserve"> </w:t>
      </w:r>
      <w:r w:rsidR="00D9598A">
        <w:rPr>
          <w:color w:val="000000"/>
        </w:rPr>
        <w:t>of</w:t>
      </w:r>
      <w:r>
        <w:rPr>
          <w:color w:val="000000"/>
        </w:rPr>
        <w:t xml:space="preserve"> chang</w:t>
      </w:r>
      <w:r w:rsidR="00D9598A">
        <w:rPr>
          <w:color w:val="000000"/>
        </w:rPr>
        <w:t>ing</w:t>
      </w:r>
      <w:r>
        <w:rPr>
          <w:color w:val="000000"/>
        </w:rPr>
        <w:t xml:space="preserve"> behavioral, psychological, and structural in the pursuit of implementing evidence-based practice</w:t>
      </w:r>
      <w:r w:rsidR="00DE13EE">
        <w:rPr>
          <w:color w:val="000000"/>
        </w:rPr>
        <w:t xml:space="preserve"> (EBP)</w:t>
      </w:r>
      <w:r>
        <w:rPr>
          <w:color w:val="000000"/>
        </w:rPr>
        <w:t xml:space="preserve">. </w:t>
      </w:r>
      <w:r w:rsidR="006E5C06">
        <w:rPr>
          <w:color w:val="000000"/>
        </w:rPr>
        <w:t>An organization needs to</w:t>
      </w:r>
      <w:r>
        <w:rPr>
          <w:color w:val="000000"/>
        </w:rPr>
        <w:t xml:space="preserve"> </w:t>
      </w:r>
      <w:r w:rsidR="00952E6F">
        <w:rPr>
          <w:color w:val="000000"/>
        </w:rPr>
        <w:t>cultivate</w:t>
      </w:r>
      <w:r>
        <w:rPr>
          <w:color w:val="000000"/>
        </w:rPr>
        <w:t xml:space="preserve"> a</w:t>
      </w:r>
      <w:r w:rsidR="00F61ED1">
        <w:rPr>
          <w:color w:val="000000"/>
        </w:rPr>
        <w:t xml:space="preserve"> </w:t>
      </w:r>
      <w:r>
        <w:rPr>
          <w:color w:val="000000"/>
        </w:rPr>
        <w:t>culture that strengthens and supports the nurse's values and beliefs on EBP to achieve common goal of successful implementation of EBP (</w:t>
      </w:r>
      <w:proofErr w:type="spellStart"/>
      <w:r>
        <w:rPr>
          <w:color w:val="000000"/>
        </w:rPr>
        <w:t>Yoo</w:t>
      </w:r>
      <w:proofErr w:type="spellEnd"/>
      <w:r>
        <w:rPr>
          <w:color w:val="000000"/>
        </w:rPr>
        <w:t xml:space="preserve">, Kim, et. al, 2020). Identifying </w:t>
      </w:r>
      <w:r w:rsidR="0041520D">
        <w:rPr>
          <w:color w:val="000000"/>
        </w:rPr>
        <w:t>a</w:t>
      </w:r>
      <w:r w:rsidR="0009457A">
        <w:rPr>
          <w:color w:val="000000"/>
        </w:rPr>
        <w:t xml:space="preserve"> priority issue </w:t>
      </w:r>
      <w:r>
        <w:rPr>
          <w:color w:val="000000"/>
        </w:rPr>
        <w:t>in the unit that need</w:t>
      </w:r>
      <w:r w:rsidR="000B76CE">
        <w:rPr>
          <w:color w:val="000000"/>
        </w:rPr>
        <w:t xml:space="preserve">ed intervention </w:t>
      </w:r>
      <w:r w:rsidR="00D43AC2">
        <w:rPr>
          <w:color w:val="000000"/>
        </w:rPr>
        <w:t xml:space="preserve">to ensure patients safety </w:t>
      </w:r>
      <w:r w:rsidR="0041520D">
        <w:rPr>
          <w:color w:val="000000"/>
        </w:rPr>
        <w:t xml:space="preserve">can </w:t>
      </w:r>
      <w:r w:rsidR="00DA3C5F">
        <w:rPr>
          <w:color w:val="000000"/>
        </w:rPr>
        <w:t xml:space="preserve">lead </w:t>
      </w:r>
      <w:r w:rsidR="00AF1461">
        <w:rPr>
          <w:color w:val="000000"/>
        </w:rPr>
        <w:t xml:space="preserve">in </w:t>
      </w:r>
      <w:r w:rsidR="00DA3C5F">
        <w:rPr>
          <w:color w:val="000000"/>
        </w:rPr>
        <w:t>to research</w:t>
      </w:r>
      <w:r w:rsidR="00AF1461">
        <w:rPr>
          <w:color w:val="000000"/>
        </w:rPr>
        <w:t xml:space="preserve"> </w:t>
      </w:r>
      <w:r w:rsidR="00B10F35">
        <w:rPr>
          <w:color w:val="000000"/>
        </w:rPr>
        <w:t>in promoting the</w:t>
      </w:r>
      <w:r>
        <w:rPr>
          <w:color w:val="000000"/>
        </w:rPr>
        <w:t xml:space="preserve"> stakeholder and clinicians to create a solution that is supported with EBP.</w:t>
      </w:r>
    </w:p>
    <w:p w14:paraId="7FBB54E5" w14:textId="60731EA6" w:rsidR="00D53108" w:rsidRDefault="009862B2" w:rsidP="0063433F">
      <w:pPr>
        <w:pStyle w:val="NormalWeb"/>
        <w:spacing w:line="480" w:lineRule="auto"/>
        <w:ind w:firstLine="720"/>
        <w:rPr>
          <w:color w:val="000000"/>
        </w:rPr>
      </w:pPr>
      <w:r>
        <w:rPr>
          <w:color w:val="000000"/>
        </w:rPr>
        <w:t xml:space="preserve">Aside from the number one priority in the surgical unit is </w:t>
      </w:r>
      <w:r w:rsidR="003605F4">
        <w:rPr>
          <w:color w:val="000000"/>
        </w:rPr>
        <w:t>maintaining sterility to avoid infection</w:t>
      </w:r>
      <w:r w:rsidR="00A21C7C">
        <w:rPr>
          <w:color w:val="000000"/>
        </w:rPr>
        <w:t xml:space="preserve">, it is also </w:t>
      </w:r>
      <w:r w:rsidR="00145067">
        <w:rPr>
          <w:color w:val="000000"/>
        </w:rPr>
        <w:t xml:space="preserve">a priority to </w:t>
      </w:r>
      <w:r w:rsidR="00452A7D">
        <w:rPr>
          <w:color w:val="000000"/>
        </w:rPr>
        <w:t>provide</w:t>
      </w:r>
      <w:r w:rsidR="00A21C7C">
        <w:rPr>
          <w:color w:val="000000"/>
        </w:rPr>
        <w:t xml:space="preserve"> </w:t>
      </w:r>
      <w:r w:rsidR="00517DCF">
        <w:rPr>
          <w:color w:val="000000"/>
        </w:rPr>
        <w:t>warming</w:t>
      </w:r>
      <w:r w:rsidR="00C73B53">
        <w:rPr>
          <w:color w:val="000000"/>
        </w:rPr>
        <w:t xml:space="preserve"> patient before, during and after surgery. </w:t>
      </w:r>
      <w:r w:rsidR="00B975D3">
        <w:rPr>
          <w:color w:val="000000"/>
        </w:rPr>
        <w:t xml:space="preserve">During </w:t>
      </w:r>
      <w:r w:rsidR="00352075">
        <w:rPr>
          <w:color w:val="000000"/>
        </w:rPr>
        <w:t xml:space="preserve">a </w:t>
      </w:r>
      <w:r w:rsidR="00E61371">
        <w:rPr>
          <w:color w:val="000000"/>
        </w:rPr>
        <w:t>surgical procedure patient</w:t>
      </w:r>
      <w:r w:rsidR="004034F4">
        <w:rPr>
          <w:color w:val="000000"/>
        </w:rPr>
        <w:t xml:space="preserve"> are vulnerable to experience </w:t>
      </w:r>
      <w:r w:rsidR="00352075">
        <w:rPr>
          <w:color w:val="000000"/>
        </w:rPr>
        <w:t xml:space="preserve">a </w:t>
      </w:r>
      <w:r w:rsidR="004034F4">
        <w:rPr>
          <w:color w:val="000000"/>
        </w:rPr>
        <w:t xml:space="preserve">hypothermia, that require them for more oxygen demand and lead to complication such as infection and cardiovascular problem. Hypothermia is a body temperature less than 36°Celsius. The body temperature of patients who will undergo surgical procedures under general anesthesia generally decreases by 2–3° Celsius if </w:t>
      </w:r>
      <w:r w:rsidR="004034F4">
        <w:rPr>
          <w:color w:val="000000"/>
        </w:rPr>
        <w:lastRenderedPageBreak/>
        <w:t xml:space="preserve">preventative measures are not </w:t>
      </w:r>
      <w:r w:rsidR="00847775">
        <w:rPr>
          <w:color w:val="000000"/>
        </w:rPr>
        <w:t>rendered</w:t>
      </w:r>
      <w:r w:rsidR="004034F4">
        <w:rPr>
          <w:color w:val="000000"/>
        </w:rPr>
        <w:t xml:space="preserve">. </w:t>
      </w:r>
      <w:r w:rsidR="002E5256">
        <w:rPr>
          <w:color w:val="000000"/>
        </w:rPr>
        <w:t xml:space="preserve">Some of the postoperative patients experienced shivering, decreased oxygen saturation, and noted to have cold hands and feet that requires an extended period of time in recovery to manage hypotension. </w:t>
      </w:r>
      <w:r w:rsidR="004034F4">
        <w:rPr>
          <w:color w:val="000000"/>
        </w:rPr>
        <w:t xml:space="preserve">I Conducted a survey from the management down to perioperative staff members to assess the readiness for organizational change. Out of 50 participants (perioperative manager, </w:t>
      </w:r>
      <w:r w:rsidR="00A00AD5">
        <w:rPr>
          <w:color w:val="000000"/>
        </w:rPr>
        <w:t xml:space="preserve">nursing educator, </w:t>
      </w:r>
      <w:r w:rsidR="004034F4">
        <w:rPr>
          <w:color w:val="000000"/>
        </w:rPr>
        <w:t xml:space="preserve">surgical doctor, and perioperative staff </w:t>
      </w:r>
      <w:r w:rsidR="009164CC">
        <w:rPr>
          <w:color w:val="000000"/>
        </w:rPr>
        <w:t>nurses and patien</w:t>
      </w:r>
      <w:r w:rsidR="00921EBB">
        <w:rPr>
          <w:color w:val="000000"/>
        </w:rPr>
        <w:t>t</w:t>
      </w:r>
      <w:r w:rsidR="009164CC">
        <w:rPr>
          <w:color w:val="000000"/>
        </w:rPr>
        <w:t xml:space="preserve"> care assistant</w:t>
      </w:r>
      <w:r w:rsidR="00A00AD5">
        <w:rPr>
          <w:color w:val="000000"/>
        </w:rPr>
        <w:t>s</w:t>
      </w:r>
      <w:r w:rsidR="004034F4">
        <w:rPr>
          <w:color w:val="000000"/>
        </w:rPr>
        <w:t xml:space="preserve">), only 40% gave a positive answer in their willingness to adopt the evidence-based practice of perioperative warming to </w:t>
      </w:r>
      <w:r w:rsidR="00CD1B64">
        <w:rPr>
          <w:color w:val="000000"/>
        </w:rPr>
        <w:t>p</w:t>
      </w:r>
      <w:r w:rsidR="004034F4">
        <w:rPr>
          <w:color w:val="000000"/>
        </w:rPr>
        <w:t xml:space="preserve">revent hypothermia. The appropriateness of change to improve patient outcomes is 100% significant to prevent patients from hypothermia. </w:t>
      </w:r>
      <w:r w:rsidR="004717B6">
        <w:rPr>
          <w:color w:val="000000"/>
        </w:rPr>
        <w:t xml:space="preserve">It </w:t>
      </w:r>
      <w:r w:rsidR="00EC562F">
        <w:rPr>
          <w:color w:val="000000"/>
        </w:rPr>
        <w:t xml:space="preserve">provides comfort, prevent complications after surgery and minimizes hospitalization cost since warming patient also helps in preventing infection. </w:t>
      </w:r>
      <w:r w:rsidR="004034F4">
        <w:rPr>
          <w:color w:val="000000"/>
        </w:rPr>
        <w:t>The resources such as staffing</w:t>
      </w:r>
      <w:r w:rsidR="00020DB9">
        <w:rPr>
          <w:color w:val="000000"/>
        </w:rPr>
        <w:t>,</w:t>
      </w:r>
      <w:r w:rsidR="004034F4">
        <w:rPr>
          <w:color w:val="000000"/>
        </w:rPr>
        <w:t xml:space="preserve"> forced warm air machines, and warmed blankets are available in the perioperative unit 100%. Commitment and willingness to work towards the best practice for organizational change has a score of 40%. Support from perioperative management has a score of 50%. The hospital that I am associated with right now is a new branch of a bigger organization. It was acquired a year ago and the majority of the employees have been there for three or four decades. The organization has established a professional practice model of care that is aligned to the mission and vision of interdisciplinary care, innovation, research and evidence-based practice, clinical excellence, and leadership development, collaborative governance, quality metrics, and education</w:t>
      </w:r>
      <w:r w:rsidR="0063433F">
        <w:rPr>
          <w:color w:val="000000"/>
        </w:rPr>
        <w:t>.</w:t>
      </w:r>
    </w:p>
    <w:p w14:paraId="1D329656" w14:textId="724C99F6" w:rsidR="004034F4" w:rsidRDefault="004034F4" w:rsidP="00C93380">
      <w:pPr>
        <w:pStyle w:val="NormalWeb"/>
        <w:spacing w:line="480" w:lineRule="auto"/>
        <w:jc w:val="center"/>
        <w:rPr>
          <w:color w:val="000000"/>
        </w:rPr>
      </w:pPr>
      <w:r>
        <w:rPr>
          <w:color w:val="000000"/>
        </w:rPr>
        <w:t>Section B: Proposal/Problem Statement and Literature Review</w:t>
      </w:r>
    </w:p>
    <w:p w14:paraId="2A0533EB" w14:textId="77777777" w:rsidR="003C79D3" w:rsidRDefault="00D53108" w:rsidP="00703D33">
      <w:pPr>
        <w:pStyle w:val="NormalWeb"/>
        <w:spacing w:line="480" w:lineRule="auto"/>
        <w:ind w:firstLine="720"/>
        <w:rPr>
          <w:color w:val="000000"/>
        </w:rPr>
      </w:pPr>
      <w:r>
        <w:rPr>
          <w:color w:val="000000"/>
        </w:rPr>
        <w:t>PICOT Statement: Warming Patient Perioperatively to Prevent Hypothermia.</w:t>
      </w:r>
      <w:r w:rsidR="00F84DF9">
        <w:rPr>
          <w:color w:val="000000"/>
        </w:rPr>
        <w:t xml:space="preserve"> </w:t>
      </w:r>
      <w:r>
        <w:rPr>
          <w:color w:val="000000"/>
        </w:rPr>
        <w:t xml:space="preserve">The components of the PICOT question are P (population), I (intervention), C (comparison), O </w:t>
      </w:r>
      <w:r>
        <w:rPr>
          <w:color w:val="000000"/>
        </w:rPr>
        <w:lastRenderedPageBreak/>
        <w:t xml:space="preserve">(outcome), and T (time). Patients undergoing surgical procedures under general anesthesia how forced-air warming compares to traditional warming helps in preventing hypothermia. </w:t>
      </w:r>
    </w:p>
    <w:p w14:paraId="3C89C38E" w14:textId="6F1F9788" w:rsidR="00D53108" w:rsidRDefault="00D53108" w:rsidP="00703D33">
      <w:pPr>
        <w:pStyle w:val="NormalWeb"/>
        <w:spacing w:line="480" w:lineRule="auto"/>
        <w:ind w:firstLine="720"/>
        <w:rPr>
          <w:color w:val="000000"/>
        </w:rPr>
      </w:pPr>
      <w:r>
        <w:rPr>
          <w:color w:val="000000"/>
        </w:rPr>
        <w:t>Where P= patients undergoing a surgical procedure under general anesthesia, I= forced-air warming, C=traditional warming, O= helps in preventing hypothermia</w:t>
      </w:r>
    </w:p>
    <w:p w14:paraId="7B522C67" w14:textId="0BBE2730" w:rsidR="004034F4" w:rsidRDefault="004034F4" w:rsidP="00703D33">
      <w:pPr>
        <w:pStyle w:val="NormalWeb"/>
        <w:spacing w:line="480" w:lineRule="auto"/>
        <w:ind w:firstLine="720"/>
        <w:rPr>
          <w:color w:val="000000"/>
        </w:rPr>
      </w:pPr>
      <w:r>
        <w:rPr>
          <w:color w:val="000000"/>
        </w:rPr>
        <w:t xml:space="preserve"> Patients undergoing surgical intervention </w:t>
      </w:r>
      <w:r w:rsidR="009919EC">
        <w:rPr>
          <w:color w:val="000000"/>
        </w:rPr>
        <w:t>under</w:t>
      </w:r>
      <w:r>
        <w:rPr>
          <w:color w:val="000000"/>
        </w:rPr>
        <w:t xml:space="preserve"> general anesthesia are </w:t>
      </w:r>
      <w:r w:rsidR="009919EC">
        <w:rPr>
          <w:color w:val="000000"/>
        </w:rPr>
        <w:t>prone</w:t>
      </w:r>
      <w:r>
        <w:rPr>
          <w:color w:val="000000"/>
        </w:rPr>
        <w:t xml:space="preserve"> to </w:t>
      </w:r>
      <w:r w:rsidR="00A42E30">
        <w:rPr>
          <w:color w:val="000000"/>
        </w:rPr>
        <w:t xml:space="preserve">experience </w:t>
      </w:r>
      <w:r>
        <w:rPr>
          <w:color w:val="000000"/>
        </w:rPr>
        <w:t>perioperative decrease in core temperature in the first hour due to peripheral redistribution of body heat leading to inadvertent hypothermia. Hypothermia is associated with many detrimental physiologic alterations and increased morbidity. Postoperative hypothermia may also lead to increased oxygen consumption causing severe complications. Efforts to attenuate the incidence of perioperative hypothermia will greatly benefit the patient’s surgical and anesthetic outcomes.</w:t>
      </w:r>
    </w:p>
    <w:p w14:paraId="7C115135" w14:textId="77777777" w:rsidR="00A57549" w:rsidRDefault="00A57549" w:rsidP="00703D33">
      <w:pPr>
        <w:pStyle w:val="NormalWeb"/>
        <w:spacing w:line="480" w:lineRule="auto"/>
        <w:rPr>
          <w:color w:val="000000"/>
        </w:rPr>
      </w:pPr>
    </w:p>
    <w:p w14:paraId="1A7E6B8C" w14:textId="44975128" w:rsidR="004034F4" w:rsidRDefault="004034F4" w:rsidP="00703D33">
      <w:pPr>
        <w:pStyle w:val="NormalWeb"/>
        <w:spacing w:line="480" w:lineRule="auto"/>
        <w:jc w:val="center"/>
        <w:rPr>
          <w:color w:val="000000"/>
        </w:rPr>
      </w:pPr>
      <w:r>
        <w:rPr>
          <w:color w:val="000000"/>
        </w:rPr>
        <w:t>Literature Review</w:t>
      </w:r>
    </w:p>
    <w:p w14:paraId="7EF0A4B6" w14:textId="721FA8AB" w:rsidR="004034F4" w:rsidRDefault="004034F4" w:rsidP="00703D33">
      <w:pPr>
        <w:pStyle w:val="NormalWeb"/>
        <w:spacing w:line="480" w:lineRule="auto"/>
        <w:ind w:firstLine="720"/>
        <w:rPr>
          <w:color w:val="000000"/>
        </w:rPr>
      </w:pPr>
      <w:r>
        <w:rPr>
          <w:color w:val="000000"/>
        </w:rPr>
        <w:t>To identify pertinent and reputable articles related to my topic, keywords used are</w:t>
      </w:r>
      <w:r w:rsidR="003E2252">
        <w:rPr>
          <w:color w:val="000000"/>
        </w:rPr>
        <w:t xml:space="preserve"> used for research are </w:t>
      </w:r>
      <w:r>
        <w:rPr>
          <w:color w:val="000000"/>
        </w:rPr>
        <w:t>hypothermia, surgical patients, surgery, perioperative, body temperature, heating, normothermia, low, high, forced air, complications, infections, conventional.</w:t>
      </w:r>
    </w:p>
    <w:p w14:paraId="7112E404" w14:textId="77777777" w:rsidR="00A57549" w:rsidRDefault="004034F4" w:rsidP="007F36A8">
      <w:pPr>
        <w:pStyle w:val="NormalWeb"/>
        <w:spacing w:line="480" w:lineRule="auto"/>
        <w:jc w:val="center"/>
        <w:rPr>
          <w:color w:val="000000"/>
        </w:rPr>
      </w:pPr>
      <w:r>
        <w:rPr>
          <w:color w:val="000000"/>
        </w:rPr>
        <w:t>Source 1</w:t>
      </w:r>
      <w:r w:rsidR="00A57549">
        <w:rPr>
          <w:color w:val="000000"/>
        </w:rPr>
        <w:t>:</w:t>
      </w:r>
    </w:p>
    <w:p w14:paraId="75C96A2B" w14:textId="44F0744F" w:rsidR="00A57549" w:rsidRDefault="004034F4" w:rsidP="0063433F">
      <w:pPr>
        <w:pStyle w:val="NormalWeb"/>
        <w:spacing w:line="480" w:lineRule="auto"/>
        <w:ind w:firstLine="720"/>
        <w:rPr>
          <w:color w:val="000000"/>
        </w:rPr>
      </w:pPr>
      <w:r>
        <w:rPr>
          <w:color w:val="000000"/>
        </w:rPr>
        <w:t>The purpose of this study is to gain new knowledge about the effect of using forced-air warming blankets to prevent hypothermia during surgery. This study from (</w:t>
      </w:r>
      <w:proofErr w:type="spellStart"/>
      <w:r>
        <w:rPr>
          <w:color w:val="000000"/>
        </w:rPr>
        <w:t>Broback</w:t>
      </w:r>
      <w:proofErr w:type="spellEnd"/>
      <w:r>
        <w:rPr>
          <w:color w:val="000000"/>
        </w:rPr>
        <w:t xml:space="preserve">, et. al, 2018) stated that active warming with a forced-air warming blanket is the most effective warming </w:t>
      </w:r>
      <w:r>
        <w:rPr>
          <w:color w:val="000000"/>
        </w:rPr>
        <w:lastRenderedPageBreak/>
        <w:t xml:space="preserve">method for preventing hypothermia by redistributing heat from the core to peripheral parts of the body in surgical patients. Body heat loss is very common after general anesthesia during surgery. There were 27-383 participants who underwent elective surgery under general anesthesia, and the majority had an ASA classification of ≤ III that indicates a patient’s morbidity rate that shows baseline physical condition prior to induction of anesthesia. Three studies conducted, and one of the results of the study showed that preoperatively warming the patient one hour prior to induction of general anesthesia decreases the accidental hypothermia in the surgical patient. Seven of the studies conducted included preoperative warming and perioperative warming with a forced-air warming blanket showed that preoperative warming for 10, 20 and 30 minutes lessened the risk of perioperative hypothermia and postoperative shivering and the core temperature was significantly above compared to the control group. This study stated that by using a </w:t>
      </w:r>
      <w:r w:rsidR="00A57549">
        <w:rPr>
          <w:color w:val="000000"/>
        </w:rPr>
        <w:t>forced air</w:t>
      </w:r>
      <w:r>
        <w:rPr>
          <w:color w:val="000000"/>
        </w:rPr>
        <w:t xml:space="preserve"> warming blanket hypothermia can be prevented. </w:t>
      </w:r>
      <w:r w:rsidR="00CC58CF">
        <w:rPr>
          <w:color w:val="000000"/>
        </w:rPr>
        <w:t xml:space="preserve">It has hard to judge the </w:t>
      </w:r>
      <w:r w:rsidR="002F56A2">
        <w:rPr>
          <w:color w:val="000000"/>
        </w:rPr>
        <w:t xml:space="preserve">weight of the study </w:t>
      </w:r>
      <w:r w:rsidR="00CC58CF">
        <w:rPr>
          <w:color w:val="000000"/>
        </w:rPr>
        <w:t xml:space="preserve">due to the </w:t>
      </w:r>
      <w:r w:rsidR="002724D3">
        <w:rPr>
          <w:color w:val="000000"/>
        </w:rPr>
        <w:t>different</w:t>
      </w:r>
      <w:r>
        <w:rPr>
          <w:color w:val="000000"/>
        </w:rPr>
        <w:t xml:space="preserve"> factors that </w:t>
      </w:r>
      <w:r w:rsidR="002724D3">
        <w:rPr>
          <w:color w:val="000000"/>
        </w:rPr>
        <w:t xml:space="preserve">may </w:t>
      </w:r>
      <w:r>
        <w:rPr>
          <w:color w:val="000000"/>
        </w:rPr>
        <w:t xml:space="preserve">affect the result such as age, weight, and illness. </w:t>
      </w:r>
    </w:p>
    <w:p w14:paraId="57ECA437" w14:textId="65C94783" w:rsidR="00A57549" w:rsidRDefault="004034F4" w:rsidP="00FC44B1">
      <w:pPr>
        <w:pStyle w:val="NormalWeb"/>
        <w:spacing w:line="480" w:lineRule="auto"/>
        <w:jc w:val="center"/>
        <w:rPr>
          <w:color w:val="000000"/>
        </w:rPr>
      </w:pPr>
      <w:r>
        <w:rPr>
          <w:color w:val="000000"/>
        </w:rPr>
        <w:t>Source 2</w:t>
      </w:r>
      <w:r w:rsidR="00A57549">
        <w:rPr>
          <w:color w:val="000000"/>
        </w:rPr>
        <w:t>:</w:t>
      </w:r>
    </w:p>
    <w:p w14:paraId="0BACE4C7" w14:textId="40C06ADC" w:rsidR="004034F4" w:rsidRDefault="004034F4" w:rsidP="00703D33">
      <w:pPr>
        <w:pStyle w:val="NormalWeb"/>
        <w:spacing w:line="480" w:lineRule="auto"/>
        <w:ind w:firstLine="720"/>
        <w:rPr>
          <w:color w:val="000000"/>
        </w:rPr>
      </w:pPr>
      <w:r>
        <w:rPr>
          <w:color w:val="000000"/>
        </w:rPr>
        <w:t>Many patients tend to be hypothermic during surgery that leads to more complications, longer stay in the hospital, and higher hospital charges. Out of 30 articles, seven of which were selected for analysis.</w:t>
      </w:r>
      <w:r w:rsidR="004414BD">
        <w:rPr>
          <w:color w:val="000000"/>
        </w:rPr>
        <w:t xml:space="preserve"> </w:t>
      </w:r>
      <w:r>
        <w:rPr>
          <w:color w:val="000000"/>
        </w:rPr>
        <w:t>According to Hong-</w:t>
      </w:r>
      <w:proofErr w:type="spellStart"/>
      <w:r>
        <w:rPr>
          <w:color w:val="000000"/>
        </w:rPr>
        <w:t>xia</w:t>
      </w:r>
      <w:proofErr w:type="spellEnd"/>
      <w:r>
        <w:rPr>
          <w:color w:val="000000"/>
        </w:rPr>
        <w:t>, et al 2010 the administration of warm IV fluids helps in keeping normal core temperature and shivering during abdominal surgeries. A combination of other techniques will further lessen the occurrence of hypothermia.</w:t>
      </w:r>
      <w:r w:rsidR="00A57549">
        <w:rPr>
          <w:color w:val="000000"/>
        </w:rPr>
        <w:t xml:space="preserve"> </w:t>
      </w:r>
      <w:r>
        <w:rPr>
          <w:color w:val="000000"/>
        </w:rPr>
        <w:t xml:space="preserve">A study by </w:t>
      </w:r>
      <w:proofErr w:type="spellStart"/>
      <w:r>
        <w:rPr>
          <w:color w:val="000000"/>
        </w:rPr>
        <w:t>Galvão</w:t>
      </w:r>
      <w:proofErr w:type="spellEnd"/>
      <w:r>
        <w:rPr>
          <w:color w:val="000000"/>
        </w:rPr>
        <w:t xml:space="preserve">, et al 2010 found out that active warming methods </w:t>
      </w:r>
      <w:r w:rsidR="008F7370">
        <w:rPr>
          <w:color w:val="000000"/>
        </w:rPr>
        <w:t>c</w:t>
      </w:r>
      <w:r>
        <w:rPr>
          <w:color w:val="000000"/>
        </w:rPr>
        <w:t xml:space="preserve">irculating water garments (CWG) are more effective in keeping the temperature of patients who will undergo surgery than forced-air, radiant heat or carbon-fiber warming systems. However, forced-air warming systems </w:t>
      </w:r>
      <w:r>
        <w:rPr>
          <w:color w:val="000000"/>
        </w:rPr>
        <w:lastRenderedPageBreak/>
        <w:t>(convection) are more effective than passive warming systems and radiant heat or carbon-fiber warming systems (Guedes Lopes, et. al, 2015).</w:t>
      </w:r>
    </w:p>
    <w:p w14:paraId="02D16CA8" w14:textId="0A864BD4" w:rsidR="004034F4" w:rsidRDefault="00A57549" w:rsidP="00703D33">
      <w:pPr>
        <w:pStyle w:val="NormalWeb"/>
        <w:spacing w:line="480" w:lineRule="auto"/>
        <w:ind w:firstLine="720"/>
        <w:rPr>
          <w:color w:val="000000"/>
        </w:rPr>
      </w:pPr>
      <w:r>
        <w:rPr>
          <w:color w:val="000000"/>
        </w:rPr>
        <w:t xml:space="preserve">Another </w:t>
      </w:r>
      <w:r w:rsidR="004034F4">
        <w:rPr>
          <w:color w:val="000000"/>
        </w:rPr>
        <w:t xml:space="preserve">study </w:t>
      </w:r>
      <w:r>
        <w:rPr>
          <w:color w:val="000000"/>
        </w:rPr>
        <w:t xml:space="preserve">conducted </w:t>
      </w:r>
      <w:r w:rsidR="004034F4">
        <w:rPr>
          <w:color w:val="000000"/>
        </w:rPr>
        <w:t xml:space="preserve">on the forced-air blanket at 38-degree Celsius to assess the efficacy of the method in different periods to prevent hypothermia. The study also assesses the adverse effects of using a forced-air blanket at 38degree </w:t>
      </w:r>
      <w:r w:rsidR="00785280">
        <w:rPr>
          <w:color w:val="000000"/>
        </w:rPr>
        <w:t>Celsius</w:t>
      </w:r>
      <w:r w:rsidR="004034F4">
        <w:rPr>
          <w:color w:val="000000"/>
        </w:rPr>
        <w:t xml:space="preserve">. There were 60 participants: </w:t>
      </w:r>
      <w:proofErr w:type="spellStart"/>
      <w:r w:rsidR="004034F4">
        <w:rPr>
          <w:color w:val="000000"/>
        </w:rPr>
        <w:t>Gcont</w:t>
      </w:r>
      <w:proofErr w:type="spellEnd"/>
      <w:r w:rsidR="004034F4">
        <w:rPr>
          <w:color w:val="000000"/>
        </w:rPr>
        <w:t xml:space="preserve"> (n=15) patients were not warmed with a forced-air blanket; </w:t>
      </w:r>
      <w:proofErr w:type="spellStart"/>
      <w:r w:rsidR="004034F4">
        <w:rPr>
          <w:color w:val="000000"/>
        </w:rPr>
        <w:t>Gpre</w:t>
      </w:r>
      <w:proofErr w:type="spellEnd"/>
      <w:r w:rsidR="004034F4">
        <w:rPr>
          <w:color w:val="000000"/>
        </w:rPr>
        <w:t xml:space="preserve"> (n=15) – a forced-air blanket for 30 min. before anesthetic induction; </w:t>
      </w:r>
      <w:proofErr w:type="spellStart"/>
      <w:r w:rsidR="004034F4">
        <w:rPr>
          <w:color w:val="000000"/>
        </w:rPr>
        <w:t>Gintra</w:t>
      </w:r>
      <w:proofErr w:type="spellEnd"/>
      <w:r w:rsidR="004034F4">
        <w:rPr>
          <w:color w:val="000000"/>
        </w:rPr>
        <w:t xml:space="preserve"> (n=15) – forced-air blanket after anesthetic induction up to 120 minutes; </w:t>
      </w:r>
      <w:proofErr w:type="spellStart"/>
      <w:r w:rsidR="004034F4">
        <w:rPr>
          <w:color w:val="000000"/>
        </w:rPr>
        <w:t>Gtotal</w:t>
      </w:r>
      <w:proofErr w:type="spellEnd"/>
      <w:r w:rsidR="004034F4">
        <w:rPr>
          <w:color w:val="000000"/>
        </w:rPr>
        <w:t xml:space="preserve"> (n=15) – forced-air blanket before and after anesthetic induction. The research concluded that forced-air blanket to prevent hypothermia for orthopedic surgeries if it is done 30min before anesthetic induction</w:t>
      </w:r>
      <w:r w:rsidR="00601D4B">
        <w:rPr>
          <w:color w:val="000000"/>
        </w:rPr>
        <w:t xml:space="preserve"> had</w:t>
      </w:r>
      <w:r w:rsidR="004034F4">
        <w:rPr>
          <w:color w:val="000000"/>
        </w:rPr>
        <w:t xml:space="preserve"> no adverse effect found. Therefore, the forced-air system and circulating water garments have proven to be more effective. A combination method of warming patients is more </w:t>
      </w:r>
      <w:r w:rsidR="006E0769">
        <w:rPr>
          <w:color w:val="000000"/>
        </w:rPr>
        <w:t xml:space="preserve">obviously more </w:t>
      </w:r>
      <w:r w:rsidR="004034F4">
        <w:rPr>
          <w:color w:val="000000"/>
        </w:rPr>
        <w:t>effective than a single method</w:t>
      </w:r>
      <w:r>
        <w:rPr>
          <w:color w:val="000000"/>
        </w:rPr>
        <w:t xml:space="preserve"> (</w:t>
      </w:r>
      <w:proofErr w:type="spellStart"/>
      <w:r>
        <w:rPr>
          <w:color w:val="000000"/>
        </w:rPr>
        <w:t>Bernardis</w:t>
      </w:r>
      <w:proofErr w:type="spellEnd"/>
      <w:r>
        <w:rPr>
          <w:color w:val="000000"/>
        </w:rPr>
        <w:t>, et., al, 2009).</w:t>
      </w:r>
    </w:p>
    <w:p w14:paraId="3E4CE4E5" w14:textId="1B88EC85" w:rsidR="00A57549" w:rsidRDefault="004034F4" w:rsidP="00FC44B1">
      <w:pPr>
        <w:pStyle w:val="NormalWeb"/>
        <w:spacing w:line="480" w:lineRule="auto"/>
        <w:jc w:val="center"/>
        <w:rPr>
          <w:color w:val="000000"/>
        </w:rPr>
      </w:pPr>
      <w:r>
        <w:rPr>
          <w:color w:val="000000"/>
        </w:rPr>
        <w:t>Source 3</w:t>
      </w:r>
      <w:r w:rsidR="00A57549">
        <w:rPr>
          <w:color w:val="000000"/>
        </w:rPr>
        <w:t>:</w:t>
      </w:r>
    </w:p>
    <w:p w14:paraId="41884D66" w14:textId="77777777" w:rsidR="00A57549" w:rsidRDefault="004034F4" w:rsidP="00703D33">
      <w:pPr>
        <w:pStyle w:val="NormalWeb"/>
        <w:spacing w:line="480" w:lineRule="auto"/>
        <w:ind w:firstLine="720"/>
        <w:rPr>
          <w:color w:val="000000"/>
        </w:rPr>
      </w:pPr>
      <w:r>
        <w:rPr>
          <w:color w:val="000000"/>
        </w:rPr>
        <w:t>Hemiarthroplasty is a recommended treatment for adults aged over 60 years. The postoperative infection affects up to 3% of patients that may be associated with inadvertent perioperative hypothermia, which itself is a risk for postoperative infection. To provide a solution the recommendation is to warm the patient 30 min or more prior to the procedure by using a forced-air warming (FAW) and resistive fabric warming (RFW) both are effective, but the study wants to find out has the lowest infection occurrence.</w:t>
      </w:r>
      <w:r w:rsidR="00A57549">
        <w:rPr>
          <w:color w:val="000000"/>
        </w:rPr>
        <w:t xml:space="preserve"> </w:t>
      </w:r>
      <w:r>
        <w:rPr>
          <w:color w:val="000000"/>
        </w:rPr>
        <w:t>The Reducing Implant Infection in Orthopedics (</w:t>
      </w:r>
      <w:proofErr w:type="spellStart"/>
      <w:r>
        <w:rPr>
          <w:color w:val="000000"/>
        </w:rPr>
        <w:t>RIIiO</w:t>
      </w:r>
      <w:proofErr w:type="spellEnd"/>
      <w:r>
        <w:rPr>
          <w:color w:val="000000"/>
        </w:rPr>
        <w:t>) study seeks to compare infection rates with FAW versus RFW post hemiarthroplasty for hip fractures.</w:t>
      </w:r>
      <w:r w:rsidR="00A57549">
        <w:rPr>
          <w:color w:val="000000"/>
        </w:rPr>
        <w:t xml:space="preserve"> </w:t>
      </w:r>
    </w:p>
    <w:p w14:paraId="35C87B6B" w14:textId="54C0800B" w:rsidR="004034F4" w:rsidRDefault="004034F4" w:rsidP="00703D33">
      <w:pPr>
        <w:pStyle w:val="NormalWeb"/>
        <w:spacing w:line="480" w:lineRule="auto"/>
        <w:ind w:firstLine="720"/>
        <w:rPr>
          <w:color w:val="000000"/>
        </w:rPr>
      </w:pPr>
      <w:r>
        <w:rPr>
          <w:color w:val="000000"/>
        </w:rPr>
        <w:lastRenderedPageBreak/>
        <w:t xml:space="preserve">Methods: </w:t>
      </w:r>
      <w:proofErr w:type="spellStart"/>
      <w:r>
        <w:rPr>
          <w:color w:val="000000"/>
        </w:rPr>
        <w:t>RIIiO</w:t>
      </w:r>
      <w:proofErr w:type="spellEnd"/>
      <w:r>
        <w:rPr>
          <w:color w:val="000000"/>
        </w:rPr>
        <w:t xml:space="preserve"> is a parallel-group, open-label study randomizing hip fracture patients over 60 years of age who are undergoing hemiarthroplasty to RFW or FAW (</w:t>
      </w:r>
      <w:proofErr w:type="spellStart"/>
      <w:r>
        <w:rPr>
          <w:color w:val="000000"/>
        </w:rPr>
        <w:t>Kümin</w:t>
      </w:r>
      <w:proofErr w:type="spellEnd"/>
      <w:r>
        <w:rPr>
          <w:color w:val="000000"/>
        </w:rPr>
        <w:t>, et. al, 2018). Participants for this study are being observed for up to 3 months. Definitive deep surgical site infection within 90 days of surgery, the primary endpoint, is determined by a blinded endpoint committee.</w:t>
      </w:r>
      <w:r w:rsidR="00A57549">
        <w:rPr>
          <w:color w:val="000000"/>
        </w:rPr>
        <w:t xml:space="preserve"> </w:t>
      </w:r>
      <w:r>
        <w:rPr>
          <w:color w:val="000000"/>
        </w:rPr>
        <w:t>A systematic review of 67 RCTs that is related to warming systems from 1964 to October 2015 could not prove whether FAW or RFW was more effective. An observational study from one hospital for a 2.5-year period stated that the risk of developing deep infection up to 60 days after surgery was higher for patients treated with FAW than RFW, but there were significant confounding factors in this study (</w:t>
      </w:r>
      <w:proofErr w:type="spellStart"/>
      <w:r>
        <w:rPr>
          <w:color w:val="000000"/>
        </w:rPr>
        <w:t>Kümin</w:t>
      </w:r>
      <w:proofErr w:type="spellEnd"/>
      <w:r>
        <w:rPr>
          <w:color w:val="000000"/>
        </w:rPr>
        <w:t xml:space="preserve">, et. al, 2018. Decreased infection rate related to the use of FAW has only been seen in colorectal surgery that is totally different from orthopedic trauma surgery. The </w:t>
      </w:r>
      <w:proofErr w:type="spellStart"/>
      <w:r>
        <w:rPr>
          <w:color w:val="000000"/>
        </w:rPr>
        <w:t>RIIiO</w:t>
      </w:r>
      <w:proofErr w:type="spellEnd"/>
      <w:r>
        <w:rPr>
          <w:color w:val="000000"/>
        </w:rPr>
        <w:t xml:space="preserve"> study will make a further study on what is the best choice in the warming method for patients undergoing surgery to prevent infection-related to hypothermia.</w:t>
      </w:r>
    </w:p>
    <w:p w14:paraId="3902C5D0" w14:textId="77777777" w:rsidR="00A57549" w:rsidRDefault="004034F4" w:rsidP="00FC44B1">
      <w:pPr>
        <w:pStyle w:val="NormalWeb"/>
        <w:spacing w:line="480" w:lineRule="auto"/>
        <w:jc w:val="center"/>
        <w:rPr>
          <w:color w:val="000000"/>
        </w:rPr>
      </w:pPr>
      <w:r>
        <w:rPr>
          <w:color w:val="000000"/>
        </w:rPr>
        <w:t>Source 4:</w:t>
      </w:r>
    </w:p>
    <w:p w14:paraId="3FF10A39" w14:textId="12693508" w:rsidR="004034F4" w:rsidRDefault="004034F4" w:rsidP="00703D33">
      <w:pPr>
        <w:pStyle w:val="NormalWeb"/>
        <w:spacing w:line="480" w:lineRule="auto"/>
        <w:ind w:firstLine="720"/>
        <w:rPr>
          <w:color w:val="000000"/>
        </w:rPr>
      </w:pPr>
      <w:r>
        <w:rPr>
          <w:color w:val="000000"/>
        </w:rPr>
        <w:t>The study of comparison of Forced-air Warming Systems and Intravenous Fluid Warmers in preventing perioperative hypothermia on pediatric patients under six years of age.</w:t>
      </w:r>
      <w:r w:rsidR="00A57549">
        <w:rPr>
          <w:color w:val="000000"/>
        </w:rPr>
        <w:t xml:space="preserve"> </w:t>
      </w:r>
      <w:r>
        <w:rPr>
          <w:color w:val="000000"/>
        </w:rPr>
        <w:t xml:space="preserve">Method: There were two hundred pediatric patients from 0-6 years of age who underwent elective surgery. Group 1 was warmed with a forced-air warming system in the operating room. Group 2 was warmed with intravenous fluid and blood warming systems in the operating room. The entire period the heart rate, SpO2, end Tidal CO2 and esophagus temperature values were recorded at 10-minute intervals. And also, the number of participants, who needed rescue warming, the starting time, and the duration of rescue warming were recorded. The length of </w:t>
      </w:r>
      <w:r>
        <w:rPr>
          <w:color w:val="000000"/>
        </w:rPr>
        <w:lastRenderedPageBreak/>
        <w:t>time that patient is under anesthesia, the duration of surgery, and the time. The study found out that the fluid warming systems are as effective as forced-air warming systems in preventing the occurrence of perioperative hypothermia.</w:t>
      </w:r>
    </w:p>
    <w:p w14:paraId="1D21F35E" w14:textId="042BC942" w:rsidR="004034F4" w:rsidRDefault="004034F4" w:rsidP="00703D33">
      <w:pPr>
        <w:pStyle w:val="NormalWeb"/>
        <w:spacing w:line="480" w:lineRule="auto"/>
        <w:rPr>
          <w:color w:val="000000"/>
        </w:rPr>
      </w:pPr>
      <w:r>
        <w:rPr>
          <w:color w:val="000000"/>
        </w:rPr>
        <w:t> </w:t>
      </w:r>
    </w:p>
    <w:p w14:paraId="1ED48F1E" w14:textId="5B8336D5" w:rsidR="00697BFA" w:rsidRDefault="00697BFA" w:rsidP="00703D33">
      <w:pPr>
        <w:pStyle w:val="NormalWeb"/>
        <w:spacing w:line="480" w:lineRule="auto"/>
        <w:rPr>
          <w:color w:val="000000"/>
        </w:rPr>
      </w:pPr>
    </w:p>
    <w:p w14:paraId="53DB676A" w14:textId="231B25C7" w:rsidR="00697BFA" w:rsidRDefault="00697BFA" w:rsidP="00703D33">
      <w:pPr>
        <w:pStyle w:val="NormalWeb"/>
        <w:spacing w:line="480" w:lineRule="auto"/>
        <w:rPr>
          <w:color w:val="000000"/>
        </w:rPr>
      </w:pPr>
    </w:p>
    <w:p w14:paraId="5BDDBCFC" w14:textId="77777777" w:rsidR="00697BFA" w:rsidRDefault="00697BFA" w:rsidP="00703D33">
      <w:pPr>
        <w:pStyle w:val="NormalWeb"/>
        <w:spacing w:line="480" w:lineRule="auto"/>
        <w:rPr>
          <w:color w:val="000000"/>
        </w:rPr>
      </w:pPr>
    </w:p>
    <w:p w14:paraId="6F57BA45" w14:textId="085C3552" w:rsidR="00A64BD1" w:rsidRDefault="00A64BD1" w:rsidP="00703D33">
      <w:pPr>
        <w:pStyle w:val="NormalWeb"/>
        <w:spacing w:line="480" w:lineRule="auto"/>
        <w:jc w:val="center"/>
        <w:rPr>
          <w:color w:val="000000"/>
        </w:rPr>
      </w:pPr>
    </w:p>
    <w:p w14:paraId="547630ED" w14:textId="553FDF65" w:rsidR="008B75AC" w:rsidRDefault="008B75AC" w:rsidP="00703D33">
      <w:pPr>
        <w:pStyle w:val="NormalWeb"/>
        <w:spacing w:line="480" w:lineRule="auto"/>
        <w:jc w:val="center"/>
        <w:rPr>
          <w:color w:val="000000"/>
        </w:rPr>
      </w:pPr>
    </w:p>
    <w:p w14:paraId="0E6A03BB" w14:textId="141DCED7" w:rsidR="008B75AC" w:rsidRDefault="008B75AC" w:rsidP="00703D33">
      <w:pPr>
        <w:pStyle w:val="NormalWeb"/>
        <w:spacing w:line="480" w:lineRule="auto"/>
        <w:jc w:val="center"/>
        <w:rPr>
          <w:color w:val="000000"/>
        </w:rPr>
      </w:pPr>
    </w:p>
    <w:p w14:paraId="5694C088" w14:textId="23AB049D" w:rsidR="008B75AC" w:rsidRDefault="008B75AC" w:rsidP="00703D33">
      <w:pPr>
        <w:pStyle w:val="NormalWeb"/>
        <w:spacing w:line="480" w:lineRule="auto"/>
        <w:jc w:val="center"/>
        <w:rPr>
          <w:color w:val="000000"/>
        </w:rPr>
      </w:pPr>
    </w:p>
    <w:p w14:paraId="72DCC164" w14:textId="19F408AD" w:rsidR="008B75AC" w:rsidRDefault="008B75AC" w:rsidP="00703D33">
      <w:pPr>
        <w:pStyle w:val="NormalWeb"/>
        <w:spacing w:line="480" w:lineRule="auto"/>
        <w:jc w:val="center"/>
        <w:rPr>
          <w:color w:val="000000"/>
        </w:rPr>
      </w:pPr>
    </w:p>
    <w:p w14:paraId="41FD8554" w14:textId="35F0AF00" w:rsidR="008B75AC" w:rsidRDefault="008B75AC" w:rsidP="00703D33">
      <w:pPr>
        <w:pStyle w:val="NormalWeb"/>
        <w:spacing w:line="480" w:lineRule="auto"/>
        <w:jc w:val="center"/>
        <w:rPr>
          <w:color w:val="000000"/>
        </w:rPr>
      </w:pPr>
    </w:p>
    <w:p w14:paraId="6D76516A" w14:textId="6F1E351C" w:rsidR="008B75AC" w:rsidRDefault="008B75AC" w:rsidP="00703D33">
      <w:pPr>
        <w:pStyle w:val="NormalWeb"/>
        <w:spacing w:line="480" w:lineRule="auto"/>
        <w:jc w:val="center"/>
        <w:rPr>
          <w:color w:val="000000"/>
        </w:rPr>
      </w:pPr>
    </w:p>
    <w:p w14:paraId="74E858B2" w14:textId="109FA9AA" w:rsidR="008B75AC" w:rsidRDefault="008B75AC" w:rsidP="00703D33">
      <w:pPr>
        <w:pStyle w:val="NormalWeb"/>
        <w:spacing w:line="480" w:lineRule="auto"/>
        <w:jc w:val="center"/>
        <w:rPr>
          <w:color w:val="000000"/>
        </w:rPr>
      </w:pPr>
    </w:p>
    <w:p w14:paraId="583CA21E" w14:textId="29243E0E" w:rsidR="008B75AC" w:rsidRDefault="008B75AC" w:rsidP="00703D33">
      <w:pPr>
        <w:pStyle w:val="NormalWeb"/>
        <w:spacing w:line="480" w:lineRule="auto"/>
        <w:jc w:val="center"/>
        <w:rPr>
          <w:color w:val="000000"/>
        </w:rPr>
      </w:pPr>
    </w:p>
    <w:p w14:paraId="6E6D5ACD" w14:textId="77777777" w:rsidR="008B75AC" w:rsidRDefault="008B75AC" w:rsidP="00703D33">
      <w:pPr>
        <w:pStyle w:val="NormalWeb"/>
        <w:spacing w:line="480" w:lineRule="auto"/>
        <w:jc w:val="center"/>
        <w:rPr>
          <w:color w:val="000000"/>
        </w:rPr>
      </w:pPr>
    </w:p>
    <w:p w14:paraId="3A821BA4" w14:textId="67E8F6FA" w:rsidR="004034F4" w:rsidRDefault="004034F4" w:rsidP="00703D33">
      <w:pPr>
        <w:pStyle w:val="NormalWeb"/>
        <w:spacing w:line="480" w:lineRule="auto"/>
        <w:jc w:val="center"/>
        <w:rPr>
          <w:color w:val="000000"/>
        </w:rPr>
      </w:pPr>
      <w:r>
        <w:rPr>
          <w:color w:val="000000"/>
        </w:rPr>
        <w:t>References:</w:t>
      </w:r>
    </w:p>
    <w:p w14:paraId="6455F962" w14:textId="00E01B7D" w:rsidR="00A57549" w:rsidRDefault="00A57549" w:rsidP="00703D33">
      <w:pPr>
        <w:pStyle w:val="NormalWeb"/>
        <w:spacing w:line="480" w:lineRule="auto"/>
        <w:ind w:left="720" w:hanging="720"/>
        <w:rPr>
          <w:color w:val="000000"/>
        </w:rPr>
      </w:pPr>
      <w:proofErr w:type="spellStart"/>
      <w:r>
        <w:rPr>
          <w:color w:val="000000"/>
        </w:rPr>
        <w:t>Broback</w:t>
      </w:r>
      <w:proofErr w:type="spellEnd"/>
      <w:r>
        <w:rPr>
          <w:color w:val="000000"/>
        </w:rPr>
        <w:t xml:space="preserve">, B. E., </w:t>
      </w:r>
      <w:proofErr w:type="spellStart"/>
      <w:r>
        <w:rPr>
          <w:color w:val="000000"/>
        </w:rPr>
        <w:t>Skutle</w:t>
      </w:r>
      <w:proofErr w:type="spellEnd"/>
      <w:r>
        <w:rPr>
          <w:color w:val="000000"/>
        </w:rPr>
        <w:t xml:space="preserve">, G. Ø., </w:t>
      </w:r>
      <w:proofErr w:type="spellStart"/>
      <w:r>
        <w:rPr>
          <w:color w:val="000000"/>
        </w:rPr>
        <w:t>Dysvik</w:t>
      </w:r>
      <w:proofErr w:type="spellEnd"/>
      <w:r>
        <w:rPr>
          <w:color w:val="000000"/>
        </w:rPr>
        <w:t xml:space="preserve">, E., &amp; </w:t>
      </w:r>
      <w:proofErr w:type="spellStart"/>
      <w:r>
        <w:rPr>
          <w:color w:val="000000"/>
        </w:rPr>
        <w:t>Eskeland</w:t>
      </w:r>
      <w:proofErr w:type="spellEnd"/>
      <w:r>
        <w:rPr>
          <w:color w:val="000000"/>
        </w:rPr>
        <w:t xml:space="preserve">, A. (2018). Preoperative warming with a forced-air warming blanket prevents hypothermia during surgery. Norwegian Journal of Clinical Nursing / </w:t>
      </w:r>
      <w:proofErr w:type="spellStart"/>
      <w:r>
        <w:rPr>
          <w:color w:val="000000"/>
        </w:rPr>
        <w:t>Sykepleien</w:t>
      </w:r>
      <w:proofErr w:type="spellEnd"/>
      <w:r>
        <w:rPr>
          <w:color w:val="000000"/>
        </w:rPr>
        <w:t xml:space="preserve"> </w:t>
      </w:r>
      <w:proofErr w:type="spellStart"/>
      <w:r>
        <w:rPr>
          <w:color w:val="000000"/>
        </w:rPr>
        <w:t>Forskning</w:t>
      </w:r>
      <w:proofErr w:type="spellEnd"/>
      <w:r>
        <w:rPr>
          <w:color w:val="000000"/>
        </w:rPr>
        <w:t>, 21–39. https://doi-org.lopes.idm.oclc.org/10.4220/Sykepleienf.2018.65819 </w:t>
      </w:r>
    </w:p>
    <w:p w14:paraId="68F75D74" w14:textId="0E7C4077" w:rsidR="00A57549" w:rsidRDefault="00A57549" w:rsidP="00703D33">
      <w:pPr>
        <w:pStyle w:val="NormalWeb"/>
        <w:spacing w:line="480" w:lineRule="auto"/>
        <w:ind w:left="720" w:hanging="720"/>
        <w:rPr>
          <w:color w:val="000000"/>
        </w:rPr>
      </w:pPr>
      <w:proofErr w:type="spellStart"/>
      <w:r>
        <w:rPr>
          <w:color w:val="000000"/>
        </w:rPr>
        <w:t>Erdoğan</w:t>
      </w:r>
      <w:proofErr w:type="spellEnd"/>
      <w:r>
        <w:rPr>
          <w:color w:val="000000"/>
        </w:rPr>
        <w:t xml:space="preserve">, H., </w:t>
      </w:r>
      <w:proofErr w:type="spellStart"/>
      <w:r>
        <w:rPr>
          <w:color w:val="000000"/>
        </w:rPr>
        <w:t>Işıl</w:t>
      </w:r>
      <w:proofErr w:type="spellEnd"/>
      <w:r>
        <w:rPr>
          <w:color w:val="000000"/>
        </w:rPr>
        <w:t xml:space="preserve">, C. T., </w:t>
      </w:r>
      <w:proofErr w:type="spellStart"/>
      <w:r>
        <w:rPr>
          <w:color w:val="000000"/>
        </w:rPr>
        <w:t>Türk</w:t>
      </w:r>
      <w:proofErr w:type="spellEnd"/>
      <w:r>
        <w:rPr>
          <w:color w:val="000000"/>
        </w:rPr>
        <w:t xml:space="preserve">, H. Ş., </w:t>
      </w:r>
      <w:proofErr w:type="spellStart"/>
      <w:r>
        <w:rPr>
          <w:color w:val="000000"/>
        </w:rPr>
        <w:t>Ergen</w:t>
      </w:r>
      <w:proofErr w:type="spellEnd"/>
      <w:r>
        <w:rPr>
          <w:color w:val="000000"/>
        </w:rPr>
        <w:t xml:space="preserve">, G., &amp; Oba, S. (2019). Comparison of Forced-air Warming Systems and Intravenous Fluid Warmers in the Prevention of Pediatric Perioperative Hypothermia. Medical Bulletin of </w:t>
      </w:r>
      <w:proofErr w:type="spellStart"/>
      <w:r>
        <w:rPr>
          <w:color w:val="000000"/>
        </w:rPr>
        <w:t>Haseki</w:t>
      </w:r>
      <w:proofErr w:type="spellEnd"/>
      <w:r>
        <w:rPr>
          <w:color w:val="000000"/>
        </w:rPr>
        <w:t xml:space="preserve"> / </w:t>
      </w:r>
      <w:proofErr w:type="spellStart"/>
      <w:r>
        <w:rPr>
          <w:color w:val="000000"/>
        </w:rPr>
        <w:t>Haseki</w:t>
      </w:r>
      <w:proofErr w:type="spellEnd"/>
      <w:r>
        <w:rPr>
          <w:color w:val="000000"/>
        </w:rPr>
        <w:t xml:space="preserve"> Tip </w:t>
      </w:r>
      <w:proofErr w:type="spellStart"/>
      <w:r>
        <w:rPr>
          <w:color w:val="000000"/>
        </w:rPr>
        <w:t>Bulteni</w:t>
      </w:r>
      <w:proofErr w:type="spellEnd"/>
      <w:r>
        <w:rPr>
          <w:color w:val="000000"/>
        </w:rPr>
        <w:t>, 57(3), 225–231. https://doi-org.lopes.idm.oclc.org/10.4274/haseki.galenos.2018.4784 </w:t>
      </w:r>
    </w:p>
    <w:p w14:paraId="5837D9AF" w14:textId="36F09E88" w:rsidR="00A57549" w:rsidRDefault="00A57549" w:rsidP="00703D33">
      <w:pPr>
        <w:pStyle w:val="NormalWeb"/>
        <w:spacing w:line="480" w:lineRule="auto"/>
        <w:ind w:left="720" w:hanging="720"/>
        <w:rPr>
          <w:color w:val="000000"/>
        </w:rPr>
      </w:pPr>
      <w:r>
        <w:rPr>
          <w:color w:val="000000"/>
        </w:rPr>
        <w:t xml:space="preserve">Guedes Lopes, I., Sousa </w:t>
      </w:r>
      <w:proofErr w:type="spellStart"/>
      <w:r>
        <w:rPr>
          <w:color w:val="000000"/>
        </w:rPr>
        <w:t>Magalhães</w:t>
      </w:r>
      <w:proofErr w:type="spellEnd"/>
      <w:r>
        <w:rPr>
          <w:color w:val="000000"/>
        </w:rPr>
        <w:t xml:space="preserve">, A. M., Abreu de Sousa, A. L., &amp; Batista de Araújo, I. M. (2015). Preventing perioperative hypothermia: an integrative literature review. </w:t>
      </w:r>
      <w:proofErr w:type="spellStart"/>
      <w:r>
        <w:rPr>
          <w:color w:val="000000"/>
        </w:rPr>
        <w:t>Revista</w:t>
      </w:r>
      <w:proofErr w:type="spellEnd"/>
      <w:r>
        <w:rPr>
          <w:color w:val="000000"/>
        </w:rPr>
        <w:t xml:space="preserve"> de </w:t>
      </w:r>
      <w:proofErr w:type="spellStart"/>
      <w:r>
        <w:rPr>
          <w:color w:val="000000"/>
        </w:rPr>
        <w:t>Enfermagem</w:t>
      </w:r>
      <w:proofErr w:type="spellEnd"/>
      <w:r>
        <w:rPr>
          <w:color w:val="000000"/>
        </w:rPr>
        <w:t xml:space="preserve"> </w:t>
      </w:r>
      <w:proofErr w:type="spellStart"/>
      <w:r>
        <w:rPr>
          <w:color w:val="000000"/>
        </w:rPr>
        <w:t>Referência</w:t>
      </w:r>
      <w:proofErr w:type="spellEnd"/>
      <w:r>
        <w:rPr>
          <w:color w:val="000000"/>
        </w:rPr>
        <w:t xml:space="preserve">, 4(4), 147–155. </w:t>
      </w:r>
      <w:hyperlink r:id="rId12" w:history="1">
        <w:r w:rsidRPr="00CC237B">
          <w:rPr>
            <w:rStyle w:val="Hyperlink"/>
          </w:rPr>
          <w:t>https://doi-org.lopes.idm.oclc.org/10.12707/RIV14027</w:t>
        </w:r>
      </w:hyperlink>
    </w:p>
    <w:p w14:paraId="47FE9448" w14:textId="24C3D3F2" w:rsidR="00A57549" w:rsidRDefault="00A57549" w:rsidP="00703D33">
      <w:pPr>
        <w:pStyle w:val="NormalWeb"/>
        <w:spacing w:line="480" w:lineRule="auto"/>
        <w:ind w:left="720" w:hanging="720"/>
        <w:rPr>
          <w:color w:val="000000"/>
        </w:rPr>
      </w:pPr>
      <w:proofErr w:type="spellStart"/>
      <w:r>
        <w:rPr>
          <w:color w:val="000000"/>
        </w:rPr>
        <w:t>Kümin</w:t>
      </w:r>
      <w:proofErr w:type="spellEnd"/>
      <w:r>
        <w:rPr>
          <w:color w:val="000000"/>
        </w:rPr>
        <w:t xml:space="preserve">, M., Harper, C. M., Reed, M., </w:t>
      </w:r>
      <w:proofErr w:type="spellStart"/>
      <w:r>
        <w:rPr>
          <w:color w:val="000000"/>
        </w:rPr>
        <w:t>Bremner</w:t>
      </w:r>
      <w:proofErr w:type="spellEnd"/>
      <w:r>
        <w:rPr>
          <w:color w:val="000000"/>
        </w:rPr>
        <w:t xml:space="preserve">, S., Perry, N., &amp; Scarborough, M. (2018). Reducing Implant Infection in </w:t>
      </w:r>
      <w:proofErr w:type="spellStart"/>
      <w:r>
        <w:rPr>
          <w:color w:val="000000"/>
        </w:rPr>
        <w:t>Orthopaedics</w:t>
      </w:r>
      <w:proofErr w:type="spellEnd"/>
      <w:r>
        <w:rPr>
          <w:color w:val="000000"/>
        </w:rPr>
        <w:t xml:space="preserve"> (</w:t>
      </w:r>
      <w:proofErr w:type="spellStart"/>
      <w:r>
        <w:rPr>
          <w:color w:val="000000"/>
        </w:rPr>
        <w:t>RIIiO</w:t>
      </w:r>
      <w:proofErr w:type="spellEnd"/>
      <w:r>
        <w:rPr>
          <w:color w:val="000000"/>
        </w:rPr>
        <w:t xml:space="preserve">): a pilot study for a </w:t>
      </w:r>
      <w:proofErr w:type="spellStart"/>
      <w:r>
        <w:rPr>
          <w:color w:val="000000"/>
        </w:rPr>
        <w:t>randomised</w:t>
      </w:r>
      <w:proofErr w:type="spellEnd"/>
      <w:r>
        <w:rPr>
          <w:color w:val="000000"/>
        </w:rPr>
        <w:t xml:space="preserve"> controlled trial comparing the influence of forced air versus resistive fabric warming technologies on postoperative infection rates following </w:t>
      </w:r>
      <w:proofErr w:type="spellStart"/>
      <w:r>
        <w:rPr>
          <w:color w:val="000000"/>
        </w:rPr>
        <w:t>orthopaedic</w:t>
      </w:r>
      <w:proofErr w:type="spellEnd"/>
      <w:r>
        <w:rPr>
          <w:color w:val="000000"/>
        </w:rPr>
        <w:t xml:space="preserve"> implant surgery in adults. Trials, 19(1), N.PAG. </w:t>
      </w:r>
      <w:hyperlink r:id="rId13" w:history="1">
        <w:r w:rsidRPr="00CC237B">
          <w:rPr>
            <w:rStyle w:val="Hyperlink"/>
          </w:rPr>
          <w:t>https://doi-org.lopes.idm.oclc.org/10.1186/s13063-018-3011-y</w:t>
        </w:r>
      </w:hyperlink>
    </w:p>
    <w:p w14:paraId="07A6B147" w14:textId="7BAEF65D" w:rsidR="00A57549" w:rsidRDefault="00A57549" w:rsidP="00703D33">
      <w:pPr>
        <w:pStyle w:val="NormalWeb"/>
        <w:spacing w:line="480" w:lineRule="auto"/>
        <w:ind w:left="720" w:hanging="720"/>
        <w:rPr>
          <w:color w:val="000000"/>
        </w:rPr>
      </w:pPr>
      <w:r>
        <w:rPr>
          <w:color w:val="000000"/>
        </w:rPr>
        <w:lastRenderedPageBreak/>
        <w:t>Melnyk, B., &amp; Fineout-Overholt, E. (2015).</w:t>
      </w:r>
      <w:r>
        <w:rPr>
          <w:rStyle w:val="apple-converted-space"/>
          <w:color w:val="000000"/>
        </w:rPr>
        <w:t> </w:t>
      </w:r>
      <w:r>
        <w:rPr>
          <w:rStyle w:val="Emphasis"/>
          <w:color w:val="000000"/>
        </w:rPr>
        <w:t>Evidence-based practice in nursing &amp; healthcare</w:t>
      </w:r>
      <w:r>
        <w:rPr>
          <w:rStyle w:val="apple-converted-space"/>
          <w:color w:val="000000"/>
        </w:rPr>
        <w:t> </w:t>
      </w:r>
      <w:r>
        <w:rPr>
          <w:color w:val="000000"/>
        </w:rPr>
        <w:t>(3rd ed.). Retrieved from</w:t>
      </w:r>
      <w:r>
        <w:rPr>
          <w:rStyle w:val="apple-converted-space"/>
          <w:color w:val="000000"/>
        </w:rPr>
        <w:t> </w:t>
      </w:r>
      <w:hyperlink r:id="rId14" w:tgtFrame="_blank" w:history="1">
        <w:r>
          <w:rPr>
            <w:rStyle w:val="Hyperlink"/>
          </w:rPr>
          <w:t>https://viewer.gcu.edu/9VWKVZ</w:t>
        </w:r>
      </w:hyperlink>
    </w:p>
    <w:p w14:paraId="6D339ECC" w14:textId="77777777" w:rsidR="005E5350" w:rsidRDefault="00A57549" w:rsidP="005E5350">
      <w:pPr>
        <w:pStyle w:val="NormalWeb"/>
        <w:spacing w:line="480" w:lineRule="auto"/>
        <w:ind w:left="720" w:hanging="720"/>
        <w:rPr>
          <w:color w:val="000000"/>
        </w:rPr>
      </w:pPr>
      <w:r>
        <w:rPr>
          <w:color w:val="000000"/>
        </w:rPr>
        <w:t>Professional practice model. (n.d.). Retrieved from</w:t>
      </w:r>
      <w:r>
        <w:rPr>
          <w:rStyle w:val="apple-converted-space"/>
          <w:color w:val="000000"/>
        </w:rPr>
        <w:t> </w:t>
      </w:r>
      <w:hyperlink r:id="rId15" w:tgtFrame="_blank" w:history="1">
        <w:r>
          <w:rPr>
            <w:rStyle w:val="Hyperlink"/>
          </w:rPr>
          <w:t>https://www.ynhh.org/careers/career-areas/nursing/professional-practice-model.aspx</w:t>
        </w:r>
      </w:hyperlink>
    </w:p>
    <w:p w14:paraId="692E62C6" w14:textId="19797D94" w:rsidR="004034F4" w:rsidRDefault="00A57549" w:rsidP="00FF71F1">
      <w:pPr>
        <w:pStyle w:val="NormalWeb"/>
        <w:spacing w:line="480" w:lineRule="auto"/>
        <w:ind w:left="720" w:hanging="720"/>
        <w:rPr>
          <w:color w:val="000000"/>
        </w:rPr>
      </w:pPr>
      <w:proofErr w:type="spellStart"/>
      <w:r>
        <w:rPr>
          <w:color w:val="000000"/>
        </w:rPr>
        <w:t>Yoo</w:t>
      </w:r>
      <w:proofErr w:type="spellEnd"/>
      <w:r>
        <w:rPr>
          <w:color w:val="000000"/>
        </w:rPr>
        <w:t>, J. Y., Kim, J. H., Kim, J. S., Kim, H. L., &amp; Ki, J. S. (n.d.). Clinical nurses’ beliefs, knowledge, organizational readiness and level of implementation of evidence-based practice: The first step to creating an evidence-based practice culture. PLOS ONE, 14(12). https://doi-org.lopes.idm.oclc.org/10.1371/journal.pone.0226742</w:t>
      </w:r>
    </w:p>
    <w:sectPr w:rsidR="004034F4" w:rsidSect="00B053D6">
      <w:headerReference w:type="default" r:id="rId16"/>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DC9D" w14:textId="77777777" w:rsidR="008B2CB6" w:rsidRDefault="008B2CB6">
      <w:r>
        <w:separator/>
      </w:r>
    </w:p>
  </w:endnote>
  <w:endnote w:type="continuationSeparator" w:id="0">
    <w:p w14:paraId="43377C67" w14:textId="77777777" w:rsidR="008B2CB6" w:rsidRDefault="008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0C42" w14:textId="77777777" w:rsidR="008B2CB6" w:rsidRDefault="008B2CB6">
      <w:r>
        <w:separator/>
      </w:r>
    </w:p>
  </w:footnote>
  <w:footnote w:type="continuationSeparator" w:id="0">
    <w:p w14:paraId="28CC2314" w14:textId="77777777" w:rsidR="008B2CB6" w:rsidRDefault="008B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A708" w14:textId="77777777" w:rsidR="00B053D6" w:rsidRDefault="00B053D6"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B3002">
      <w:rPr>
        <w:rStyle w:val="PageNumber"/>
        <w:rFonts w:ascii="Times New Roman" w:hAnsi="Times New Roman"/>
        <w:noProof/>
      </w:rPr>
      <w:t>2</w:t>
    </w:r>
    <w:r>
      <w:rPr>
        <w:rStyle w:val="PageNumber"/>
        <w:rFonts w:ascii="Times New Roman" w:hAnsi="Times New Roman"/>
      </w:rPr>
      <w:fldChar w:fldCharType="end"/>
    </w:r>
  </w:p>
  <w:p w14:paraId="41D6A709" w14:textId="491E329E" w:rsidR="00B053D6" w:rsidRPr="00DC3C69" w:rsidRDefault="004034F4" w:rsidP="00234456">
    <w:pPr>
      <w:pStyle w:val="Header"/>
      <w:tabs>
        <w:tab w:val="clear" w:pos="4320"/>
        <w:tab w:val="clear" w:pos="8640"/>
        <w:tab w:val="center" w:pos="4500"/>
      </w:tabs>
      <w:ind w:right="360"/>
      <w:rPr>
        <w:rFonts w:ascii="Times New Roman" w:hAnsi="Times New Roman"/>
      </w:rPr>
    </w:pPr>
    <w:r>
      <w:rPr>
        <w:rFonts w:ascii="Times New Roman" w:hAnsi="Times New Roman"/>
      </w:rPr>
      <w:t>ORGANIZATIONAL CULTURE AND READINESS</w:t>
    </w:r>
    <w:r w:rsidR="00B053D6">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02"/>
    <w:rsid w:val="00020DB9"/>
    <w:rsid w:val="00032BCC"/>
    <w:rsid w:val="00050408"/>
    <w:rsid w:val="0006376C"/>
    <w:rsid w:val="00076542"/>
    <w:rsid w:val="0009457A"/>
    <w:rsid w:val="000954E7"/>
    <w:rsid w:val="000A6A8B"/>
    <w:rsid w:val="000B76CE"/>
    <w:rsid w:val="000F2668"/>
    <w:rsid w:val="00145067"/>
    <w:rsid w:val="00145462"/>
    <w:rsid w:val="0014613A"/>
    <w:rsid w:val="00195653"/>
    <w:rsid w:val="001A0874"/>
    <w:rsid w:val="001C4860"/>
    <w:rsid w:val="001D23DF"/>
    <w:rsid w:val="001E284B"/>
    <w:rsid w:val="002051B3"/>
    <w:rsid w:val="00224ED4"/>
    <w:rsid w:val="00234456"/>
    <w:rsid w:val="00240D3B"/>
    <w:rsid w:val="00246CD9"/>
    <w:rsid w:val="0027137D"/>
    <w:rsid w:val="002724D3"/>
    <w:rsid w:val="00290F40"/>
    <w:rsid w:val="002D08B1"/>
    <w:rsid w:val="002E5256"/>
    <w:rsid w:val="002F56A2"/>
    <w:rsid w:val="003160BD"/>
    <w:rsid w:val="00320A03"/>
    <w:rsid w:val="00322D55"/>
    <w:rsid w:val="00337D20"/>
    <w:rsid w:val="00352075"/>
    <w:rsid w:val="003605F4"/>
    <w:rsid w:val="003876AC"/>
    <w:rsid w:val="003C79D3"/>
    <w:rsid w:val="003E2252"/>
    <w:rsid w:val="003F67C6"/>
    <w:rsid w:val="004005C5"/>
    <w:rsid w:val="004034F4"/>
    <w:rsid w:val="0041520D"/>
    <w:rsid w:val="004414BD"/>
    <w:rsid w:val="00452A7D"/>
    <w:rsid w:val="004572D9"/>
    <w:rsid w:val="004717B6"/>
    <w:rsid w:val="004A529B"/>
    <w:rsid w:val="004D3041"/>
    <w:rsid w:val="00517DCF"/>
    <w:rsid w:val="00562B97"/>
    <w:rsid w:val="005A0EBF"/>
    <w:rsid w:val="005B3002"/>
    <w:rsid w:val="005C34D0"/>
    <w:rsid w:val="005D1B22"/>
    <w:rsid w:val="005E5350"/>
    <w:rsid w:val="005E603C"/>
    <w:rsid w:val="005F06DB"/>
    <w:rsid w:val="005F5586"/>
    <w:rsid w:val="00601D4B"/>
    <w:rsid w:val="00621052"/>
    <w:rsid w:val="0063433F"/>
    <w:rsid w:val="00652E5D"/>
    <w:rsid w:val="00666166"/>
    <w:rsid w:val="0069563B"/>
    <w:rsid w:val="00697BFA"/>
    <w:rsid w:val="006E0769"/>
    <w:rsid w:val="006E5C06"/>
    <w:rsid w:val="00703D33"/>
    <w:rsid w:val="007337CA"/>
    <w:rsid w:val="007376D2"/>
    <w:rsid w:val="00751FE4"/>
    <w:rsid w:val="00774867"/>
    <w:rsid w:val="00785280"/>
    <w:rsid w:val="00793E9E"/>
    <w:rsid w:val="00794CA9"/>
    <w:rsid w:val="007F1600"/>
    <w:rsid w:val="007F36A8"/>
    <w:rsid w:val="008358D7"/>
    <w:rsid w:val="00847642"/>
    <w:rsid w:val="00847775"/>
    <w:rsid w:val="00880EFA"/>
    <w:rsid w:val="00895F8E"/>
    <w:rsid w:val="008B2CB6"/>
    <w:rsid w:val="008B75AC"/>
    <w:rsid w:val="008F7370"/>
    <w:rsid w:val="009164CC"/>
    <w:rsid w:val="00921EBB"/>
    <w:rsid w:val="00952E6F"/>
    <w:rsid w:val="00965635"/>
    <w:rsid w:val="0097521B"/>
    <w:rsid w:val="009862B2"/>
    <w:rsid w:val="009919EC"/>
    <w:rsid w:val="009A7176"/>
    <w:rsid w:val="00A00AD5"/>
    <w:rsid w:val="00A21C7C"/>
    <w:rsid w:val="00A42E30"/>
    <w:rsid w:val="00A43D1A"/>
    <w:rsid w:val="00A57549"/>
    <w:rsid w:val="00A603EF"/>
    <w:rsid w:val="00A64BD1"/>
    <w:rsid w:val="00A8109D"/>
    <w:rsid w:val="00A92D81"/>
    <w:rsid w:val="00AC3D12"/>
    <w:rsid w:val="00AE3766"/>
    <w:rsid w:val="00AF1461"/>
    <w:rsid w:val="00B053D6"/>
    <w:rsid w:val="00B10F35"/>
    <w:rsid w:val="00B42581"/>
    <w:rsid w:val="00B83275"/>
    <w:rsid w:val="00B83D9D"/>
    <w:rsid w:val="00B975D3"/>
    <w:rsid w:val="00BD40B5"/>
    <w:rsid w:val="00BE52E1"/>
    <w:rsid w:val="00C40592"/>
    <w:rsid w:val="00C40DE4"/>
    <w:rsid w:val="00C73B53"/>
    <w:rsid w:val="00C93380"/>
    <w:rsid w:val="00C9345B"/>
    <w:rsid w:val="00CC0940"/>
    <w:rsid w:val="00CC58CF"/>
    <w:rsid w:val="00CC5C4F"/>
    <w:rsid w:val="00CD1B64"/>
    <w:rsid w:val="00D06054"/>
    <w:rsid w:val="00D43AC2"/>
    <w:rsid w:val="00D53108"/>
    <w:rsid w:val="00D75119"/>
    <w:rsid w:val="00D9598A"/>
    <w:rsid w:val="00DA3C5F"/>
    <w:rsid w:val="00DC3C69"/>
    <w:rsid w:val="00DE13EE"/>
    <w:rsid w:val="00E34F78"/>
    <w:rsid w:val="00E50224"/>
    <w:rsid w:val="00E51265"/>
    <w:rsid w:val="00E61371"/>
    <w:rsid w:val="00E62503"/>
    <w:rsid w:val="00EC0BE3"/>
    <w:rsid w:val="00EC562F"/>
    <w:rsid w:val="00F61ED1"/>
    <w:rsid w:val="00F705C7"/>
    <w:rsid w:val="00F84DF9"/>
    <w:rsid w:val="00F9222E"/>
    <w:rsid w:val="00FA4389"/>
    <w:rsid w:val="00FA64E2"/>
    <w:rsid w:val="00FC44B1"/>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6A6E0"/>
  <w15:chartTrackingRefBased/>
  <w15:docId w15:val="{DADFCB91-7DB9-4914-B5E8-B2C36F9E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NormalWeb">
    <w:name w:val="Normal (Web)"/>
    <w:basedOn w:val="Normal"/>
    <w:uiPriority w:val="99"/>
    <w:unhideWhenUsed/>
    <w:rsid w:val="00195653"/>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034F4"/>
  </w:style>
  <w:style w:type="character" w:styleId="Emphasis">
    <w:name w:val="Emphasis"/>
    <w:basedOn w:val="DefaultParagraphFont"/>
    <w:uiPriority w:val="20"/>
    <w:qFormat/>
    <w:rsid w:val="004034F4"/>
    <w:rPr>
      <w:i/>
      <w:iCs/>
    </w:rPr>
  </w:style>
  <w:style w:type="character" w:styleId="UnresolvedMention">
    <w:name w:val="Unresolved Mention"/>
    <w:basedOn w:val="DefaultParagraphFont"/>
    <w:uiPriority w:val="99"/>
    <w:semiHidden/>
    <w:unhideWhenUsed/>
    <w:rsid w:val="00A5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lopes.idm.oclc.org/10.1186/s13063-018-3011-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lopes.idm.oclc.org/10.12707/RIV140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nhh.org/careers/career-areas/nursing/professional-practice-model.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er.gcu.edu/9VWK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mments xmlns="http://schemas.microsoft.com/sharepoint/v3" xsi:nil="true"/>
    <TaxKeywordTaxHTField xmlns="458f3126-62e3-4757-938f-c105dc721ec7">
      <Terms xmlns="http://schemas.microsoft.com/office/infopath/2007/PartnerControls"/>
    </TaxKeywordTaxHTField>
    <TaxCatchAll xmlns="458f3126-62e3-4757-938f-c105dc721ec7">
      <Value>3</Value>
      <Value>2</Value>
      <Value>42</Value>
    </TaxCatchAll>
    <deadbeef6c264ca286694998fb5582db xmlns="458f3126-62e3-4757-938f-c105dc721ec7">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eadbeef6c264ca286694998fb5582db>
    <deadbeef14b34711a028ec5ab2e777db xmlns="458f3126-62e3-4757-938f-c105dc721ec7">
      <Terms xmlns="http://schemas.microsoft.com/office/infopath/2007/PartnerControls"/>
    </deadbeef14b34711a028ec5ab2e777db>
    <deadbeefdf574942869e88db097302a9 xmlns="458f3126-62e3-4757-938f-c105dc721ec7">
      <Terms xmlns="http://schemas.microsoft.com/office/infopath/2007/PartnerControls"/>
    </deadbeefdf574942869e88db097302a9>
    <deadbeeff57a49aa8e8040b7474d5a66 xmlns="458f3126-62e3-4757-938f-c105dc721ec7">
      <Terms xmlns="http://schemas.microsoft.com/office/infopath/2007/PartnerControls"/>
    </deadbeeff57a49aa8e8040b7474d5a66>
    <deadbeef9601426a9322ac73799625f1 xmlns="458f3126-62e3-4757-938f-c105dc721ec7">
      <Terms xmlns="http://schemas.microsoft.com/office/infopath/2007/PartnerControls"/>
    </deadbeef9601426a9322ac73799625f1>
    <deadbeef156343e8a472f8beecdc2f9a xmlns="458f3126-62e3-4757-938f-c105dc721ec7">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eadbeef156343e8a472f8beecdc2f9a>
    <deadbeefdd47407583f47a25a42617f9 xmlns="458f3126-62e3-4757-938f-c105dc721ec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deadbeefdd47407583f47a25a42617f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/sites/cdd/editing/Shared Documents</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14" ma:contentTypeDescription="Create a new document." ma:contentTypeScope="" ma:versionID="3173248768c23e75f870acfc09cb1ddf">
  <xsd:schema xmlns:xsd="http://www.w3.org/2001/XMLSchema" xmlns:xs="http://www.w3.org/2001/XMLSchema" xmlns:p="http://schemas.microsoft.com/office/2006/metadata/properties" xmlns:ns1="http://schemas.microsoft.com/sharepoint/v3" xmlns:ns2="458f3126-62e3-4757-938f-c105dc721ec7" xmlns:ns3="0786fbbe-922f-430a-93e5-eec71e297dba" targetNamespace="http://schemas.microsoft.com/office/2006/metadata/properties" ma:root="true" ma:fieldsID="02c874db7be3b1491054821abf4c0f69" ns1:_="" ns2:_="" ns3:_="">
    <xsd:import namespace="http://schemas.microsoft.com/sharepoint/v3"/>
    <xsd:import namespace="458f3126-62e3-4757-938f-c105dc721ec7"/>
    <xsd:import namespace="0786fbbe-922f-430a-93e5-eec71e297dba"/>
    <xsd:element name="properties">
      <xsd:complexType>
        <xsd:sequence>
          <xsd:element name="documentManagement">
            <xsd:complexType>
              <xsd:all>
                <xsd:element ref="ns1:DocumentComments" minOccurs="0"/>
                <xsd:element ref="ns2:deadbeef9601426a9322ac73799625f1" minOccurs="0"/>
                <xsd:element ref="ns2:deadbeeff57a49aa8e8040b7474d5a66" minOccurs="0"/>
                <xsd:element ref="ns2:deadbeef6c264ca286694998fb5582db" minOccurs="0"/>
                <xsd:element ref="ns2:TaxCatchAll" minOccurs="0"/>
                <xsd:element ref="ns2:deadbeefdd47407583f47a25a42617f9" minOccurs="0"/>
                <xsd:element ref="ns2:deadbeefdf574942869e88db097302a9" minOccurs="0"/>
                <xsd:element ref="ns2:deadbeef156343e8a472f8beecdc2f9a" minOccurs="0"/>
                <xsd:element ref="ns2:TaxCatchAllLabel" minOccurs="0"/>
                <xsd:element ref="ns2:deadbeef14b34711a028ec5ab2e777db"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3126-62e3-4757-938f-c105dc721ec7" elementFormDefault="qualified">
    <xsd:import namespace="http://schemas.microsoft.com/office/2006/documentManagement/types"/>
    <xsd:import namespace="http://schemas.microsoft.com/office/infopath/2007/PartnerControls"/>
    <xsd:element name="deadbeef9601426a9322ac73799625f1" ma:index="11" nillable="true" ma:taxonomy="true" ma:internalName="deadbeef9601426a9322ac73799625f1" ma:taxonomyFieldName="DocumentType" ma:displayName="Document Type" ma:default="" ma:fieldId="{deadbeef-9601-426a-9322-ac73799625f1}" ma:sspId="6f79346d-4f46-4bf1-b4df-486c6d391f37" ma:termSetId="56472838-225c-4fb3-b14d-139d47897cc6" ma:anchorId="00000000-0000-0000-0000-000000000000" ma:open="true" ma:isKeyword="false">
      <xsd:complexType>
        <xsd:sequence>
          <xsd:element ref="pc:Terms" minOccurs="0" maxOccurs="1"/>
        </xsd:sequence>
      </xsd:complexType>
    </xsd:element>
    <xsd:element name="deadbeeff57a49aa8e8040b7474d5a66" ma:index="12" nillable="true" ma:taxonomy="true" ma:internalName="deadbeeff57a49aa8e8040b7474d5a66" ma:taxonomyFieldName="DocumentSubject" ma:displayName="Subject" ma:default="" ma:fieldId="{deadbeef-f57a-49aa-8e80-40b7474d5a66}" ma:sspId="6f79346d-4f46-4bf1-b4df-486c6d391f37" ma:termSetId="122e6309-b4e4-4602-9fcd-00090a755f6d" ma:anchorId="00000000-0000-0000-0000-000000000000" ma:open="true" ma:isKeyword="false">
      <xsd:complexType>
        <xsd:sequence>
          <xsd:element ref="pc:Terms" minOccurs="0" maxOccurs="1"/>
        </xsd:sequence>
      </xsd:complexType>
    </xsd:element>
    <xsd:element name="deadbeef6c264ca286694998fb5582db" ma:index="13" nillable="true" ma:taxonomy="true" ma:internalName="deadbeef6c264ca286694998fb5582db" ma:taxonomyFieldName="DocumentDepartment" ma:displayName="Department" ma:readOnly="false" ma:default="42;#Academic Program and Course Development|59abafec-cbf5-4238-a796-a3b74278f4db" ma:fieldId="{deadbeef-6c26-4ca2-8669-4998fb5582db}" ma:sspId="6f79346d-4f46-4bf1-b4df-486c6d391f37" ma:termSetId="1601148f-bc18-4e12-8568-fe1a2a04260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34eaad-0c4d-43a7-995d-734d25e48599}" ma:internalName="TaxCatchAll" ma:showField="CatchAllData"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dd47407583f47a25a42617f9" ma:index="15" nillable="true" ma:taxonomy="true" ma:internalName="deadbeefdd47407583f47a25a42617f9" ma:taxonomyFieldName="SecurityClassification" ma:displayName="Classification" ma:readOnly="false" ma:default="2;#Internal|98311b30-b9e9-4d4f-9f64-0688c0d4a234" ma:fieldId="{deadbeef-dd47-4075-83f4-7a25a42617f9}" ma:sspId="6f79346d-4f46-4bf1-b4df-486c6d391f37" ma:termSetId="b4b0d153-30b9-455a-9458-c3a4d77c91e8" ma:anchorId="00000000-0000-0000-0000-000000000000" ma:open="false" ma:isKeyword="false">
      <xsd:complexType>
        <xsd:sequence>
          <xsd:element ref="pc:Terms" minOccurs="0" maxOccurs="1"/>
        </xsd:sequence>
      </xsd:complexType>
    </xsd:element>
    <xsd:element name="deadbeefdf574942869e88db097302a9" ma:index="16" nillable="true" ma:taxonomy="true" ma:internalName="deadbeefdf574942869e88db097302a9" ma:taxonomyFieldName="DocumentCategory" ma:displayName="Category" ma:default="" ma:fieldId="{deadbeef-df57-4942-869e-88db097302a9}" ma:sspId="6f79346d-4f46-4bf1-b4df-486c6d391f37" ma:termSetId="52f69233-5cf0-4c4a-8a06-7adcfff7b0d8" ma:anchorId="00000000-0000-0000-0000-000000000000" ma:open="true" ma:isKeyword="false">
      <xsd:complexType>
        <xsd:sequence>
          <xsd:element ref="pc:Terms" minOccurs="0" maxOccurs="1"/>
        </xsd:sequence>
      </xsd:complexType>
    </xsd:element>
    <xsd:element name="deadbeef156343e8a472f8beecdc2f9a" ma:index="17" nillable="true" ma:taxonomy="true" ma:internalName="deadbeef156343e8a472f8beecdc2f9a" ma:taxonomyFieldName="DocumentBusinessValue" ma:displayName="Business Value" ma:readOnly="false" ma:default="3;#Normal|581d4866-74cc-43f1-bef1-bb304cbfeaa5" ma:fieldId="{deadbeef-1563-43e8-a472-f8beecdc2f9a}" ma:sspId="6f79346d-4f46-4bf1-b4df-486c6d391f37" ma:termSetId="de6416be-ddc0-435d-937d-8647ab739be1"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234eaad-0c4d-43a7-995d-734d25e48599}" ma:internalName="TaxCatchAllLabel" ma:readOnly="true" ma:showField="CatchAllDataLabel"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14b34711a028ec5ab2e777db" ma:index="19" nillable="true" ma:taxonomy="true" ma:internalName="deadbeef14b34711a028ec5ab2e777db" ma:taxonomyFieldName="DocumentStatus" ma:displayName="Status" ma:default="" ma:fieldId="{deadbeef-14b3-4711-a028-ec5ab2e777db}" ma:sspId="6f79346d-4f46-4bf1-b4df-486c6d391f37" ma:termSetId="89f586f0-dd11-45fd-b561-c10d067e4b4b" ma:anchorId="00000000-0000-0000-0000-000000000000" ma:open="tru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6f79346d-4f46-4bf1-b4df-486c6d391f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6fbbe-922f-430a-93e5-eec71e297db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73A9B-E84B-4EC3-90F0-AC7E53BD5F7E}">
  <ds:schemaRefs>
    <ds:schemaRef ds:uri="http://schemas.microsoft.com/office/2006/metadata/properties"/>
    <ds:schemaRef ds:uri="http://schemas.microsoft.com/office/infopath/2007/PartnerControls"/>
    <ds:schemaRef ds:uri="http://schemas.microsoft.com/sharepoint/v3"/>
    <ds:schemaRef ds:uri="458f3126-62e3-4757-938f-c105dc721ec7"/>
  </ds:schemaRefs>
</ds:datastoreItem>
</file>

<file path=customXml/itemProps2.xml><?xml version="1.0" encoding="utf-8"?>
<ds:datastoreItem xmlns:ds="http://schemas.openxmlformats.org/officeDocument/2006/customXml" ds:itemID="{B5798299-2C03-45E5-84E1-42E7500E10E2}">
  <ds:schemaRefs>
    <ds:schemaRef ds:uri="http://schemas.microsoft.com/sharepoint/v3/contenttype/forms"/>
  </ds:schemaRefs>
</ds:datastoreItem>
</file>

<file path=customXml/itemProps3.xml><?xml version="1.0" encoding="utf-8"?>
<ds:datastoreItem xmlns:ds="http://schemas.openxmlformats.org/officeDocument/2006/customXml" ds:itemID="{74020372-3A78-4A1B-984F-211C4606B9C7}">
  <ds:schemaRefs>
    <ds:schemaRef ds:uri="http://schemas.microsoft.com/office/2006/metadata/customXsn"/>
  </ds:schemaRefs>
</ds:datastoreItem>
</file>

<file path=customXml/itemProps4.xml><?xml version="1.0" encoding="utf-8"?>
<ds:datastoreItem xmlns:ds="http://schemas.openxmlformats.org/officeDocument/2006/customXml" ds:itemID="{612067AE-1410-4603-993E-97C80EF66C33}">
  <ds:schemaRefs>
    <ds:schemaRef ds:uri="http://schemas.openxmlformats.org/officeDocument/2006/bibliography"/>
  </ds:schemaRefs>
</ds:datastoreItem>
</file>

<file path=customXml/itemProps5.xml><?xml version="1.0" encoding="utf-8"?>
<ds:datastoreItem xmlns:ds="http://schemas.openxmlformats.org/officeDocument/2006/customXml" ds:itemID="{051E604A-E509-4EFC-88BB-D394D27201DA}">
  <ds:schemaRefs>
    <ds:schemaRef ds:uri="http://schemas.microsoft.com/sharepoint/events"/>
  </ds:schemaRefs>
</ds:datastoreItem>
</file>

<file path=customXml/itemProps6.xml><?xml version="1.0" encoding="utf-8"?>
<ds:datastoreItem xmlns:ds="http://schemas.openxmlformats.org/officeDocument/2006/customXml" ds:itemID="{20E2F517-BC8E-4A3C-9F42-736174B15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f3126-62e3-4757-938f-c105dc721ec7"/>
    <ds:schemaRef ds:uri="0786fbbe-922f-430a-93e5-eec71e297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Noamie Tabungar</cp:lastModifiedBy>
  <cp:revision>2</cp:revision>
  <dcterms:created xsi:type="dcterms:W3CDTF">2020-07-28T02:06:00Z</dcterms:created>
  <dcterms:modified xsi:type="dcterms:W3CDTF">2020-07-28T02:06:00Z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3;#Normal|581d4866-74cc-43f1-bef1-bb304cbfeaa5</vt:lpwstr>
  </property>
  <property fmtid="{D5CDD505-2E9C-101B-9397-08002B2CF9AE}" pid="11" name="Order">
    <vt:r8>70700</vt:r8>
  </property>
  <property fmtid="{D5CDD505-2E9C-101B-9397-08002B2CF9AE}" pid="12" name="xd_ProgID">
    <vt:lpwstr/>
  </property>
  <property fmtid="{D5CDD505-2E9C-101B-9397-08002B2CF9AE}" pid="13" name="DocumentSetDescription">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ies>
</file>