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36" w:rsidRDefault="00961636" w:rsidP="00F70E57">
      <w:pPr>
        <w:pStyle w:val="Default"/>
        <w:rPr>
          <w:rFonts w:ascii="Times New Roman" w:hAnsi="Times New Roman" w:cs="Times New Roman" w:hint="eastAsia"/>
          <w:b/>
          <w:bCs/>
        </w:rPr>
      </w:pPr>
    </w:p>
    <w:p w:rsidR="00961636" w:rsidRDefault="00961636" w:rsidP="00961636">
      <w:pPr>
        <w:rPr>
          <w:rFonts w:ascii="Times New Roman" w:eastAsia="Adobe Caslon Pro" w:hAnsi="Times New Roman" w:cs="Times New Roman" w:hint="eastAsia"/>
          <w:color w:val="111111"/>
          <w:sz w:val="24"/>
          <w:szCs w:val="24"/>
          <w:u w:val="single"/>
          <w:shd w:val="clear" w:color="auto" w:fill="FFFFFF"/>
        </w:rPr>
      </w:pPr>
      <w:r w:rsidRPr="00961636">
        <w:rPr>
          <w:rFonts w:ascii="Times New Roman" w:hAnsi="Times New Roman" w:cs="Times New Roman" w:hint="eastAsia"/>
          <w:b/>
          <w:bCs/>
          <w:sz w:val="24"/>
          <w:szCs w:val="24"/>
        </w:rPr>
        <w:t xml:space="preserve">Essay topic: </w:t>
      </w:r>
      <w:r w:rsidRPr="00961636">
        <w:rPr>
          <w:rFonts w:ascii="Times New Roman" w:eastAsia="Adobe Caslon Pro" w:hAnsi="Times New Roman" w:cs="Times New Roman"/>
          <w:color w:val="111111"/>
          <w:sz w:val="24"/>
          <w:szCs w:val="24"/>
          <w:u w:val="single"/>
          <w:shd w:val="clear" w:color="auto" w:fill="FFFFFF"/>
        </w:rPr>
        <w:t>The Middle East continues to pose challenges for American Foreign Policy.  Isolationism would argue for the USA to withdraw; imperialism would argue for the USA to expand its alliances.  Distinguish American foreign policy with respect to Israel and Arabia</w:t>
      </w:r>
    </w:p>
    <w:p w:rsidR="00961636" w:rsidRDefault="00961636" w:rsidP="00961636">
      <w:pPr>
        <w:rPr>
          <w:rFonts w:ascii="Times New Roman" w:eastAsia="Adobe Caslon Pro" w:hAnsi="Times New Roman" w:cs="Times New Roman" w:hint="eastAsia"/>
          <w:color w:val="111111"/>
          <w:sz w:val="24"/>
          <w:szCs w:val="24"/>
          <w:u w:val="single"/>
          <w:shd w:val="clear" w:color="auto" w:fill="FFFFFF"/>
        </w:rPr>
      </w:pPr>
    </w:p>
    <w:p w:rsidR="00961636" w:rsidRPr="00961636" w:rsidRDefault="00961636" w:rsidP="00961636">
      <w:pPr>
        <w:rPr>
          <w:rFonts w:ascii="Times New Roman" w:eastAsia="Adobe Caslon Pro" w:hAnsi="Times New Roman" w:cs="Times New Roman"/>
          <w:sz w:val="24"/>
          <w:szCs w:val="24"/>
          <w:u w:val="single"/>
        </w:rPr>
      </w:pPr>
      <w:r>
        <w:rPr>
          <w:rFonts w:ascii="Times New Roman" w:hAnsi="Times New Roman" w:cs="Times New Roman"/>
          <w:b/>
          <w:bCs/>
        </w:rPr>
        <w:t>General Requirements for Essay</w:t>
      </w:r>
      <w:r>
        <w:rPr>
          <w:rFonts w:ascii="Times New Roman" w:hAnsi="Times New Roman" w:cs="Times New Roman"/>
          <w:b/>
          <w:bCs/>
        </w:rPr>
        <w:t>：</w:t>
      </w:r>
    </w:p>
    <w:p w:rsidR="00F70E57" w:rsidRPr="00F70E57" w:rsidRDefault="00F70E57" w:rsidP="00F70E57">
      <w:pPr>
        <w:pStyle w:val="Default"/>
        <w:rPr>
          <w:rFonts w:ascii="Times New Roman" w:hAnsi="Times New Roman" w:cs="Times New Roman"/>
        </w:rPr>
      </w:pPr>
    </w:p>
    <w:p w:rsidR="00A87A6B" w:rsidRDefault="00F70E57" w:rsidP="00F70E57">
      <w:pPr>
        <w:ind w:firstLine="420"/>
        <w:rPr>
          <w:rFonts w:ascii="Times New Roman" w:eastAsia="Adobe Caslon Pro" w:hAnsi="Times New Roman" w:cs="Times New Roman"/>
          <w:sz w:val="24"/>
          <w:szCs w:val="24"/>
        </w:rPr>
      </w:pPr>
      <w:r w:rsidRPr="00F70E57">
        <w:rPr>
          <w:rFonts w:ascii="Times New Roman" w:eastAsia="Adobe Caslon Pro" w:hAnsi="Times New Roman" w:cs="Times New Roman"/>
          <w:sz w:val="24"/>
          <w:szCs w:val="24"/>
        </w:rPr>
        <w:t xml:space="preserve">An essay is required weekly. Be objective and make a careful argument that is crafted at least as well as a </w:t>
      </w:r>
      <w:r w:rsidRPr="00F70E57">
        <w:rPr>
          <w:rFonts w:ascii="Times New Roman" w:hAnsi="Times New Roman" w:cs="Times New Roman"/>
          <w:b/>
          <w:bCs/>
          <w:sz w:val="24"/>
          <w:szCs w:val="24"/>
        </w:rPr>
        <w:t xml:space="preserve">5-Paragraph Essay </w:t>
      </w:r>
      <w:r w:rsidRPr="00F70E57">
        <w:rPr>
          <w:rFonts w:ascii="Times New Roman" w:eastAsia="Adobe Caslon Pro" w:hAnsi="Times New Roman" w:cs="Times New Roman"/>
          <w:sz w:val="24"/>
          <w:szCs w:val="24"/>
        </w:rPr>
        <w:t xml:space="preserve">in </w:t>
      </w:r>
      <w:r w:rsidRPr="00F70E57">
        <w:rPr>
          <w:rFonts w:ascii="Times New Roman" w:hAnsi="Times New Roman" w:cs="Times New Roman"/>
          <w:b/>
          <w:bCs/>
          <w:sz w:val="24"/>
          <w:szCs w:val="24"/>
        </w:rPr>
        <w:t>Plain English</w:t>
      </w:r>
      <w:r w:rsidRPr="00F70E57">
        <w:rPr>
          <w:rFonts w:ascii="Times New Roman" w:eastAsia="Adobe Caslon Pro" w:hAnsi="Times New Roman" w:cs="Times New Roman"/>
          <w:sz w:val="24"/>
          <w:szCs w:val="24"/>
        </w:rPr>
        <w:t>. (See below.)</w:t>
      </w:r>
    </w:p>
    <w:p w:rsidR="00F70E57" w:rsidRDefault="00F70E57" w:rsidP="00F70E57">
      <w:pPr>
        <w:ind w:firstLine="420"/>
        <w:rPr>
          <w:rFonts w:ascii="Times New Roman" w:eastAsia="Adobe Caslon Pro" w:hAnsi="Times New Roman" w:cs="Times New Roman"/>
          <w:sz w:val="24"/>
          <w:szCs w:val="24"/>
        </w:rPr>
      </w:pPr>
    </w:p>
    <w:p w:rsidR="00F70E57" w:rsidRDefault="00F70E57" w:rsidP="00F70E57">
      <w:pPr>
        <w:ind w:firstLine="420"/>
        <w:rPr>
          <w:rFonts w:ascii="Times New Roman" w:eastAsia="Adobe Caslon Pro" w:hAnsi="Times New Roman" w:cs="Times New Roman"/>
          <w:sz w:val="24"/>
          <w:szCs w:val="24"/>
        </w:rPr>
      </w:pPr>
      <w:r w:rsidRPr="00F70E57">
        <w:rPr>
          <w:rFonts w:ascii="Times New Roman" w:eastAsia="Adobe Caslon Pro" w:hAnsi="Times New Roman" w:cs="Times New Roman"/>
          <w:sz w:val="24"/>
          <w:szCs w:val="24"/>
        </w:rPr>
        <w:t>The 5-paragraph essay is an important archetype for a short paper. It is perhaps too much for a discussion question response, but then again, it’s likely to earn maximum credit.</w:t>
      </w:r>
    </w:p>
    <w:p w:rsidR="00F70E57" w:rsidRDefault="00F70E57" w:rsidP="00F70E57">
      <w:pPr>
        <w:ind w:firstLine="420"/>
        <w:rPr>
          <w:rFonts w:ascii="Times New Roman" w:eastAsia="Adobe Caslon Pro" w:hAnsi="Times New Roman" w:cs="Times New Roman"/>
          <w:sz w:val="24"/>
          <w:szCs w:val="24"/>
        </w:rPr>
      </w:pPr>
    </w:p>
    <w:p w:rsidR="00F70E57" w:rsidRDefault="00F70E57" w:rsidP="00F70E57">
      <w:pPr>
        <w:pStyle w:val="Default"/>
        <w:ind w:firstLine="420"/>
        <w:rPr>
          <w:rFonts w:ascii="Times New Roman" w:eastAsia="Adobe Caslon Pro" w:hAnsi="Times New Roman" w:cs="Times New Roman"/>
          <w:color w:val="auto"/>
          <w:kern w:val="2"/>
        </w:rPr>
      </w:pPr>
      <w:r w:rsidRPr="00F70E57">
        <w:rPr>
          <w:rFonts w:ascii="Times New Roman" w:eastAsia="Adobe Caslon Pro" w:hAnsi="Times New Roman" w:cs="Times New Roman"/>
          <w:b/>
          <w:color w:val="auto"/>
          <w:kern w:val="2"/>
        </w:rPr>
        <w:t>Paragraph 1</w:t>
      </w:r>
      <w:r w:rsidRPr="00F70E57">
        <w:rPr>
          <w:rFonts w:ascii="Times New Roman" w:eastAsia="Adobe Caslon Pro" w:hAnsi="Times New Roman" w:cs="Times New Roman"/>
          <w:color w:val="auto"/>
          <w:kern w:val="2"/>
        </w:rPr>
        <w:t xml:space="preserve">: </w:t>
      </w:r>
      <w:r w:rsidRPr="00F70E57">
        <w:rPr>
          <w:rFonts w:ascii="Times New Roman" w:eastAsia="Adobe Caslon Pro" w:hAnsi="Times New Roman" w:cs="Times New Roman"/>
          <w:b/>
          <w:color w:val="auto"/>
          <w:kern w:val="2"/>
        </w:rPr>
        <w:t>Introduction</w:t>
      </w:r>
      <w:r w:rsidRPr="00F70E57">
        <w:rPr>
          <w:rFonts w:ascii="Times New Roman" w:eastAsia="Adobe Caslon Pro" w:hAnsi="Times New Roman" w:cs="Times New Roman"/>
          <w:color w:val="auto"/>
          <w:kern w:val="2"/>
        </w:rPr>
        <w:t xml:space="preserve"> – Grab the reader’s attention! Explain your thesis. Tell the reader what 3 things you are going to report, which is essentially a brief outline of paragraphs 2, 3, and 4. The last sentence must present a transitional sentence that moves the reader’s attention and understanding to Paragraph 2. </w:t>
      </w:r>
    </w:p>
    <w:p w:rsidR="00F70E57" w:rsidRPr="00F70E57" w:rsidRDefault="00F70E57" w:rsidP="00F70E57">
      <w:pPr>
        <w:pStyle w:val="Default"/>
        <w:ind w:firstLine="420"/>
        <w:rPr>
          <w:rFonts w:ascii="Times New Roman" w:eastAsia="Adobe Caslon Pro" w:hAnsi="Times New Roman" w:cs="Times New Roman"/>
          <w:color w:val="auto"/>
          <w:kern w:val="2"/>
        </w:rPr>
      </w:pPr>
    </w:p>
    <w:p w:rsidR="00F70E57" w:rsidRDefault="00F70E57" w:rsidP="00F70E57">
      <w:pPr>
        <w:ind w:firstLine="420"/>
        <w:rPr>
          <w:rFonts w:ascii="Times New Roman" w:eastAsia="Adobe Caslon Pro" w:hAnsi="Times New Roman" w:cs="Times New Roman"/>
          <w:sz w:val="24"/>
          <w:szCs w:val="24"/>
        </w:rPr>
      </w:pPr>
      <w:r w:rsidRPr="00F70E57">
        <w:rPr>
          <w:rFonts w:ascii="Times New Roman" w:eastAsia="Adobe Caslon Pro" w:hAnsi="Times New Roman" w:cs="Times New Roman"/>
          <w:b/>
          <w:sz w:val="24"/>
          <w:szCs w:val="24"/>
        </w:rPr>
        <w:t>Paragraph 2</w:t>
      </w:r>
      <w:r w:rsidRPr="00F70E57">
        <w:rPr>
          <w:rFonts w:ascii="Times New Roman" w:eastAsia="Adobe Caslon Pro" w:hAnsi="Times New Roman" w:cs="Times New Roman"/>
          <w:sz w:val="24"/>
          <w:szCs w:val="24"/>
        </w:rPr>
        <w:t xml:space="preserve">: </w:t>
      </w:r>
      <w:r w:rsidRPr="00F70E57">
        <w:rPr>
          <w:rFonts w:ascii="Times New Roman" w:eastAsia="Adobe Caslon Pro" w:hAnsi="Times New Roman" w:cs="Times New Roman"/>
          <w:b/>
          <w:sz w:val="24"/>
          <w:szCs w:val="24"/>
        </w:rPr>
        <w:t>First paragraph of the Body of the Essay</w:t>
      </w:r>
      <w:r w:rsidRPr="00F70E57">
        <w:rPr>
          <w:rFonts w:ascii="Times New Roman" w:eastAsia="Adobe Caslon Pro" w:hAnsi="Times New Roman" w:cs="Times New Roman"/>
          <w:sz w:val="24"/>
          <w:szCs w:val="24"/>
        </w:rPr>
        <w:t xml:space="preserve"> – Present your strongest argument in the first sentence of the Body. This may be a significant example, an illustration, a demonstration of how important this point is, something truly clever, and so forth. The first sentence should</w:t>
      </w:r>
      <w:r w:rsidRPr="00F70E57">
        <w:rPr>
          <w:rFonts w:ascii="Times New Roman" w:eastAsia="Adobe Caslon Pro" w:hAnsi="Times New Roman" w:cs="Times New Roman" w:hint="eastAsia"/>
          <w:sz w:val="24"/>
          <w:szCs w:val="24"/>
        </w:rPr>
        <w:t xml:space="preserve"> </w:t>
      </w:r>
      <w:r w:rsidRPr="00F70E57">
        <w:rPr>
          <w:rFonts w:ascii="Times New Roman" w:eastAsia="Adobe Caslon Pro" w:hAnsi="Times New Roman" w:cs="Times New Roman"/>
          <w:sz w:val="24"/>
          <w:szCs w:val="24"/>
        </w:rPr>
        <w:t>pick up where the last sentence of Paragraph 1 ends, semantically not syntactically. The topic sentence should be either the first or second sentence. The last sentence in this paragraph should include a transitional sentence to link to Paragraph 3.</w:t>
      </w:r>
    </w:p>
    <w:p w:rsidR="00F70E57" w:rsidRDefault="00F70E57" w:rsidP="00F70E57">
      <w:pPr>
        <w:ind w:firstLine="420"/>
        <w:rPr>
          <w:rFonts w:ascii="Times New Roman" w:eastAsia="Adobe Caslon Pro" w:hAnsi="Times New Roman" w:cs="Times New Roman"/>
          <w:sz w:val="24"/>
          <w:szCs w:val="24"/>
        </w:rPr>
      </w:pPr>
    </w:p>
    <w:p w:rsidR="00F70E57" w:rsidRDefault="00F70E57" w:rsidP="00F70E57">
      <w:pPr>
        <w:ind w:firstLine="420"/>
        <w:rPr>
          <w:rFonts w:ascii="Times New Roman" w:eastAsia="Adobe Caslon Pro" w:hAnsi="Times New Roman" w:cs="Times New Roman"/>
          <w:sz w:val="24"/>
          <w:szCs w:val="24"/>
        </w:rPr>
      </w:pPr>
      <w:r w:rsidRPr="00F70E57">
        <w:rPr>
          <w:rFonts w:ascii="Times New Roman" w:eastAsia="Adobe Caslon Pro" w:hAnsi="Times New Roman" w:cs="Times New Roman"/>
          <w:b/>
          <w:sz w:val="24"/>
          <w:szCs w:val="24"/>
        </w:rPr>
        <w:t>Paragraph 3: Second paragraph of the Body of the Essay</w:t>
      </w:r>
      <w:r w:rsidRPr="00F70E57">
        <w:rPr>
          <w:rFonts w:ascii="Times New Roman" w:eastAsia="Adobe Caslon Pro" w:hAnsi="Times New Roman" w:cs="Times New Roman"/>
          <w:sz w:val="24"/>
          <w:szCs w:val="24"/>
        </w:rPr>
        <w:t xml:space="preserve"> – This second paragraph of the Body should contain the second strongest argument or second most significant example. Again, the first sentence should link to the last sentence of the prior paragraph. The last sentence of this paragraph should include a transitional link to Paragraph 4.</w:t>
      </w:r>
    </w:p>
    <w:p w:rsidR="00F70E57" w:rsidRDefault="00F70E57" w:rsidP="00F70E57">
      <w:pPr>
        <w:ind w:firstLine="420"/>
        <w:rPr>
          <w:rFonts w:ascii="Times New Roman" w:eastAsia="Adobe Caslon Pro" w:hAnsi="Times New Roman" w:cs="Times New Roman"/>
          <w:sz w:val="24"/>
          <w:szCs w:val="24"/>
        </w:rPr>
      </w:pPr>
    </w:p>
    <w:p w:rsidR="00F70E57" w:rsidRDefault="00F70E57" w:rsidP="00F70E57">
      <w:pPr>
        <w:ind w:firstLine="420"/>
        <w:rPr>
          <w:rFonts w:ascii="Times New Roman" w:eastAsia="Adobe Caslon Pro" w:hAnsi="Times New Roman" w:cs="Times New Roman"/>
          <w:sz w:val="24"/>
          <w:szCs w:val="24"/>
        </w:rPr>
      </w:pPr>
      <w:r w:rsidRPr="00F70E57">
        <w:rPr>
          <w:rFonts w:ascii="Times New Roman" w:eastAsia="Adobe Caslon Pro" w:hAnsi="Times New Roman" w:cs="Times New Roman"/>
          <w:b/>
          <w:sz w:val="24"/>
          <w:szCs w:val="24"/>
        </w:rPr>
        <w:t>Paragraph 4: Third paragraph of the Body of the Essay</w:t>
      </w:r>
      <w:r w:rsidRPr="00F70E57">
        <w:rPr>
          <w:rFonts w:ascii="Times New Roman" w:eastAsia="Adobe Caslon Pro" w:hAnsi="Times New Roman" w:cs="Times New Roman"/>
          <w:sz w:val="24"/>
          <w:szCs w:val="24"/>
        </w:rPr>
        <w:t xml:space="preserve"> – The third paragraph of the Body should contain the weakest argument, example, or illustration. The first sentence of this paragraph should tie to last sentence of Paragraph 3. The topic for this paragraph should be in the first or second sentence. This topic should relate to the thesis statement in the introductory paragraph. The last sentence in this paragraph should include a transitional concluding sentence that signals that this is the final major point being made.</w:t>
      </w:r>
    </w:p>
    <w:p w:rsidR="00F70E57" w:rsidRDefault="00F70E57" w:rsidP="00F70E57">
      <w:pPr>
        <w:ind w:firstLine="420"/>
        <w:rPr>
          <w:rFonts w:ascii="Times New Roman" w:eastAsia="Adobe Caslon Pro" w:hAnsi="Times New Roman" w:cs="Times New Roman"/>
          <w:sz w:val="24"/>
          <w:szCs w:val="24"/>
        </w:rPr>
      </w:pPr>
    </w:p>
    <w:p w:rsidR="00F70E57" w:rsidRPr="00F70E57" w:rsidRDefault="00F70E57" w:rsidP="00F70E57">
      <w:pPr>
        <w:ind w:firstLine="420"/>
        <w:rPr>
          <w:rFonts w:ascii="Times New Roman" w:eastAsia="Adobe Caslon Pro" w:hAnsi="Times New Roman" w:cs="Times New Roman"/>
          <w:sz w:val="24"/>
          <w:szCs w:val="24"/>
        </w:rPr>
      </w:pPr>
      <w:r w:rsidRPr="00F70E57">
        <w:rPr>
          <w:rFonts w:ascii="Times New Roman" w:eastAsia="Adobe Caslon Pro" w:hAnsi="Times New Roman" w:cs="Times New Roman"/>
          <w:b/>
          <w:sz w:val="24"/>
          <w:szCs w:val="24"/>
        </w:rPr>
        <w:t>Paragraph 5: Conclusion</w:t>
      </w:r>
      <w:r w:rsidRPr="00F70E57">
        <w:rPr>
          <w:rFonts w:ascii="Times New Roman" w:eastAsia="Adobe Caslon Pro" w:hAnsi="Times New Roman" w:cs="Times New Roman"/>
          <w:sz w:val="24"/>
          <w:szCs w:val="24"/>
        </w:rPr>
        <w:t xml:space="preserve"> – The concluding paragraph must do more than say “That’s all folks!” Restate the thesis, perhaps using some of the original phrases from </w:t>
      </w:r>
      <w:r w:rsidRPr="00F70E57">
        <w:rPr>
          <w:rFonts w:ascii="Times New Roman" w:eastAsia="Adobe Caslon Pro" w:hAnsi="Times New Roman" w:cs="Times New Roman"/>
          <w:sz w:val="24"/>
          <w:szCs w:val="24"/>
        </w:rPr>
        <w:lastRenderedPageBreak/>
        <w:t>Paragraph 1. Allude to Paragraphs 1-4, but do not be repetitious. Summarize the three points presented in Paragraphs 2-4 and critique their persuasiveness. Admit any limitations and offer ideas for additional research. Conclude the paragraph with a powerful statement of your findings or final evaluation of the material the material you have covered. For a persuasive 5-paragraph essay, this final declaration may be a “call to action.”</w:t>
      </w:r>
    </w:p>
    <w:p w:rsidR="00F70E57" w:rsidRPr="00F70E57" w:rsidRDefault="00F70E57" w:rsidP="00F70E57">
      <w:pPr>
        <w:rPr>
          <w:rFonts w:ascii="Times New Roman" w:eastAsia="Adobe Caslon Pro" w:hAnsi="Times New Roman" w:cs="Times New Roman"/>
          <w:b/>
          <w:sz w:val="24"/>
          <w:szCs w:val="24"/>
        </w:rPr>
      </w:pPr>
    </w:p>
    <w:p w:rsidR="00F70E57" w:rsidRDefault="00F70E57" w:rsidP="00F70E57">
      <w:pPr>
        <w:autoSpaceDE w:val="0"/>
        <w:autoSpaceDN w:val="0"/>
        <w:adjustRightInd w:val="0"/>
        <w:ind w:firstLine="420"/>
        <w:jc w:val="left"/>
        <w:rPr>
          <w:rFonts w:ascii="Times New Roman" w:eastAsia="Adobe Caslon Pro" w:hAnsi="Times New Roman" w:cs="Times New Roman"/>
          <w:sz w:val="24"/>
          <w:szCs w:val="24"/>
        </w:rPr>
      </w:pPr>
      <w:r w:rsidRPr="00F70E57">
        <w:rPr>
          <w:rFonts w:ascii="Times New Roman" w:eastAsia="Adobe Caslon Pro" w:hAnsi="Times New Roman" w:cs="Times New Roman"/>
          <w:sz w:val="24"/>
          <w:szCs w:val="24"/>
        </w:rPr>
        <w:t xml:space="preserve">Use APA formatting, double-spaced using </w:t>
      </w:r>
      <w:r w:rsidRPr="00F70E57">
        <w:rPr>
          <w:rFonts w:ascii="Times New Roman" w:eastAsia="Adobe Caslon Pro" w:hAnsi="Times New Roman" w:cs="Times New Roman"/>
          <w:b/>
          <w:sz w:val="24"/>
          <w:szCs w:val="24"/>
        </w:rPr>
        <w:t>12pt font</w:t>
      </w:r>
      <w:r w:rsidRPr="00F70E57">
        <w:rPr>
          <w:rFonts w:ascii="Times New Roman" w:eastAsia="Adobe Caslon Pro" w:hAnsi="Times New Roman" w:cs="Times New Roman"/>
          <w:sz w:val="24"/>
          <w:szCs w:val="24"/>
        </w:rPr>
        <w:t xml:space="preserve"> with </w:t>
      </w:r>
      <w:r w:rsidRPr="00F70E57">
        <w:rPr>
          <w:rFonts w:ascii="Times New Roman" w:eastAsia="Adobe Caslon Pro" w:hAnsi="Times New Roman" w:cs="Times New Roman"/>
          <w:b/>
          <w:sz w:val="24"/>
          <w:szCs w:val="24"/>
        </w:rPr>
        <w:t>1-inch margins</w:t>
      </w:r>
      <w:r w:rsidRPr="00F70E57">
        <w:rPr>
          <w:rFonts w:ascii="Times New Roman" w:eastAsia="Adobe Caslon Pro" w:hAnsi="Times New Roman" w:cs="Times New Roman"/>
          <w:sz w:val="24"/>
          <w:szCs w:val="24"/>
        </w:rPr>
        <w:t xml:space="preserve"> on all 4 sides. An abstract is </w:t>
      </w:r>
      <w:r w:rsidRPr="00F70E57">
        <w:rPr>
          <w:rFonts w:ascii="Times New Roman" w:eastAsia="Adobe Caslon Pro" w:hAnsi="Times New Roman" w:cs="Times New Roman"/>
          <w:b/>
          <w:sz w:val="24"/>
          <w:szCs w:val="24"/>
          <w:u w:val="single"/>
        </w:rPr>
        <w:t>not</w:t>
      </w:r>
      <w:r w:rsidRPr="00F70E57">
        <w:rPr>
          <w:rFonts w:ascii="Times New Roman" w:eastAsia="Adobe Caslon Pro" w:hAnsi="Times New Roman" w:cs="Times New Roman"/>
          <w:sz w:val="24"/>
          <w:szCs w:val="24"/>
        </w:rPr>
        <w:t xml:space="preserve"> required and will not be graded. Each essay should be about </w:t>
      </w:r>
      <w:r w:rsidRPr="00F70E57">
        <w:rPr>
          <w:rFonts w:ascii="Times New Roman" w:eastAsia="Adobe Caslon Pro" w:hAnsi="Times New Roman" w:cs="Times New Roman"/>
          <w:b/>
          <w:sz w:val="24"/>
          <w:szCs w:val="24"/>
        </w:rPr>
        <w:t>1,250 words</w:t>
      </w:r>
      <w:r w:rsidRPr="00F70E57">
        <w:rPr>
          <w:rFonts w:ascii="Times New Roman" w:eastAsia="Adobe Caslon Pro" w:hAnsi="Times New Roman" w:cs="Times New Roman"/>
          <w:sz w:val="24"/>
          <w:szCs w:val="24"/>
        </w:rPr>
        <w:t xml:space="preserve">, plus or minus 10%, not counting references. Using Times New Roman font, 1,250 words is roughly 5 double-spaced pages of narrative, not counting the cover or the references. </w:t>
      </w:r>
    </w:p>
    <w:p w:rsidR="00F70E57" w:rsidRPr="00F70E57" w:rsidRDefault="00F70E57" w:rsidP="00F70E57">
      <w:pPr>
        <w:autoSpaceDE w:val="0"/>
        <w:autoSpaceDN w:val="0"/>
        <w:adjustRightInd w:val="0"/>
        <w:ind w:firstLine="420"/>
        <w:jc w:val="left"/>
        <w:rPr>
          <w:rFonts w:ascii="Times New Roman" w:eastAsia="Adobe Caslon Pro" w:hAnsi="Times New Roman" w:cs="Times New Roman"/>
          <w:sz w:val="24"/>
          <w:szCs w:val="24"/>
        </w:rPr>
      </w:pPr>
    </w:p>
    <w:p w:rsidR="00F70E57" w:rsidRDefault="00F70E57" w:rsidP="00F70E57">
      <w:pPr>
        <w:autoSpaceDE w:val="0"/>
        <w:autoSpaceDN w:val="0"/>
        <w:adjustRightInd w:val="0"/>
        <w:ind w:firstLine="420"/>
        <w:jc w:val="left"/>
        <w:rPr>
          <w:rFonts w:ascii="Times New Roman" w:eastAsia="Adobe Caslon Pro" w:hAnsi="Times New Roman" w:cs="Times New Roman" w:hint="eastAsia"/>
          <w:sz w:val="24"/>
          <w:szCs w:val="24"/>
        </w:rPr>
      </w:pPr>
      <w:r w:rsidRPr="00F70E57">
        <w:rPr>
          <w:rFonts w:ascii="Times New Roman" w:eastAsia="Adobe Caslon Pro" w:hAnsi="Times New Roman" w:cs="Times New Roman"/>
          <w:sz w:val="24"/>
          <w:szCs w:val="24"/>
        </w:rPr>
        <w:t xml:space="preserve">Each essay is to be supported by complete </w:t>
      </w:r>
      <w:r w:rsidRPr="00F70E57">
        <w:rPr>
          <w:rFonts w:ascii="Times New Roman" w:eastAsia="Adobe Caslon Pro" w:hAnsi="Times New Roman" w:cs="Times New Roman"/>
          <w:b/>
          <w:sz w:val="24"/>
          <w:szCs w:val="24"/>
        </w:rPr>
        <w:t>APA-format</w:t>
      </w:r>
      <w:r w:rsidRPr="00F70E57">
        <w:rPr>
          <w:rFonts w:ascii="Times New Roman" w:eastAsia="Adobe Caslon Pro" w:hAnsi="Times New Roman" w:cs="Times New Roman"/>
          <w:sz w:val="24"/>
          <w:szCs w:val="24"/>
        </w:rPr>
        <w:t xml:space="preserve"> in-text citations aligned with the course materials plus additional authentic</w:t>
      </w:r>
      <w:r w:rsidRPr="00F70E57">
        <w:rPr>
          <w:rFonts w:ascii="Times New Roman" w:eastAsia="Adobe Caslon Pro" w:hAnsi="Times New Roman" w:cs="Times New Roman"/>
          <w:b/>
          <w:sz w:val="24"/>
          <w:szCs w:val="24"/>
          <w:u w:val="single"/>
        </w:rPr>
        <w:t xml:space="preserve"> scholarly</w:t>
      </w:r>
      <w:r w:rsidRPr="00F70E57">
        <w:rPr>
          <w:rFonts w:ascii="Times New Roman" w:eastAsia="Adobe Caslon Pro" w:hAnsi="Times New Roman" w:cs="Times New Roman"/>
          <w:sz w:val="24"/>
          <w:szCs w:val="24"/>
        </w:rPr>
        <w:t xml:space="preserve"> citations. Neither trade press nor Wikipedia nor any other encyclopedia qualifies as scholarly. Include appropriate figures, tables, and graphics to illustrate key points. Plagiarism will not be tolerated; err on the side of giving too many citations. All citations are to be presented in-text and given completely (author, year, page #) in the narrative using APA format. Extensive quotes (more than 3 lines) are to limited and must be indented. </w:t>
      </w:r>
    </w:p>
    <w:p w:rsidR="00961636" w:rsidRDefault="00961636" w:rsidP="00F70E57">
      <w:pPr>
        <w:autoSpaceDE w:val="0"/>
        <w:autoSpaceDN w:val="0"/>
        <w:adjustRightInd w:val="0"/>
        <w:ind w:firstLine="420"/>
        <w:jc w:val="left"/>
        <w:rPr>
          <w:rFonts w:ascii="Times New Roman" w:eastAsia="Adobe Caslon Pro" w:hAnsi="Times New Roman" w:cs="Times New Roman" w:hint="eastAsia"/>
          <w:sz w:val="24"/>
          <w:szCs w:val="24"/>
        </w:rPr>
      </w:pPr>
    </w:p>
    <w:p w:rsidR="00961636" w:rsidRDefault="00961636" w:rsidP="00961636">
      <w:pPr>
        <w:pStyle w:val="Default"/>
        <w:rPr>
          <w:rFonts w:ascii="Times New Roman" w:hAnsi="Times New Roman" w:cs="Times New Roman"/>
          <w:b/>
          <w:bCs/>
        </w:rPr>
      </w:pPr>
      <w:r>
        <w:rPr>
          <w:rFonts w:ascii="Times New Roman" w:hAnsi="Times New Roman" w:cs="Times New Roman"/>
          <w:b/>
          <w:bCs/>
        </w:rPr>
        <w:t xml:space="preserve">Textbook:  </w:t>
      </w:r>
    </w:p>
    <w:p w:rsidR="00961636" w:rsidRDefault="00961636" w:rsidP="00961636">
      <w:pPr>
        <w:rPr>
          <w:rFonts w:ascii="Times New Roman" w:eastAsia="Adobe Caslon Pro" w:hAnsi="Times New Roman" w:cs="Times New Roman"/>
          <w:sz w:val="24"/>
          <w:szCs w:val="24"/>
        </w:rPr>
      </w:pPr>
      <w:r>
        <w:rPr>
          <w:rFonts w:ascii="Times New Roman" w:eastAsia="Adobe Caslon Pro" w:hAnsi="Times New Roman" w:cs="Times New Roman"/>
          <w:sz w:val="24"/>
          <w:szCs w:val="24"/>
        </w:rPr>
        <w:t xml:space="preserve">Jentleson, B. (2014). </w:t>
      </w:r>
      <w:r>
        <w:rPr>
          <w:rFonts w:ascii="Times New Roman" w:eastAsia="Adobe Caslon Pro" w:hAnsi="Times New Roman" w:cs="Times New Roman"/>
          <w:i/>
          <w:iCs/>
          <w:sz w:val="24"/>
          <w:szCs w:val="24"/>
        </w:rPr>
        <w:t xml:space="preserve">American foreign policy: the dynamics of choice in the 21st Century </w:t>
      </w:r>
      <w:r>
        <w:rPr>
          <w:rFonts w:ascii="Times New Roman" w:eastAsia="Adobe Caslon Pro" w:hAnsi="Times New Roman" w:cs="Times New Roman"/>
          <w:sz w:val="24"/>
          <w:szCs w:val="24"/>
        </w:rPr>
        <w:t>(5e). NY: Norton. ISBN 978-0-393-91943-1 (paperback; eBook available).</w:t>
      </w:r>
    </w:p>
    <w:p w:rsidR="00961636" w:rsidRDefault="00961636" w:rsidP="00961636">
      <w:pPr>
        <w:rPr>
          <w:rFonts w:ascii="Times New Roman" w:eastAsia="Adobe Caslon Pro" w:hAnsi="Times New Roman" w:cs="Times New Roman"/>
          <w:sz w:val="24"/>
          <w:szCs w:val="24"/>
        </w:rPr>
      </w:pPr>
    </w:p>
    <w:p w:rsidR="00961636" w:rsidRDefault="00961636" w:rsidP="00961636">
      <w:pPr>
        <w:pStyle w:val="Default"/>
        <w:rPr>
          <w:rFonts w:ascii="Times New Roman" w:hAnsi="Times New Roman" w:cs="Times New Roman"/>
        </w:rPr>
      </w:pPr>
      <w:r>
        <w:rPr>
          <w:rFonts w:ascii="Times New Roman" w:hAnsi="Times New Roman" w:cs="Times New Roman"/>
          <w:b/>
          <w:bCs/>
        </w:rPr>
        <w:t xml:space="preserve">Additional Resources: </w:t>
      </w:r>
    </w:p>
    <w:p w:rsidR="00961636" w:rsidRDefault="00961636" w:rsidP="00961636">
      <w:pPr>
        <w:rPr>
          <w:rFonts w:ascii="Times New Roman" w:eastAsia="Adobe Caslon Pro" w:hAnsi="Times New Roman" w:cs="Times New Roman"/>
          <w:sz w:val="24"/>
          <w:szCs w:val="24"/>
        </w:rPr>
      </w:pPr>
      <w:r>
        <w:rPr>
          <w:rFonts w:ascii="Times New Roman" w:eastAsia="Adobe Caslon Pro" w:hAnsi="Times New Roman" w:cs="Times New Roman"/>
          <w:sz w:val="24"/>
          <w:szCs w:val="24"/>
        </w:rPr>
        <w:t>American Psychological Association. (2009). Publication manual of the American Psychological Association® (7e). Washington, DC: American Psychological Association. ISBN: 9781433805615.</w:t>
      </w:r>
    </w:p>
    <w:p w:rsidR="00961636" w:rsidRDefault="00961636" w:rsidP="00F70E57">
      <w:pPr>
        <w:autoSpaceDE w:val="0"/>
        <w:autoSpaceDN w:val="0"/>
        <w:adjustRightInd w:val="0"/>
        <w:ind w:firstLine="420"/>
        <w:jc w:val="left"/>
        <w:rPr>
          <w:rFonts w:ascii="Times New Roman" w:eastAsia="Adobe Caslon Pro" w:hAnsi="Times New Roman" w:cs="Times New Roman"/>
          <w:sz w:val="24"/>
          <w:szCs w:val="24"/>
        </w:rPr>
      </w:pPr>
    </w:p>
    <w:p w:rsidR="00F70E57" w:rsidRPr="00F70E57" w:rsidRDefault="00F70E57" w:rsidP="00F70E57">
      <w:pPr>
        <w:ind w:firstLine="420"/>
        <w:rPr>
          <w:rFonts w:ascii="Times New Roman" w:eastAsia="Adobe Caslon Pro" w:hAnsi="Times New Roman" w:cs="Times New Roman"/>
          <w:sz w:val="24"/>
          <w:szCs w:val="24"/>
        </w:rPr>
      </w:pPr>
    </w:p>
    <w:sectPr w:rsidR="00F70E57" w:rsidRPr="00F70E57" w:rsidSect="00A87A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609" w:rsidRDefault="00A41609" w:rsidP="00F70E57">
      <w:r>
        <w:separator/>
      </w:r>
    </w:p>
  </w:endnote>
  <w:endnote w:type="continuationSeparator" w:id="1">
    <w:p w:rsidR="00A41609" w:rsidRDefault="00A41609" w:rsidP="00F70E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dobe Caslon Pro Bold">
    <w:altName w:val="宋体"/>
    <w:panose1 w:val="00000000000000000000"/>
    <w:charset w:val="86"/>
    <w:family w:val="roman"/>
    <w:notTrueType/>
    <w:pitch w:val="default"/>
    <w:sig w:usb0="00000001" w:usb1="080E0000" w:usb2="00000010" w:usb3="00000000" w:csb0="00040000" w:csb1="00000000"/>
  </w:font>
  <w:font w:name="Adobe Caslon Pro">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609" w:rsidRDefault="00A41609" w:rsidP="00F70E57">
      <w:r>
        <w:separator/>
      </w:r>
    </w:p>
  </w:footnote>
  <w:footnote w:type="continuationSeparator" w:id="1">
    <w:p w:rsidR="00A41609" w:rsidRDefault="00A41609" w:rsidP="00F70E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0E57"/>
    <w:rsid w:val="00500A49"/>
    <w:rsid w:val="00961636"/>
    <w:rsid w:val="00A41609"/>
    <w:rsid w:val="00A87A6B"/>
    <w:rsid w:val="00F70E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A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0E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0E57"/>
    <w:rPr>
      <w:sz w:val="18"/>
      <w:szCs w:val="18"/>
    </w:rPr>
  </w:style>
  <w:style w:type="paragraph" w:styleId="a4">
    <w:name w:val="footer"/>
    <w:basedOn w:val="a"/>
    <w:link w:val="Char0"/>
    <w:uiPriority w:val="99"/>
    <w:semiHidden/>
    <w:unhideWhenUsed/>
    <w:rsid w:val="00F70E5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0E57"/>
    <w:rPr>
      <w:sz w:val="18"/>
      <w:szCs w:val="18"/>
    </w:rPr>
  </w:style>
  <w:style w:type="paragraph" w:customStyle="1" w:styleId="Default">
    <w:name w:val="Default"/>
    <w:rsid w:val="00F70E57"/>
    <w:pPr>
      <w:widowControl w:val="0"/>
      <w:autoSpaceDE w:val="0"/>
      <w:autoSpaceDN w:val="0"/>
      <w:adjustRightInd w:val="0"/>
    </w:pPr>
    <w:rPr>
      <w:rFonts w:ascii="Adobe Caslon Pro Bold" w:eastAsia="Adobe Caslon Pro Bold" w:cs="Adobe Caslon Pro Bold"/>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44053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642</Words>
  <Characters>3661</Characters>
  <DocSecurity>0</DocSecurity>
  <Lines>30</Lines>
  <Paragraphs>8</Paragraphs>
  <ScaleCrop>false</ScaleCrop>
  <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2019-06-06T22:45:00Z</dcterms:created>
  <dcterms:modified xsi:type="dcterms:W3CDTF">2019-06-06T23:20:00Z</dcterms:modified>
</cp:coreProperties>
</file>