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D14E" w14:textId="350CAD63" w:rsidR="002B6D8C" w:rsidRDefault="002B6D8C" w:rsidP="002B6D8C">
      <w:pPr>
        <w:spacing w:after="0" w:line="240" w:lineRule="auto"/>
        <w:textAlignment w:val="baseline"/>
        <w:outlineLvl w:val="0"/>
      </w:pPr>
      <w:r>
        <w:rPr>
          <w:rFonts w:ascii="Times New Roman" w:eastAsia="Times New Roman" w:hAnsi="Times New Roman" w:cs="Times New Roman"/>
          <w:color w:val="494C4E"/>
          <w:spacing w:val="3"/>
          <w:kern w:val="36"/>
          <w:sz w:val="24"/>
          <w:szCs w:val="24"/>
        </w:rPr>
        <w:t xml:space="preserve">Textbook: </w:t>
      </w:r>
      <w:hyperlink r:id="rId5" w:history="1">
        <w:r>
          <w:rPr>
            <w:rStyle w:val="Hyperlink"/>
          </w:rPr>
          <w:t>https://openstax.org/details/books/american-government-2e</w:t>
        </w:r>
      </w:hyperlink>
    </w:p>
    <w:p w14:paraId="42648236" w14:textId="77777777" w:rsidR="002B6D8C" w:rsidRDefault="002B6D8C" w:rsidP="002B6D8C">
      <w:pPr>
        <w:spacing w:after="0" w:line="240" w:lineRule="auto"/>
        <w:textAlignment w:val="baseline"/>
        <w:outlineLvl w:val="0"/>
      </w:pPr>
    </w:p>
    <w:p w14:paraId="168A221A" w14:textId="6359B481" w:rsidR="002B6D8C" w:rsidRDefault="002B6D8C" w:rsidP="002B6D8C">
      <w:pPr>
        <w:spacing w:after="0" w:line="240" w:lineRule="auto"/>
        <w:textAlignment w:val="baseline"/>
        <w:outlineLvl w:val="0"/>
      </w:pPr>
      <w:hyperlink r:id="rId6" w:tgtFrame="_blank" w:history="1">
        <w:r w:rsidRPr="002B6D8C">
          <w:rPr>
            <w:rFonts w:ascii="Times New Roman" w:eastAsia="Times New Roman" w:hAnsi="Times New Roman" w:cs="Times New Roman"/>
            <w:color w:val="006FBF"/>
            <w:spacing w:val="3"/>
            <w:sz w:val="24"/>
            <w:szCs w:val="24"/>
            <w:bdr w:val="none" w:sz="0" w:space="0" w:color="auto" w:frame="1"/>
          </w:rPr>
          <w:t>It's a Free Country Video</w:t>
        </w:r>
      </w:hyperlink>
      <w:r>
        <w:rPr>
          <w:rFonts w:ascii="Times New Roman" w:eastAsia="Times New Roman" w:hAnsi="Times New Roman" w:cs="Times New Roman"/>
          <w:color w:val="494C4E"/>
          <w:spacing w:val="3"/>
          <w:sz w:val="24"/>
          <w:szCs w:val="24"/>
          <w:bdr w:val="none" w:sz="0" w:space="0" w:color="auto" w:frame="1"/>
        </w:rPr>
        <w:t xml:space="preserve">: </w:t>
      </w:r>
      <w:hyperlink r:id="rId7" w:history="1">
        <w:r>
          <w:rPr>
            <w:rStyle w:val="Hyperlink"/>
          </w:rPr>
          <w:t>https://mycourses.spcollege.edu/content/enforced/257377-OFR_POS2041_2023_0575/Civil%20Rights/It%27s_a_Free_Country_Video.html</w:t>
        </w:r>
      </w:hyperlink>
    </w:p>
    <w:p w14:paraId="72AE7E91" w14:textId="5B9E4F6B" w:rsidR="002B6D8C" w:rsidRDefault="002B6D8C" w:rsidP="002B6D8C">
      <w:pPr>
        <w:spacing w:after="0" w:line="240" w:lineRule="auto"/>
        <w:textAlignment w:val="baseline"/>
        <w:outlineLvl w:val="0"/>
      </w:pPr>
    </w:p>
    <w:p w14:paraId="5F41A63C" w14:textId="7DF6D223" w:rsidR="002B6D8C" w:rsidRDefault="002B6D8C" w:rsidP="002B6D8C">
      <w:pPr>
        <w:spacing w:after="0" w:line="240" w:lineRule="auto"/>
        <w:textAlignment w:val="baseline"/>
        <w:outlineLvl w:val="0"/>
      </w:pPr>
      <w:hyperlink r:id="rId8" w:tgtFrame="_blank" w:history="1">
        <w:r w:rsidRPr="002B6D8C">
          <w:rPr>
            <w:rFonts w:ascii="Times New Roman" w:eastAsia="Times New Roman" w:hAnsi="Times New Roman" w:cs="Times New Roman"/>
            <w:color w:val="006FBF"/>
            <w:spacing w:val="3"/>
            <w:sz w:val="24"/>
            <w:szCs w:val="24"/>
            <w:bdr w:val="none" w:sz="0" w:space="0" w:color="auto" w:frame="1"/>
          </w:rPr>
          <w:t>Professor Patterson's lecture on Civil Rights</w:t>
        </w:r>
      </w:hyperlink>
      <w:r>
        <w:rPr>
          <w:rFonts w:ascii="Times New Roman" w:eastAsia="Times New Roman" w:hAnsi="Times New Roman" w:cs="Times New Roman"/>
          <w:color w:val="494C4E"/>
          <w:spacing w:val="3"/>
          <w:sz w:val="24"/>
          <w:szCs w:val="24"/>
          <w:bdr w:val="none" w:sz="0" w:space="0" w:color="auto" w:frame="1"/>
        </w:rPr>
        <w:t xml:space="preserve">: </w:t>
      </w:r>
      <w:hyperlink r:id="rId9" w:history="1">
        <w:r>
          <w:rPr>
            <w:rStyle w:val="Hyperlink"/>
          </w:rPr>
          <w:t>https://www.youtube.com/watch?v=eBWWDzphxn8&amp;feature=youtu.be</w:t>
        </w:r>
      </w:hyperlink>
    </w:p>
    <w:p w14:paraId="5D19DA64" w14:textId="77777777" w:rsidR="002B6D8C" w:rsidRDefault="002B6D8C" w:rsidP="002B6D8C">
      <w:pPr>
        <w:spacing w:after="0" w:line="240" w:lineRule="auto"/>
        <w:textAlignment w:val="baseline"/>
        <w:outlineLvl w:val="0"/>
      </w:pPr>
    </w:p>
    <w:p w14:paraId="46EA7650" w14:textId="77777777" w:rsidR="002B6D8C" w:rsidRDefault="002B6D8C" w:rsidP="002B6D8C">
      <w:pPr>
        <w:spacing w:after="0" w:line="240" w:lineRule="auto"/>
        <w:textAlignment w:val="baseline"/>
        <w:outlineLvl w:val="0"/>
        <w:rPr>
          <w:rFonts w:ascii="Times New Roman" w:eastAsia="Times New Roman" w:hAnsi="Times New Roman" w:cs="Times New Roman"/>
          <w:color w:val="494C4E"/>
          <w:spacing w:val="3"/>
          <w:kern w:val="36"/>
          <w:sz w:val="24"/>
          <w:szCs w:val="24"/>
        </w:rPr>
      </w:pPr>
    </w:p>
    <w:p w14:paraId="06E0DAB0" w14:textId="4C1F7BBF" w:rsidR="002B6D8C" w:rsidRPr="002B6D8C" w:rsidRDefault="002B6D8C" w:rsidP="002B6D8C">
      <w:pPr>
        <w:spacing w:after="0" w:line="240" w:lineRule="auto"/>
        <w:textAlignment w:val="baseline"/>
        <w:outlineLvl w:val="0"/>
        <w:rPr>
          <w:rFonts w:ascii="Times New Roman" w:eastAsia="Times New Roman" w:hAnsi="Times New Roman" w:cs="Times New Roman"/>
          <w:b/>
          <w:bCs/>
          <w:color w:val="494C4E"/>
          <w:spacing w:val="3"/>
          <w:kern w:val="36"/>
          <w:sz w:val="28"/>
          <w:szCs w:val="28"/>
        </w:rPr>
      </w:pPr>
      <w:r w:rsidRPr="002B6D8C">
        <w:rPr>
          <w:rFonts w:ascii="Times New Roman" w:eastAsia="Times New Roman" w:hAnsi="Times New Roman" w:cs="Times New Roman"/>
          <w:b/>
          <w:bCs/>
          <w:color w:val="494C4E"/>
          <w:spacing w:val="3"/>
          <w:kern w:val="36"/>
          <w:sz w:val="28"/>
          <w:szCs w:val="28"/>
        </w:rPr>
        <w:t>Discussion 4</w:t>
      </w:r>
    </w:p>
    <w:p w14:paraId="7B324D34" w14:textId="77777777" w:rsidR="002B6D8C" w:rsidRPr="002B6D8C" w:rsidRDefault="002B6D8C" w:rsidP="002B6D8C">
      <w:pPr>
        <w:spacing w:after="0" w:line="240" w:lineRule="auto"/>
        <w:textAlignment w:val="baseline"/>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494C4E"/>
          <w:spacing w:val="3"/>
          <w:sz w:val="24"/>
          <w:szCs w:val="24"/>
        </w:rPr>
        <w:t> </w:t>
      </w:r>
    </w:p>
    <w:p w14:paraId="563D53E1" w14:textId="5503AD59" w:rsidR="002B6D8C" w:rsidRDefault="002B6D8C" w:rsidP="002B6D8C">
      <w:pPr>
        <w:spacing w:after="0" w:line="240" w:lineRule="auto"/>
        <w:rPr>
          <w:rFonts w:ascii="Times New Roman" w:eastAsia="Times New Roman" w:hAnsi="Times New Roman" w:cs="Times New Roman"/>
          <w:color w:val="000000"/>
          <w:spacing w:val="3"/>
          <w:sz w:val="24"/>
          <w:szCs w:val="24"/>
          <w:bdr w:val="none" w:sz="0" w:space="0" w:color="auto" w:frame="1"/>
        </w:rPr>
      </w:pPr>
      <w:r w:rsidRPr="002B6D8C">
        <w:rPr>
          <w:rFonts w:ascii="Times New Roman" w:eastAsia="Times New Roman" w:hAnsi="Times New Roman" w:cs="Times New Roman"/>
          <w:color w:val="000000"/>
          <w:spacing w:val="3"/>
          <w:sz w:val="24"/>
          <w:szCs w:val="24"/>
          <w:bdr w:val="none" w:sz="0" w:space="0" w:color="auto" w:frame="1"/>
        </w:rPr>
        <w:t xml:space="preserve"> </w:t>
      </w:r>
      <w:r w:rsidRPr="002B6D8C">
        <w:rPr>
          <w:rFonts w:ascii="Times New Roman" w:eastAsia="Times New Roman" w:hAnsi="Times New Roman" w:cs="Times New Roman"/>
          <w:color w:val="000000"/>
          <w:spacing w:val="3"/>
          <w:sz w:val="24"/>
          <w:szCs w:val="24"/>
          <w:bdr w:val="none" w:sz="0" w:space="0" w:color="auto" w:frame="1"/>
        </w:rPr>
        <w:t>[Module Learning Objectives Assessed: 9.2 &amp; 9.3]</w:t>
      </w:r>
    </w:p>
    <w:p w14:paraId="091E1BC2" w14:textId="77777777" w:rsidR="002B6D8C" w:rsidRPr="002B6D8C" w:rsidRDefault="002B6D8C" w:rsidP="002B6D8C">
      <w:pPr>
        <w:spacing w:after="0" w:line="240" w:lineRule="auto"/>
        <w:rPr>
          <w:rFonts w:ascii="Times New Roman" w:eastAsia="Times New Roman" w:hAnsi="Times New Roman" w:cs="Times New Roman"/>
          <w:color w:val="494C4E"/>
          <w:spacing w:val="3"/>
          <w:sz w:val="24"/>
          <w:szCs w:val="24"/>
        </w:rPr>
      </w:pPr>
    </w:p>
    <w:p w14:paraId="09C7BB81" w14:textId="1169C2E6" w:rsidR="002B6D8C" w:rsidRDefault="002B6D8C" w:rsidP="002B6D8C">
      <w:pPr>
        <w:spacing w:after="0" w:line="405" w:lineRule="atLeast"/>
        <w:outlineLvl w:val="1"/>
        <w:rPr>
          <w:rFonts w:ascii="Times New Roman" w:eastAsia="Times New Roman" w:hAnsi="Times New Roman" w:cs="Times New Roman"/>
          <w:b/>
          <w:bCs/>
          <w:color w:val="494C4E"/>
          <w:spacing w:val="3"/>
          <w:sz w:val="28"/>
          <w:szCs w:val="28"/>
          <w:bdr w:val="none" w:sz="0" w:space="0" w:color="auto" w:frame="1"/>
        </w:rPr>
      </w:pPr>
      <w:r w:rsidRPr="002B6D8C">
        <w:rPr>
          <w:rFonts w:ascii="Times New Roman" w:eastAsia="Times New Roman" w:hAnsi="Times New Roman" w:cs="Times New Roman"/>
          <w:b/>
          <w:bCs/>
          <w:color w:val="494C4E"/>
          <w:spacing w:val="3"/>
          <w:sz w:val="28"/>
          <w:szCs w:val="28"/>
          <w:bdr w:val="none" w:sz="0" w:space="0" w:color="auto" w:frame="1"/>
        </w:rPr>
        <w:t>Civil Rights</w:t>
      </w:r>
    </w:p>
    <w:p w14:paraId="2166A508" w14:textId="77777777" w:rsidR="002B6D8C" w:rsidRPr="002B6D8C" w:rsidRDefault="002B6D8C" w:rsidP="002B6D8C">
      <w:pPr>
        <w:spacing w:after="0" w:line="405" w:lineRule="atLeast"/>
        <w:outlineLvl w:val="1"/>
        <w:rPr>
          <w:rFonts w:ascii="Times New Roman" w:eastAsia="Times New Roman" w:hAnsi="Times New Roman" w:cs="Times New Roman"/>
          <w:b/>
          <w:bCs/>
          <w:color w:val="494C4E"/>
          <w:spacing w:val="3"/>
          <w:sz w:val="28"/>
          <w:szCs w:val="28"/>
        </w:rPr>
      </w:pPr>
    </w:p>
    <w:p w14:paraId="4E70F265" w14:textId="131AC63F" w:rsidR="002B6D8C" w:rsidRDefault="002B6D8C" w:rsidP="002B6D8C">
      <w:pPr>
        <w:spacing w:after="0" w:line="240" w:lineRule="auto"/>
        <w:rPr>
          <w:rFonts w:ascii="Times New Roman" w:eastAsia="Times New Roman" w:hAnsi="Times New Roman" w:cs="Times New Roman"/>
          <w:b/>
          <w:bCs/>
          <w:color w:val="CC0000"/>
          <w:spacing w:val="3"/>
          <w:sz w:val="24"/>
          <w:szCs w:val="24"/>
          <w:bdr w:val="none" w:sz="0" w:space="0" w:color="auto" w:frame="1"/>
        </w:rPr>
      </w:pPr>
      <w:r w:rsidRPr="002B6D8C">
        <w:rPr>
          <w:rFonts w:ascii="Times New Roman" w:eastAsia="Times New Roman" w:hAnsi="Times New Roman" w:cs="Times New Roman"/>
          <w:color w:val="494C4E"/>
          <w:spacing w:val="3"/>
          <w:sz w:val="24"/>
          <w:szCs w:val="24"/>
          <w:bdr w:val="none" w:sz="0" w:space="0" w:color="auto" w:frame="1"/>
        </w:rPr>
        <w:t>Please view and take notes on </w:t>
      </w:r>
      <w:hyperlink r:id="rId10" w:tgtFrame="_blank" w:history="1">
        <w:r w:rsidRPr="002B6D8C">
          <w:rPr>
            <w:rFonts w:ascii="Times New Roman" w:eastAsia="Times New Roman" w:hAnsi="Times New Roman" w:cs="Times New Roman"/>
            <w:color w:val="006FBF"/>
            <w:spacing w:val="3"/>
            <w:sz w:val="24"/>
            <w:szCs w:val="24"/>
            <w:bdr w:val="none" w:sz="0" w:space="0" w:color="auto" w:frame="1"/>
          </w:rPr>
          <w:t>It's a Free Country Video</w:t>
        </w:r>
      </w:hyperlink>
      <w:r w:rsidRPr="002B6D8C">
        <w:rPr>
          <w:rFonts w:ascii="Times New Roman" w:eastAsia="Times New Roman" w:hAnsi="Times New Roman" w:cs="Times New Roman"/>
          <w:color w:val="494C4E"/>
          <w:spacing w:val="3"/>
          <w:sz w:val="24"/>
          <w:szCs w:val="24"/>
          <w:bdr w:val="none" w:sz="0" w:space="0" w:color="auto" w:frame="1"/>
        </w:rPr>
        <w:t> and/or </w:t>
      </w:r>
      <w:hyperlink r:id="rId11" w:tgtFrame="_blank" w:history="1">
        <w:r w:rsidRPr="002B6D8C">
          <w:rPr>
            <w:rFonts w:ascii="Times New Roman" w:eastAsia="Times New Roman" w:hAnsi="Times New Roman" w:cs="Times New Roman"/>
            <w:color w:val="006FBF"/>
            <w:spacing w:val="3"/>
            <w:sz w:val="24"/>
            <w:szCs w:val="24"/>
            <w:bdr w:val="none" w:sz="0" w:space="0" w:color="auto" w:frame="1"/>
          </w:rPr>
          <w:t>Professor Patterson's lecture on Civil Rights</w:t>
        </w:r>
      </w:hyperlink>
      <w:r w:rsidRPr="002B6D8C">
        <w:rPr>
          <w:rFonts w:ascii="Times New Roman" w:eastAsia="Times New Roman" w:hAnsi="Times New Roman" w:cs="Times New Roman"/>
          <w:color w:val="494C4E"/>
          <w:spacing w:val="3"/>
          <w:sz w:val="24"/>
          <w:szCs w:val="24"/>
          <w:bdr w:val="none" w:sz="0" w:space="0" w:color="auto" w:frame="1"/>
        </w:rPr>
        <w:t> and read the Civil Rights chapter in your textbook. After doing so, </w:t>
      </w:r>
      <w:r w:rsidRPr="002B6D8C">
        <w:rPr>
          <w:rFonts w:ascii="Times New Roman" w:eastAsia="Times New Roman" w:hAnsi="Times New Roman" w:cs="Times New Roman"/>
          <w:b/>
          <w:bCs/>
          <w:color w:val="CC0000"/>
          <w:spacing w:val="3"/>
          <w:sz w:val="24"/>
          <w:szCs w:val="24"/>
          <w:bdr w:val="none" w:sz="0" w:space="0" w:color="auto" w:frame="1"/>
        </w:rPr>
        <w:t>answer the following two questions:</w:t>
      </w:r>
    </w:p>
    <w:p w14:paraId="05341284" w14:textId="77777777" w:rsidR="00AD4E64" w:rsidRPr="002B6D8C" w:rsidRDefault="00AD4E64" w:rsidP="002B6D8C">
      <w:pPr>
        <w:spacing w:after="0" w:line="240" w:lineRule="auto"/>
        <w:rPr>
          <w:rFonts w:ascii="Times New Roman" w:eastAsia="Times New Roman" w:hAnsi="Times New Roman" w:cs="Times New Roman"/>
          <w:color w:val="494C4E"/>
          <w:spacing w:val="3"/>
          <w:sz w:val="24"/>
          <w:szCs w:val="24"/>
        </w:rPr>
      </w:pPr>
    </w:p>
    <w:p w14:paraId="5E0FDED0" w14:textId="77777777" w:rsidR="002B6D8C" w:rsidRPr="002B6D8C" w:rsidRDefault="002B6D8C" w:rsidP="002B6D8C">
      <w:pPr>
        <w:numPr>
          <w:ilvl w:val="0"/>
          <w:numId w:val="1"/>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494C4E"/>
          <w:spacing w:val="3"/>
          <w:sz w:val="24"/>
          <w:szCs w:val="24"/>
          <w:bdr w:val="none" w:sz="0" w:space="0" w:color="auto" w:frame="1"/>
        </w:rPr>
        <w:t>Explain the purpose and role of the 14th Amendment to the United States Constitution.  How did this amendment change the relationship between the States and the Bill of Rights?  What was the context of this amendment? And why is it so significant to equality for all?</w:t>
      </w:r>
      <w:r w:rsidRPr="002B6D8C">
        <w:rPr>
          <w:rFonts w:ascii="Times New Roman" w:eastAsia="Times New Roman" w:hAnsi="Times New Roman" w:cs="Times New Roman"/>
          <w:color w:val="494C4E"/>
          <w:spacing w:val="3"/>
          <w:sz w:val="24"/>
          <w:szCs w:val="24"/>
          <w:bdr w:val="none" w:sz="0" w:space="0" w:color="auto" w:frame="1"/>
        </w:rPr>
        <w:br/>
      </w:r>
      <w:r w:rsidRPr="002B6D8C">
        <w:rPr>
          <w:rFonts w:ascii="Times New Roman" w:eastAsia="Times New Roman" w:hAnsi="Times New Roman" w:cs="Times New Roman"/>
          <w:color w:val="494C4E"/>
          <w:spacing w:val="3"/>
          <w:sz w:val="24"/>
          <w:szCs w:val="24"/>
          <w:bdr w:val="none" w:sz="0" w:space="0" w:color="auto" w:frame="1"/>
        </w:rPr>
        <w:br/>
      </w:r>
    </w:p>
    <w:p w14:paraId="21E3AE67" w14:textId="39B70B33" w:rsidR="002B6D8C" w:rsidRPr="00AD4E64" w:rsidRDefault="002B6D8C" w:rsidP="002B6D8C">
      <w:pPr>
        <w:numPr>
          <w:ilvl w:val="0"/>
          <w:numId w:val="1"/>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494C4E"/>
          <w:spacing w:val="3"/>
          <w:sz w:val="24"/>
          <w:szCs w:val="24"/>
          <w:bdr w:val="none" w:sz="0" w:space="0" w:color="auto" w:frame="1"/>
        </w:rPr>
        <w:t>Discuss one additional action taken by the government to advance equality for all.  Which branch was responsible for this advance?</w:t>
      </w:r>
    </w:p>
    <w:p w14:paraId="3E3574AD" w14:textId="77777777" w:rsidR="00AD4E64" w:rsidRPr="002B6D8C" w:rsidRDefault="00AD4E64" w:rsidP="00AD4E64">
      <w:pPr>
        <w:spacing w:after="0" w:line="240" w:lineRule="auto"/>
        <w:rPr>
          <w:rFonts w:ascii="Times New Roman" w:eastAsia="Times New Roman" w:hAnsi="Times New Roman" w:cs="Times New Roman"/>
          <w:color w:val="494C4E"/>
          <w:spacing w:val="3"/>
          <w:sz w:val="24"/>
          <w:szCs w:val="24"/>
        </w:rPr>
      </w:pPr>
      <w:bookmarkStart w:id="0" w:name="_GoBack"/>
      <w:bookmarkEnd w:id="0"/>
    </w:p>
    <w:p w14:paraId="36A65AEB" w14:textId="77777777" w:rsidR="002B6D8C" w:rsidRPr="002B6D8C" w:rsidRDefault="002B6D8C" w:rsidP="002B6D8C">
      <w:pPr>
        <w:spacing w:after="0" w:line="240" w:lineRule="auto"/>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b/>
          <w:bCs/>
          <w:color w:val="CC0000"/>
          <w:spacing w:val="3"/>
          <w:sz w:val="24"/>
          <w:szCs w:val="24"/>
          <w:bdr w:val="none" w:sz="0" w:space="0" w:color="auto" w:frame="1"/>
        </w:rPr>
        <w:t>In order to receive credit, you are required to:</w:t>
      </w:r>
    </w:p>
    <w:p w14:paraId="26FAB760" w14:textId="77777777" w:rsidR="002B6D8C" w:rsidRPr="002B6D8C" w:rsidRDefault="002B6D8C" w:rsidP="002B6D8C">
      <w:pPr>
        <w:numPr>
          <w:ilvl w:val="0"/>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b/>
          <w:bCs/>
          <w:color w:val="494C4E"/>
          <w:spacing w:val="3"/>
          <w:sz w:val="24"/>
          <w:szCs w:val="24"/>
          <w:bdr w:val="none" w:sz="0" w:space="0" w:color="auto" w:frame="1"/>
        </w:rPr>
        <w:t>Submit </w:t>
      </w:r>
      <w:r w:rsidRPr="002B6D8C">
        <w:rPr>
          <w:rFonts w:ascii="Times New Roman" w:eastAsia="Times New Roman" w:hAnsi="Times New Roman" w:cs="Times New Roman"/>
          <w:color w:val="494C4E"/>
          <w:spacing w:val="3"/>
          <w:sz w:val="24"/>
          <w:szCs w:val="24"/>
          <w:bdr w:val="none" w:sz="0" w:space="0" w:color="auto" w:frame="1"/>
        </w:rPr>
        <w:t xml:space="preserve">a discussion thread divided into paragraphs following the </w:t>
      </w:r>
      <w:proofErr w:type="gramStart"/>
      <w:r w:rsidRPr="002B6D8C">
        <w:rPr>
          <w:rFonts w:ascii="Times New Roman" w:eastAsia="Times New Roman" w:hAnsi="Times New Roman" w:cs="Times New Roman"/>
          <w:color w:val="494C4E"/>
          <w:spacing w:val="3"/>
          <w:sz w:val="24"/>
          <w:szCs w:val="24"/>
          <w:bdr w:val="none" w:sz="0" w:space="0" w:color="auto" w:frame="1"/>
        </w:rPr>
        <w:t>aforementioned questions/topics</w:t>
      </w:r>
      <w:proofErr w:type="gramEnd"/>
      <w:r w:rsidRPr="002B6D8C">
        <w:rPr>
          <w:rFonts w:ascii="Times New Roman" w:eastAsia="Times New Roman" w:hAnsi="Times New Roman" w:cs="Times New Roman"/>
          <w:color w:val="494C4E"/>
          <w:spacing w:val="3"/>
          <w:sz w:val="24"/>
          <w:szCs w:val="24"/>
          <w:bdr w:val="none" w:sz="0" w:space="0" w:color="auto" w:frame="1"/>
        </w:rPr>
        <w:t>.</w:t>
      </w:r>
    </w:p>
    <w:p w14:paraId="7B5994B8" w14:textId="77777777" w:rsidR="002B6D8C" w:rsidRPr="002B6D8C" w:rsidRDefault="002B6D8C" w:rsidP="002B6D8C">
      <w:pPr>
        <w:numPr>
          <w:ilvl w:val="1"/>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CC0000"/>
          <w:spacing w:val="3"/>
          <w:sz w:val="24"/>
          <w:szCs w:val="24"/>
          <w:bdr w:val="none" w:sz="0" w:space="0" w:color="auto" w:frame="1"/>
        </w:rPr>
        <w:t>Penalties for not following this requirement will range from 5 to 10 points.</w:t>
      </w:r>
    </w:p>
    <w:p w14:paraId="36AB558C" w14:textId="77777777" w:rsidR="002B6D8C" w:rsidRPr="002B6D8C" w:rsidRDefault="002B6D8C" w:rsidP="002B6D8C">
      <w:pPr>
        <w:numPr>
          <w:ilvl w:val="0"/>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b/>
          <w:bCs/>
          <w:color w:val="494C4E"/>
          <w:spacing w:val="3"/>
          <w:sz w:val="24"/>
          <w:szCs w:val="24"/>
          <w:bdr w:val="none" w:sz="0" w:space="0" w:color="auto" w:frame="1"/>
        </w:rPr>
        <w:t>Provide </w:t>
      </w:r>
      <w:r w:rsidRPr="002B6D8C">
        <w:rPr>
          <w:rFonts w:ascii="Times New Roman" w:eastAsia="Times New Roman" w:hAnsi="Times New Roman" w:cs="Times New Roman"/>
          <w:color w:val="494C4E"/>
          <w:spacing w:val="3"/>
          <w:sz w:val="24"/>
          <w:szCs w:val="24"/>
          <w:bdr w:val="none" w:sz="0" w:space="0" w:color="auto" w:frame="1"/>
        </w:rPr>
        <w:t>comprehensive responses by using the textbook as the primary source of information.</w:t>
      </w:r>
    </w:p>
    <w:p w14:paraId="65FDBBB1" w14:textId="77777777" w:rsidR="002B6D8C" w:rsidRPr="002B6D8C" w:rsidRDefault="002B6D8C" w:rsidP="002B6D8C">
      <w:pPr>
        <w:numPr>
          <w:ilvl w:val="1"/>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CC0000"/>
          <w:spacing w:val="3"/>
          <w:sz w:val="24"/>
          <w:szCs w:val="24"/>
          <w:bdr w:val="none" w:sz="0" w:space="0" w:color="auto" w:frame="1"/>
        </w:rPr>
        <w:t>Penalties for not using the textbook as the primary source of information will range from 5 to 20 points</w:t>
      </w:r>
    </w:p>
    <w:p w14:paraId="52165B5A" w14:textId="77777777" w:rsidR="002B6D8C" w:rsidRPr="002B6D8C" w:rsidRDefault="002B6D8C" w:rsidP="002B6D8C">
      <w:pPr>
        <w:numPr>
          <w:ilvl w:val="0"/>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b/>
          <w:bCs/>
          <w:color w:val="494C4E"/>
          <w:spacing w:val="3"/>
          <w:sz w:val="24"/>
          <w:szCs w:val="24"/>
          <w:bdr w:val="none" w:sz="0" w:space="0" w:color="auto" w:frame="1"/>
        </w:rPr>
        <w:t>Submit</w:t>
      </w:r>
      <w:r w:rsidRPr="002B6D8C">
        <w:rPr>
          <w:rFonts w:ascii="Times New Roman" w:eastAsia="Times New Roman" w:hAnsi="Times New Roman" w:cs="Times New Roman"/>
          <w:color w:val="494C4E"/>
          <w:spacing w:val="3"/>
          <w:sz w:val="24"/>
          <w:szCs w:val="24"/>
          <w:bdr w:val="none" w:sz="0" w:space="0" w:color="auto" w:frame="1"/>
        </w:rPr>
        <w:t> your main response </w:t>
      </w:r>
      <w:r w:rsidRPr="002B6D8C">
        <w:rPr>
          <w:rFonts w:ascii="Times New Roman" w:eastAsia="Times New Roman" w:hAnsi="Times New Roman" w:cs="Times New Roman"/>
          <w:b/>
          <w:bCs/>
          <w:color w:val="494C4E"/>
          <w:spacing w:val="3"/>
          <w:sz w:val="24"/>
          <w:szCs w:val="24"/>
          <w:bdr w:val="none" w:sz="0" w:space="0" w:color="auto" w:frame="1"/>
        </w:rPr>
        <w:t>in at least 250 words</w:t>
      </w:r>
      <w:r w:rsidRPr="002B6D8C">
        <w:rPr>
          <w:rFonts w:ascii="Times New Roman" w:eastAsia="Times New Roman" w:hAnsi="Times New Roman" w:cs="Times New Roman"/>
          <w:color w:val="494C4E"/>
          <w:spacing w:val="3"/>
          <w:sz w:val="24"/>
          <w:szCs w:val="24"/>
          <w:bdr w:val="none" w:sz="0" w:space="0" w:color="auto" w:frame="1"/>
        </w:rPr>
        <w:t>. </w:t>
      </w:r>
    </w:p>
    <w:p w14:paraId="3EBB74AC" w14:textId="77777777" w:rsidR="002B6D8C" w:rsidRPr="002B6D8C" w:rsidRDefault="002B6D8C" w:rsidP="002B6D8C">
      <w:pPr>
        <w:numPr>
          <w:ilvl w:val="1"/>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CC0000"/>
          <w:spacing w:val="3"/>
          <w:sz w:val="24"/>
          <w:szCs w:val="24"/>
          <w:bdr w:val="none" w:sz="0" w:space="0" w:color="auto" w:frame="1"/>
        </w:rPr>
        <w:t>Penalties for not following the length requirement for any response/reply will range from 5 to 30 points.</w:t>
      </w:r>
    </w:p>
    <w:p w14:paraId="3877B051" w14:textId="77777777" w:rsidR="002B6D8C" w:rsidRPr="002B6D8C" w:rsidRDefault="002B6D8C" w:rsidP="002B6D8C">
      <w:pPr>
        <w:numPr>
          <w:ilvl w:val="0"/>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b/>
          <w:bCs/>
          <w:color w:val="494C4E"/>
          <w:spacing w:val="3"/>
          <w:sz w:val="24"/>
          <w:szCs w:val="24"/>
          <w:bdr w:val="none" w:sz="0" w:space="0" w:color="auto" w:frame="1"/>
        </w:rPr>
        <w:t>Reply</w:t>
      </w:r>
      <w:r w:rsidRPr="002B6D8C">
        <w:rPr>
          <w:rFonts w:ascii="Times New Roman" w:eastAsia="Times New Roman" w:hAnsi="Times New Roman" w:cs="Times New Roman"/>
          <w:color w:val="494C4E"/>
          <w:spacing w:val="3"/>
          <w:sz w:val="24"/>
          <w:szCs w:val="24"/>
          <w:bdr w:val="none" w:sz="0" w:space="0" w:color="auto" w:frame="1"/>
        </w:rPr>
        <w:t> to at least </w:t>
      </w:r>
      <w:r w:rsidRPr="002B6D8C">
        <w:rPr>
          <w:rFonts w:ascii="Times New Roman" w:eastAsia="Times New Roman" w:hAnsi="Times New Roman" w:cs="Times New Roman"/>
          <w:b/>
          <w:bCs/>
          <w:color w:val="494C4E"/>
          <w:spacing w:val="3"/>
          <w:sz w:val="24"/>
          <w:szCs w:val="24"/>
          <w:bdr w:val="none" w:sz="0" w:space="0" w:color="auto" w:frame="1"/>
        </w:rPr>
        <w:t>three</w:t>
      </w:r>
      <w:r w:rsidRPr="002B6D8C">
        <w:rPr>
          <w:rFonts w:ascii="Times New Roman" w:eastAsia="Times New Roman" w:hAnsi="Times New Roman" w:cs="Times New Roman"/>
          <w:color w:val="494C4E"/>
          <w:spacing w:val="3"/>
          <w:sz w:val="24"/>
          <w:szCs w:val="24"/>
          <w:bdr w:val="none" w:sz="0" w:space="0" w:color="auto" w:frame="1"/>
        </w:rPr>
        <w:t> classmates </w:t>
      </w:r>
      <w:r w:rsidRPr="002B6D8C">
        <w:rPr>
          <w:rFonts w:ascii="Times New Roman" w:eastAsia="Times New Roman" w:hAnsi="Times New Roman" w:cs="Times New Roman"/>
          <w:b/>
          <w:bCs/>
          <w:color w:val="494C4E"/>
          <w:spacing w:val="3"/>
          <w:sz w:val="24"/>
          <w:szCs w:val="24"/>
          <w:bdr w:val="none" w:sz="0" w:space="0" w:color="auto" w:frame="1"/>
        </w:rPr>
        <w:t>in at least 70 words per reply.</w:t>
      </w:r>
    </w:p>
    <w:p w14:paraId="62B3F85A" w14:textId="77777777" w:rsidR="002B6D8C" w:rsidRPr="002B6D8C" w:rsidRDefault="002B6D8C" w:rsidP="002B6D8C">
      <w:pPr>
        <w:numPr>
          <w:ilvl w:val="1"/>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494C4E"/>
          <w:spacing w:val="3"/>
          <w:sz w:val="24"/>
          <w:szCs w:val="24"/>
          <w:bdr w:val="none" w:sz="0" w:space="0" w:color="auto" w:frame="1"/>
        </w:rPr>
        <w:t>In your reply, identify something you had not previously been aware of or something which challenges you to think differently.</w:t>
      </w:r>
    </w:p>
    <w:p w14:paraId="2D4B883C" w14:textId="77777777" w:rsidR="002B6D8C" w:rsidRPr="002B6D8C" w:rsidRDefault="002B6D8C" w:rsidP="002B6D8C">
      <w:pPr>
        <w:numPr>
          <w:ilvl w:val="1"/>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494C4E"/>
          <w:spacing w:val="3"/>
          <w:sz w:val="24"/>
          <w:szCs w:val="24"/>
          <w:bdr w:val="none" w:sz="0" w:space="0" w:color="auto" w:frame="1"/>
        </w:rPr>
        <w:t>Each reply will be worth five (5) points.</w:t>
      </w:r>
    </w:p>
    <w:p w14:paraId="45B64315" w14:textId="77777777" w:rsidR="002B6D8C" w:rsidRPr="002B6D8C" w:rsidRDefault="002B6D8C" w:rsidP="002B6D8C">
      <w:pPr>
        <w:numPr>
          <w:ilvl w:val="0"/>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b/>
          <w:bCs/>
          <w:color w:val="494C4E"/>
          <w:spacing w:val="3"/>
          <w:sz w:val="24"/>
          <w:szCs w:val="24"/>
          <w:bdr w:val="none" w:sz="0" w:space="0" w:color="auto" w:frame="1"/>
        </w:rPr>
        <w:t>Submit </w:t>
      </w:r>
      <w:r w:rsidRPr="002B6D8C">
        <w:rPr>
          <w:rFonts w:ascii="Times New Roman" w:eastAsia="Times New Roman" w:hAnsi="Times New Roman" w:cs="Times New Roman"/>
          <w:color w:val="494C4E"/>
          <w:spacing w:val="3"/>
          <w:sz w:val="24"/>
          <w:szCs w:val="24"/>
          <w:bdr w:val="none" w:sz="0" w:space="0" w:color="auto" w:frame="1"/>
        </w:rPr>
        <w:t>all discussion posts within the due date.</w:t>
      </w:r>
    </w:p>
    <w:p w14:paraId="7C385BEF" w14:textId="77777777" w:rsidR="002B6D8C" w:rsidRPr="002B6D8C" w:rsidRDefault="002B6D8C" w:rsidP="002B6D8C">
      <w:pPr>
        <w:numPr>
          <w:ilvl w:val="1"/>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494C4E"/>
          <w:spacing w:val="3"/>
          <w:sz w:val="24"/>
          <w:szCs w:val="24"/>
          <w:bdr w:val="none" w:sz="0" w:space="0" w:color="auto" w:frame="1"/>
        </w:rPr>
        <w:t>No late submission will be allowed or graded unless it involves a documented emergency or accommodation.</w:t>
      </w:r>
    </w:p>
    <w:p w14:paraId="192BE1D4" w14:textId="77777777" w:rsidR="002B6D8C" w:rsidRPr="002B6D8C" w:rsidRDefault="002B6D8C" w:rsidP="002B6D8C">
      <w:pPr>
        <w:numPr>
          <w:ilvl w:val="0"/>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b/>
          <w:bCs/>
          <w:color w:val="494C4E"/>
          <w:spacing w:val="3"/>
          <w:sz w:val="24"/>
          <w:szCs w:val="24"/>
          <w:bdr w:val="none" w:sz="0" w:space="0" w:color="auto" w:frame="1"/>
        </w:rPr>
        <w:t>Avoid </w:t>
      </w:r>
      <w:r w:rsidRPr="002B6D8C">
        <w:rPr>
          <w:rFonts w:ascii="Times New Roman" w:eastAsia="Times New Roman" w:hAnsi="Times New Roman" w:cs="Times New Roman"/>
          <w:color w:val="494C4E"/>
          <w:spacing w:val="3"/>
          <w:sz w:val="24"/>
          <w:szCs w:val="24"/>
          <w:bdr w:val="none" w:sz="0" w:space="0" w:color="auto" w:frame="1"/>
        </w:rPr>
        <w:t>copy-and-paste and unnecessary quotations.</w:t>
      </w:r>
    </w:p>
    <w:p w14:paraId="43833B30" w14:textId="77777777" w:rsidR="002B6D8C" w:rsidRPr="002B6D8C" w:rsidRDefault="002B6D8C" w:rsidP="002B6D8C">
      <w:pPr>
        <w:numPr>
          <w:ilvl w:val="1"/>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b/>
          <w:bCs/>
          <w:color w:val="990000"/>
          <w:spacing w:val="3"/>
          <w:sz w:val="24"/>
          <w:szCs w:val="24"/>
          <w:bdr w:val="none" w:sz="0" w:space="0" w:color="auto" w:frame="1"/>
        </w:rPr>
        <w:lastRenderedPageBreak/>
        <w:t>Use paraphrasing instead of quoting.</w:t>
      </w:r>
    </w:p>
    <w:p w14:paraId="1C826A9E" w14:textId="77777777" w:rsidR="002B6D8C" w:rsidRPr="002B6D8C" w:rsidRDefault="002B6D8C" w:rsidP="002B6D8C">
      <w:pPr>
        <w:numPr>
          <w:ilvl w:val="2"/>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494C4E"/>
          <w:spacing w:val="3"/>
          <w:sz w:val="24"/>
          <w:szCs w:val="24"/>
          <w:bdr w:val="none" w:sz="0" w:space="0" w:color="auto" w:frame="1"/>
        </w:rPr>
        <w:t>You should use a quote only when the same idea cannot be stated differently or when doing so would diminish its academic value. The latter is not applicable in our case and the former is rarely needed.</w:t>
      </w:r>
    </w:p>
    <w:p w14:paraId="5241027E" w14:textId="77777777" w:rsidR="002B6D8C" w:rsidRPr="002B6D8C" w:rsidRDefault="002B6D8C" w:rsidP="002B6D8C">
      <w:pPr>
        <w:numPr>
          <w:ilvl w:val="0"/>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b/>
          <w:bCs/>
          <w:color w:val="494C4E"/>
          <w:spacing w:val="3"/>
          <w:sz w:val="24"/>
          <w:szCs w:val="24"/>
          <w:bdr w:val="none" w:sz="0" w:space="0" w:color="auto" w:frame="1"/>
        </w:rPr>
        <w:t>Provide, when paraphrasing,</w:t>
      </w:r>
      <w:r w:rsidRPr="002B6D8C">
        <w:rPr>
          <w:rFonts w:ascii="Times New Roman" w:eastAsia="Times New Roman" w:hAnsi="Times New Roman" w:cs="Times New Roman"/>
          <w:color w:val="494C4E"/>
          <w:spacing w:val="3"/>
          <w:sz w:val="24"/>
          <w:szCs w:val="24"/>
          <w:bdr w:val="none" w:sz="0" w:space="0" w:color="auto" w:frame="1"/>
        </w:rPr>
        <w:t> in-text citations and references in the APA writing format.</w:t>
      </w:r>
    </w:p>
    <w:p w14:paraId="23098679" w14:textId="77777777" w:rsidR="002B6D8C" w:rsidRPr="002B6D8C" w:rsidRDefault="002B6D8C" w:rsidP="002B6D8C">
      <w:pPr>
        <w:numPr>
          <w:ilvl w:val="1"/>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CC0000"/>
          <w:spacing w:val="3"/>
          <w:sz w:val="24"/>
          <w:szCs w:val="24"/>
          <w:bdr w:val="none" w:sz="0" w:space="0" w:color="auto" w:frame="1"/>
        </w:rPr>
        <w:t>Penalties for not providing in-text citations and/or references will range from 10 to 40 points.</w:t>
      </w:r>
    </w:p>
    <w:p w14:paraId="3F789C9C" w14:textId="77777777" w:rsidR="002B6D8C" w:rsidRPr="002B6D8C" w:rsidRDefault="002B6D8C" w:rsidP="002B6D8C">
      <w:pPr>
        <w:numPr>
          <w:ilvl w:val="1"/>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b/>
          <w:bCs/>
          <w:color w:val="990000"/>
          <w:spacing w:val="3"/>
          <w:sz w:val="24"/>
          <w:szCs w:val="24"/>
          <w:bdr w:val="none" w:sz="0" w:space="0" w:color="auto" w:frame="1"/>
        </w:rPr>
        <w:t>Plagiarism will not be tolerated.</w:t>
      </w:r>
      <w:r w:rsidRPr="002B6D8C">
        <w:rPr>
          <w:rFonts w:ascii="Times New Roman" w:eastAsia="Times New Roman" w:hAnsi="Times New Roman" w:cs="Times New Roman"/>
          <w:color w:val="494C4E"/>
          <w:spacing w:val="3"/>
          <w:sz w:val="24"/>
          <w:szCs w:val="24"/>
          <w:bdr w:val="none" w:sz="0" w:space="0" w:color="auto" w:frame="1"/>
        </w:rPr>
        <w:t> A failing grade for the assignment and/or the course will be awarded pursuant to the </w:t>
      </w:r>
      <w:r w:rsidRPr="002B6D8C">
        <w:rPr>
          <w:rFonts w:ascii="Times New Roman" w:eastAsia="Times New Roman" w:hAnsi="Times New Roman" w:cs="Times New Roman"/>
          <w:i/>
          <w:iCs/>
          <w:color w:val="494C4E"/>
          <w:spacing w:val="3"/>
          <w:sz w:val="24"/>
          <w:szCs w:val="24"/>
          <w:bdr w:val="none" w:sz="0" w:space="0" w:color="auto" w:frame="1"/>
        </w:rPr>
        <w:t>SPC Academic Integrity Policy</w:t>
      </w:r>
      <w:r w:rsidRPr="002B6D8C">
        <w:rPr>
          <w:rFonts w:ascii="Times New Roman" w:eastAsia="Times New Roman" w:hAnsi="Times New Roman" w:cs="Times New Roman"/>
          <w:color w:val="494C4E"/>
          <w:spacing w:val="3"/>
          <w:sz w:val="24"/>
          <w:szCs w:val="24"/>
          <w:bdr w:val="none" w:sz="0" w:space="0" w:color="auto" w:frame="1"/>
        </w:rPr>
        <w:t>. </w:t>
      </w:r>
      <w:hyperlink r:id="rId12" w:history="1">
        <w:r w:rsidRPr="002B6D8C">
          <w:rPr>
            <w:rFonts w:ascii="Times New Roman" w:eastAsia="Times New Roman" w:hAnsi="Times New Roman" w:cs="Times New Roman"/>
            <w:color w:val="006FBF"/>
            <w:spacing w:val="3"/>
            <w:sz w:val="24"/>
            <w:szCs w:val="24"/>
            <w:bdr w:val="none" w:sz="0" w:space="0" w:color="auto" w:frame="1"/>
          </w:rPr>
          <w:t>https://go.spcollege.edu/AcademicHonesty/</w:t>
        </w:r>
      </w:hyperlink>
      <w:r w:rsidRPr="002B6D8C">
        <w:rPr>
          <w:rFonts w:ascii="Times New Roman" w:eastAsia="Times New Roman" w:hAnsi="Times New Roman" w:cs="Times New Roman"/>
          <w:color w:val="494C4E"/>
          <w:spacing w:val="3"/>
          <w:sz w:val="24"/>
          <w:szCs w:val="24"/>
          <w:bdr w:val="none" w:sz="0" w:space="0" w:color="auto" w:frame="1"/>
        </w:rPr>
        <w:t> </w:t>
      </w:r>
    </w:p>
    <w:p w14:paraId="111CDF8C" w14:textId="77777777" w:rsidR="002B6D8C" w:rsidRPr="002B6D8C" w:rsidRDefault="002B6D8C" w:rsidP="002B6D8C">
      <w:pPr>
        <w:numPr>
          <w:ilvl w:val="1"/>
          <w:numId w:val="2"/>
        </w:numPr>
        <w:spacing w:after="0" w:line="240" w:lineRule="auto"/>
        <w:ind w:left="0"/>
        <w:rPr>
          <w:rFonts w:ascii="Times New Roman" w:eastAsia="Times New Roman" w:hAnsi="Times New Roman" w:cs="Times New Roman"/>
          <w:color w:val="494C4E"/>
          <w:spacing w:val="3"/>
          <w:sz w:val="24"/>
          <w:szCs w:val="24"/>
        </w:rPr>
      </w:pPr>
      <w:r w:rsidRPr="002B6D8C">
        <w:rPr>
          <w:rFonts w:ascii="Times New Roman" w:eastAsia="Times New Roman" w:hAnsi="Times New Roman" w:cs="Times New Roman"/>
          <w:color w:val="494C4E"/>
          <w:spacing w:val="3"/>
          <w:sz w:val="24"/>
          <w:szCs w:val="24"/>
          <w:bdr w:val="none" w:sz="0" w:space="0" w:color="auto" w:frame="1"/>
        </w:rPr>
        <w:t>See the following links for specific information on how to provide in-text citations and references.</w:t>
      </w:r>
    </w:p>
    <w:p w14:paraId="1BB8AD4B" w14:textId="77777777" w:rsidR="002B6D8C" w:rsidRPr="002B6D8C" w:rsidRDefault="002B6D8C" w:rsidP="002B6D8C">
      <w:pPr>
        <w:numPr>
          <w:ilvl w:val="2"/>
          <w:numId w:val="2"/>
        </w:numPr>
        <w:spacing w:after="0" w:line="240" w:lineRule="auto"/>
        <w:ind w:left="0"/>
        <w:rPr>
          <w:rFonts w:ascii="Times New Roman" w:eastAsia="Times New Roman" w:hAnsi="Times New Roman" w:cs="Times New Roman"/>
          <w:color w:val="494C4E"/>
          <w:spacing w:val="3"/>
          <w:sz w:val="24"/>
          <w:szCs w:val="24"/>
        </w:rPr>
      </w:pPr>
      <w:hyperlink r:id="rId13" w:history="1">
        <w:r w:rsidRPr="002B6D8C">
          <w:rPr>
            <w:rFonts w:ascii="Times New Roman" w:eastAsia="Times New Roman" w:hAnsi="Times New Roman" w:cs="Times New Roman"/>
            <w:color w:val="006FBF"/>
            <w:spacing w:val="3"/>
            <w:sz w:val="24"/>
            <w:szCs w:val="24"/>
            <w:bdr w:val="none" w:sz="0" w:space="0" w:color="auto" w:frame="1"/>
          </w:rPr>
          <w:t>https://www.youtube.com/watch?v=fLlLIYxeGls</w:t>
        </w:r>
      </w:hyperlink>
      <w:r w:rsidRPr="002B6D8C">
        <w:rPr>
          <w:rFonts w:ascii="Times New Roman" w:eastAsia="Times New Roman" w:hAnsi="Times New Roman" w:cs="Times New Roman"/>
          <w:color w:val="494C4E"/>
          <w:spacing w:val="3"/>
          <w:sz w:val="24"/>
          <w:szCs w:val="24"/>
          <w:bdr w:val="none" w:sz="0" w:space="0" w:color="auto" w:frame="1"/>
        </w:rPr>
        <w:t> (in-text citations)</w:t>
      </w:r>
    </w:p>
    <w:p w14:paraId="16DCC8E7" w14:textId="77777777" w:rsidR="002B6D8C" w:rsidRPr="002B6D8C" w:rsidRDefault="002B6D8C" w:rsidP="002B6D8C">
      <w:pPr>
        <w:numPr>
          <w:ilvl w:val="2"/>
          <w:numId w:val="2"/>
        </w:numPr>
        <w:spacing w:after="0" w:line="240" w:lineRule="auto"/>
        <w:ind w:left="0"/>
        <w:rPr>
          <w:rFonts w:ascii="Times New Roman" w:eastAsia="Times New Roman" w:hAnsi="Times New Roman" w:cs="Times New Roman"/>
          <w:color w:val="494C4E"/>
          <w:spacing w:val="3"/>
          <w:sz w:val="24"/>
          <w:szCs w:val="24"/>
        </w:rPr>
      </w:pPr>
      <w:hyperlink r:id="rId14" w:history="1">
        <w:r w:rsidRPr="002B6D8C">
          <w:rPr>
            <w:rFonts w:ascii="Times New Roman" w:eastAsia="Times New Roman" w:hAnsi="Times New Roman" w:cs="Times New Roman"/>
            <w:color w:val="006FBF"/>
            <w:spacing w:val="3"/>
            <w:sz w:val="24"/>
            <w:szCs w:val="24"/>
            <w:bdr w:val="none" w:sz="0" w:space="0" w:color="auto" w:frame="1"/>
          </w:rPr>
          <w:t>https://www.youtube.com/watch?v=MiL4H09v0gU</w:t>
        </w:r>
      </w:hyperlink>
      <w:r w:rsidRPr="002B6D8C">
        <w:rPr>
          <w:rFonts w:ascii="Times New Roman" w:eastAsia="Times New Roman" w:hAnsi="Times New Roman" w:cs="Times New Roman"/>
          <w:color w:val="494C4E"/>
          <w:spacing w:val="3"/>
          <w:sz w:val="24"/>
          <w:szCs w:val="24"/>
          <w:bdr w:val="none" w:sz="0" w:space="0" w:color="auto" w:frame="1"/>
        </w:rPr>
        <w:t> (quoting v. paraphrasing)</w:t>
      </w:r>
    </w:p>
    <w:p w14:paraId="2F13F14E" w14:textId="77777777" w:rsidR="002B6D8C" w:rsidRPr="002B6D8C" w:rsidRDefault="002B6D8C" w:rsidP="002B6D8C">
      <w:pPr>
        <w:numPr>
          <w:ilvl w:val="2"/>
          <w:numId w:val="2"/>
        </w:numPr>
        <w:spacing w:after="0" w:line="240" w:lineRule="auto"/>
        <w:ind w:left="0"/>
        <w:rPr>
          <w:rFonts w:ascii="Times New Roman" w:eastAsia="Times New Roman" w:hAnsi="Times New Roman" w:cs="Times New Roman"/>
          <w:color w:val="494C4E"/>
          <w:spacing w:val="3"/>
          <w:sz w:val="24"/>
          <w:szCs w:val="24"/>
        </w:rPr>
      </w:pPr>
      <w:hyperlink r:id="rId15" w:history="1">
        <w:r w:rsidRPr="002B6D8C">
          <w:rPr>
            <w:rFonts w:ascii="Times New Roman" w:eastAsia="Times New Roman" w:hAnsi="Times New Roman" w:cs="Times New Roman"/>
            <w:color w:val="006FBF"/>
            <w:spacing w:val="3"/>
            <w:sz w:val="24"/>
            <w:szCs w:val="24"/>
            <w:bdr w:val="none" w:sz="0" w:space="0" w:color="auto" w:frame="1"/>
          </w:rPr>
          <w:t>https://www.youtube.com/watch?v=HO9ABVfaLGE</w:t>
        </w:r>
      </w:hyperlink>
      <w:r w:rsidRPr="002B6D8C">
        <w:rPr>
          <w:rFonts w:ascii="Times New Roman" w:eastAsia="Times New Roman" w:hAnsi="Times New Roman" w:cs="Times New Roman"/>
          <w:color w:val="494C4E"/>
          <w:spacing w:val="3"/>
          <w:sz w:val="24"/>
          <w:szCs w:val="24"/>
          <w:bdr w:val="none" w:sz="0" w:space="0" w:color="auto" w:frame="1"/>
        </w:rPr>
        <w:t> (Web citation)</w:t>
      </w:r>
    </w:p>
    <w:p w14:paraId="2B1CF755" w14:textId="77777777" w:rsidR="002B6D8C" w:rsidRPr="002B6D8C" w:rsidRDefault="002B6D8C" w:rsidP="002B6D8C">
      <w:pPr>
        <w:numPr>
          <w:ilvl w:val="2"/>
          <w:numId w:val="2"/>
        </w:numPr>
        <w:spacing w:after="75" w:line="240" w:lineRule="auto"/>
        <w:ind w:left="0"/>
        <w:rPr>
          <w:rFonts w:ascii="Times New Roman" w:eastAsia="Times New Roman" w:hAnsi="Times New Roman" w:cs="Times New Roman"/>
          <w:color w:val="494C4E"/>
          <w:spacing w:val="3"/>
          <w:sz w:val="24"/>
          <w:szCs w:val="24"/>
        </w:rPr>
      </w:pPr>
      <w:hyperlink r:id="rId16" w:history="1">
        <w:r w:rsidRPr="002B6D8C">
          <w:rPr>
            <w:rFonts w:ascii="Times New Roman" w:eastAsia="Times New Roman" w:hAnsi="Times New Roman" w:cs="Times New Roman"/>
            <w:color w:val="006FBF"/>
            <w:spacing w:val="3"/>
            <w:sz w:val="24"/>
            <w:szCs w:val="24"/>
            <w:bdr w:val="none" w:sz="0" w:space="0" w:color="auto" w:frame="1"/>
          </w:rPr>
          <w:t>https://www.youtube.com/watch?v=f8qGZkgnxSk</w:t>
        </w:r>
      </w:hyperlink>
      <w:r w:rsidRPr="002B6D8C">
        <w:rPr>
          <w:rFonts w:ascii="Times New Roman" w:eastAsia="Times New Roman" w:hAnsi="Times New Roman" w:cs="Times New Roman"/>
          <w:color w:val="494C4E"/>
          <w:spacing w:val="3"/>
          <w:sz w:val="24"/>
          <w:szCs w:val="24"/>
          <w:bdr w:val="none" w:sz="0" w:space="0" w:color="auto" w:frame="1"/>
        </w:rPr>
        <w:t> (Article citation)</w:t>
      </w:r>
    </w:p>
    <w:p w14:paraId="5253D16C" w14:textId="77777777" w:rsidR="003B731E" w:rsidRDefault="003B731E"/>
    <w:sectPr w:rsidR="003B7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7323F"/>
    <w:multiLevelType w:val="multilevel"/>
    <w:tmpl w:val="AA10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F50DED"/>
    <w:multiLevelType w:val="multilevel"/>
    <w:tmpl w:val="EE4A4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8C"/>
    <w:rsid w:val="002B6D8C"/>
    <w:rsid w:val="003B731E"/>
    <w:rsid w:val="00AD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8C32"/>
  <w15:chartTrackingRefBased/>
  <w15:docId w15:val="{6C787012-1FD8-4449-ACAB-7A808B9A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636615">
      <w:bodyDiv w:val="1"/>
      <w:marLeft w:val="0"/>
      <w:marRight w:val="0"/>
      <w:marTop w:val="0"/>
      <w:marBottom w:val="0"/>
      <w:divBdr>
        <w:top w:val="none" w:sz="0" w:space="0" w:color="auto"/>
        <w:left w:val="none" w:sz="0" w:space="0" w:color="auto"/>
        <w:bottom w:val="none" w:sz="0" w:space="0" w:color="auto"/>
        <w:right w:val="none" w:sz="0" w:space="0" w:color="auto"/>
      </w:divBdr>
      <w:divsChild>
        <w:div w:id="1345287262">
          <w:marLeft w:val="0"/>
          <w:marRight w:val="0"/>
          <w:marTop w:val="0"/>
          <w:marBottom w:val="0"/>
          <w:divBdr>
            <w:top w:val="none" w:sz="0" w:space="0" w:color="auto"/>
            <w:left w:val="none" w:sz="0" w:space="0" w:color="auto"/>
            <w:bottom w:val="none" w:sz="0" w:space="0" w:color="auto"/>
            <w:right w:val="none" w:sz="0" w:space="0" w:color="auto"/>
          </w:divBdr>
          <w:divsChild>
            <w:div w:id="1469396711">
              <w:marLeft w:val="0"/>
              <w:marRight w:val="0"/>
              <w:marTop w:val="0"/>
              <w:marBottom w:val="0"/>
              <w:divBdr>
                <w:top w:val="none" w:sz="0" w:space="0" w:color="auto"/>
                <w:left w:val="none" w:sz="0" w:space="0" w:color="auto"/>
                <w:bottom w:val="none" w:sz="0" w:space="0" w:color="auto"/>
                <w:right w:val="none" w:sz="0" w:space="0" w:color="auto"/>
              </w:divBdr>
              <w:divsChild>
                <w:div w:id="1921013375">
                  <w:marLeft w:val="0"/>
                  <w:marRight w:val="0"/>
                  <w:marTop w:val="0"/>
                  <w:marBottom w:val="0"/>
                  <w:divBdr>
                    <w:top w:val="none" w:sz="0" w:space="0" w:color="auto"/>
                    <w:left w:val="none" w:sz="0" w:space="0" w:color="auto"/>
                    <w:bottom w:val="none" w:sz="0" w:space="0" w:color="auto"/>
                    <w:right w:val="none" w:sz="0" w:space="0" w:color="auto"/>
                  </w:divBdr>
                  <w:divsChild>
                    <w:div w:id="809396644">
                      <w:marLeft w:val="0"/>
                      <w:marRight w:val="0"/>
                      <w:marTop w:val="0"/>
                      <w:marBottom w:val="0"/>
                      <w:divBdr>
                        <w:top w:val="none" w:sz="0" w:space="0" w:color="auto"/>
                        <w:left w:val="none" w:sz="0" w:space="0" w:color="auto"/>
                        <w:bottom w:val="none" w:sz="0" w:space="0" w:color="auto"/>
                        <w:right w:val="none" w:sz="0" w:space="0" w:color="auto"/>
                      </w:divBdr>
                      <w:divsChild>
                        <w:div w:id="340163552">
                          <w:marLeft w:val="0"/>
                          <w:marRight w:val="0"/>
                          <w:marTop w:val="0"/>
                          <w:marBottom w:val="0"/>
                          <w:divBdr>
                            <w:top w:val="none" w:sz="0" w:space="0" w:color="auto"/>
                            <w:left w:val="none" w:sz="0" w:space="0" w:color="auto"/>
                            <w:bottom w:val="none" w:sz="0" w:space="0" w:color="auto"/>
                            <w:right w:val="none" w:sz="0" w:space="0" w:color="auto"/>
                          </w:divBdr>
                          <w:divsChild>
                            <w:div w:id="2060860517">
                              <w:marLeft w:val="0"/>
                              <w:marRight w:val="0"/>
                              <w:marTop w:val="0"/>
                              <w:marBottom w:val="0"/>
                              <w:divBdr>
                                <w:top w:val="none" w:sz="0" w:space="0" w:color="auto"/>
                                <w:left w:val="none" w:sz="0" w:space="0" w:color="auto"/>
                                <w:bottom w:val="none" w:sz="0" w:space="0" w:color="auto"/>
                                <w:right w:val="none" w:sz="0" w:space="0" w:color="auto"/>
                              </w:divBdr>
                              <w:divsChild>
                                <w:div w:id="1439639388">
                                  <w:marLeft w:val="0"/>
                                  <w:marRight w:val="0"/>
                                  <w:marTop w:val="0"/>
                                  <w:marBottom w:val="0"/>
                                  <w:divBdr>
                                    <w:top w:val="none" w:sz="0" w:space="0" w:color="auto"/>
                                    <w:left w:val="none" w:sz="0" w:space="0" w:color="auto"/>
                                    <w:bottom w:val="none" w:sz="0" w:space="0" w:color="auto"/>
                                    <w:right w:val="none" w:sz="0" w:space="0" w:color="auto"/>
                                  </w:divBdr>
                                  <w:divsChild>
                                    <w:div w:id="1536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8104">
                          <w:marLeft w:val="0"/>
                          <w:marRight w:val="0"/>
                          <w:marTop w:val="0"/>
                          <w:marBottom w:val="0"/>
                          <w:divBdr>
                            <w:top w:val="none" w:sz="0" w:space="0" w:color="auto"/>
                            <w:left w:val="none" w:sz="0" w:space="0" w:color="auto"/>
                            <w:bottom w:val="none" w:sz="0" w:space="0" w:color="auto"/>
                            <w:right w:val="none" w:sz="0" w:space="0" w:color="auto"/>
                          </w:divBdr>
                          <w:divsChild>
                            <w:div w:id="2005234733">
                              <w:marLeft w:val="0"/>
                              <w:marRight w:val="0"/>
                              <w:marTop w:val="0"/>
                              <w:marBottom w:val="150"/>
                              <w:divBdr>
                                <w:top w:val="none" w:sz="0" w:space="0" w:color="auto"/>
                                <w:left w:val="none" w:sz="0" w:space="0" w:color="auto"/>
                                <w:bottom w:val="none" w:sz="0" w:space="0" w:color="auto"/>
                                <w:right w:val="none" w:sz="0" w:space="0" w:color="auto"/>
                              </w:divBdr>
                              <w:divsChild>
                                <w:div w:id="873422097">
                                  <w:marLeft w:val="150"/>
                                  <w:marRight w:val="0"/>
                                  <w:marTop w:val="0"/>
                                  <w:marBottom w:val="0"/>
                                  <w:divBdr>
                                    <w:top w:val="none" w:sz="0" w:space="0" w:color="auto"/>
                                    <w:left w:val="none" w:sz="0" w:space="0" w:color="auto"/>
                                    <w:bottom w:val="none" w:sz="0" w:space="0" w:color="auto"/>
                                    <w:right w:val="none" w:sz="0" w:space="0" w:color="auto"/>
                                  </w:divBdr>
                                  <w:divsChild>
                                    <w:div w:id="18021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4395">
          <w:marLeft w:val="0"/>
          <w:marRight w:val="0"/>
          <w:marTop w:val="0"/>
          <w:marBottom w:val="0"/>
          <w:divBdr>
            <w:top w:val="none" w:sz="0" w:space="0" w:color="auto"/>
            <w:left w:val="none" w:sz="0" w:space="0" w:color="auto"/>
            <w:bottom w:val="none" w:sz="0" w:space="0" w:color="auto"/>
            <w:right w:val="none" w:sz="0" w:space="0" w:color="auto"/>
          </w:divBdr>
          <w:divsChild>
            <w:div w:id="804737173">
              <w:marLeft w:val="0"/>
              <w:marRight w:val="0"/>
              <w:marTop w:val="0"/>
              <w:marBottom w:val="0"/>
              <w:divBdr>
                <w:top w:val="none" w:sz="0" w:space="0" w:color="auto"/>
                <w:left w:val="none" w:sz="0" w:space="0" w:color="auto"/>
                <w:bottom w:val="none" w:sz="0" w:space="0" w:color="auto"/>
                <w:right w:val="none" w:sz="0" w:space="0" w:color="auto"/>
              </w:divBdr>
              <w:divsChild>
                <w:div w:id="208538222">
                  <w:marLeft w:val="0"/>
                  <w:marRight w:val="0"/>
                  <w:marTop w:val="0"/>
                  <w:marBottom w:val="0"/>
                  <w:divBdr>
                    <w:top w:val="none" w:sz="0" w:space="0" w:color="auto"/>
                    <w:left w:val="none" w:sz="0" w:space="0" w:color="auto"/>
                    <w:bottom w:val="none" w:sz="0" w:space="0" w:color="auto"/>
                    <w:right w:val="none" w:sz="0" w:space="0" w:color="auto"/>
                  </w:divBdr>
                  <w:divsChild>
                    <w:div w:id="293413564">
                      <w:marLeft w:val="0"/>
                      <w:marRight w:val="0"/>
                      <w:marTop w:val="0"/>
                      <w:marBottom w:val="0"/>
                      <w:divBdr>
                        <w:top w:val="none" w:sz="0" w:space="0" w:color="auto"/>
                        <w:left w:val="none" w:sz="0" w:space="0" w:color="auto"/>
                        <w:bottom w:val="none" w:sz="0" w:space="0" w:color="auto"/>
                        <w:right w:val="none" w:sz="0" w:space="0" w:color="auto"/>
                      </w:divBdr>
                      <w:divsChild>
                        <w:div w:id="3017411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common/dialogs/quickLink/quickLink.d2l?ou=257377&amp;type=coursefile&amp;fileId=Civil+Rights%2fVideo+Lecture+Civil+Rights+(2645).html" TargetMode="External"/><Relationship Id="rId13" Type="http://schemas.openxmlformats.org/officeDocument/2006/relationships/hyperlink" Target="https://www.youtube.com/watch?v=fLlLIYxeG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courses.spcollege.edu/content/enforced/257377-OFR_POS2041_2023_0575/Civil%20Rights/It%27s_a_Free_Country_Video.html" TargetMode="External"/><Relationship Id="rId12" Type="http://schemas.openxmlformats.org/officeDocument/2006/relationships/hyperlink" Target="https://go.spcollege.edu/AcademicHones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f8qGZkgnxSk" TargetMode="External"/><Relationship Id="rId1" Type="http://schemas.openxmlformats.org/officeDocument/2006/relationships/numbering" Target="numbering.xml"/><Relationship Id="rId6" Type="http://schemas.openxmlformats.org/officeDocument/2006/relationships/hyperlink" Target="https://mycourses.spcollege.edu/d2l/common/dialogs/quickLink/quickLink.d2l?ou=257377&amp;type=coursefile&amp;fileId=Civil+Rights%2fIt%27s_a_Free_Country_Video.html" TargetMode="External"/><Relationship Id="rId11" Type="http://schemas.openxmlformats.org/officeDocument/2006/relationships/hyperlink" Target="https://mycourses.spcollege.edu/d2l/common/dialogs/quickLink/quickLink.d2l?ou=257377&amp;type=coursefile&amp;fileId=Civil+Rights%2fVideo+Lecture+Civil+Rights+(2645).html" TargetMode="External"/><Relationship Id="rId5" Type="http://schemas.openxmlformats.org/officeDocument/2006/relationships/hyperlink" Target="https://openstax.org/details/books/american-government-2e" TargetMode="External"/><Relationship Id="rId15" Type="http://schemas.openxmlformats.org/officeDocument/2006/relationships/hyperlink" Target="https://www.youtube.com/watch?v=HO9ABVfaLGE" TargetMode="External"/><Relationship Id="rId10" Type="http://schemas.openxmlformats.org/officeDocument/2006/relationships/hyperlink" Target="https://mycourses.spcollege.edu/d2l/common/dialogs/quickLink/quickLink.d2l?ou=257377&amp;type=coursefile&amp;fileId=Civil+Rights%2fIt%27s_a_Free_Country_Video.html" TargetMode="External"/><Relationship Id="rId4" Type="http://schemas.openxmlformats.org/officeDocument/2006/relationships/webSettings" Target="webSettings.xml"/><Relationship Id="rId9" Type="http://schemas.openxmlformats.org/officeDocument/2006/relationships/hyperlink" Target="https://www.youtube.com/watch?v=eBWWDzphxn8&amp;feature=youtu.be" TargetMode="External"/><Relationship Id="rId14" Type="http://schemas.openxmlformats.org/officeDocument/2006/relationships/hyperlink" Target="https://www.youtube.com/watch?v=MiL4H09v0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1</cp:revision>
  <dcterms:created xsi:type="dcterms:W3CDTF">2020-07-04T13:42:00Z</dcterms:created>
  <dcterms:modified xsi:type="dcterms:W3CDTF">2020-07-04T14:01:00Z</dcterms:modified>
</cp:coreProperties>
</file>