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1AEA1" w14:textId="77777777"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3FD579F8" wp14:editId="7BB50225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25046B" w14:textId="77777777"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1E2763FA" w14:textId="77777777"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04A96" wp14:editId="73DA5426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296A76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68331EE5" w14:textId="4CAF2B07" w:rsidR="00832CD9" w:rsidRPr="00470CBB" w:rsidRDefault="00685C3C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Assignment 2</w:t>
      </w:r>
    </w:p>
    <w:p w14:paraId="0C35366C" w14:textId="6FE32CED" w:rsidR="00E46972" w:rsidRPr="00470CBB" w:rsidRDefault="00743E7E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B3915" wp14:editId="0A29971A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ACC016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8407E8">
        <w:rPr>
          <w:rFonts w:asciiTheme="majorBidi" w:hAnsiTheme="majorBidi" w:cstheme="majorBidi"/>
          <w:b/>
          <w:bCs/>
          <w:sz w:val="36"/>
          <w:szCs w:val="36"/>
        </w:rPr>
        <w:t>line: 14</w:t>
      </w:r>
      <w:r w:rsidR="00C44D8C">
        <w:rPr>
          <w:rFonts w:asciiTheme="majorBidi" w:hAnsiTheme="majorBidi" w:cstheme="majorBidi"/>
          <w:b/>
          <w:bCs/>
          <w:sz w:val="36"/>
          <w:szCs w:val="36"/>
        </w:rPr>
        <w:t>/11</w:t>
      </w:r>
      <w:r w:rsidR="00957F96">
        <w:rPr>
          <w:rFonts w:asciiTheme="majorBidi" w:hAnsiTheme="majorBidi" w:cstheme="majorBidi"/>
          <w:b/>
          <w:bCs/>
          <w:sz w:val="36"/>
          <w:szCs w:val="36"/>
        </w:rPr>
        <w:t>/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2019 @ 23:59</w:t>
      </w:r>
    </w:p>
    <w:p w14:paraId="7075910B" w14:textId="77777777" w:rsidR="00E46972" w:rsidRDefault="00E46972">
      <w:pPr>
        <w:rPr>
          <w:rFonts w:asciiTheme="majorBidi" w:hAnsiTheme="majorBidi" w:cstheme="majorBidi"/>
        </w:rPr>
      </w:pPr>
    </w:p>
    <w:p w14:paraId="694A3B98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14:paraId="5DC303B9" w14:textId="77777777" w:rsidTr="009D49C8">
        <w:tc>
          <w:tcPr>
            <w:tcW w:w="4675" w:type="dxa"/>
            <w:vAlign w:val="center"/>
          </w:tcPr>
          <w:p w14:paraId="5FDD25EF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</w:p>
        </w:tc>
        <w:tc>
          <w:tcPr>
            <w:tcW w:w="5220" w:type="dxa"/>
            <w:vAlign w:val="center"/>
          </w:tcPr>
          <w:p w14:paraId="42053B5C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42A52792" w14:textId="77777777" w:rsidTr="009D49C8">
        <w:tc>
          <w:tcPr>
            <w:tcW w:w="4675" w:type="dxa"/>
            <w:vAlign w:val="center"/>
          </w:tcPr>
          <w:p w14:paraId="1D72BF1A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5220" w:type="dxa"/>
            <w:vAlign w:val="center"/>
          </w:tcPr>
          <w:p w14:paraId="561A1BB1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6DCBA2D2" w14:textId="77777777" w:rsidTr="009D49C8">
        <w:tc>
          <w:tcPr>
            <w:tcW w:w="4675" w:type="dxa"/>
            <w:vAlign w:val="center"/>
          </w:tcPr>
          <w:p w14:paraId="54EBF6D0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</w:p>
        </w:tc>
        <w:tc>
          <w:tcPr>
            <w:tcW w:w="5220" w:type="dxa"/>
            <w:vAlign w:val="center"/>
          </w:tcPr>
          <w:p w14:paraId="7B685D2E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14:paraId="7D0983B9" w14:textId="77777777" w:rsidTr="009D49C8">
        <w:tc>
          <w:tcPr>
            <w:tcW w:w="9895" w:type="dxa"/>
            <w:gridSpan w:val="2"/>
            <w:vAlign w:val="center"/>
          </w:tcPr>
          <w:p w14:paraId="38324EE5" w14:textId="77777777"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1440/1441 H</w:t>
            </w:r>
          </w:p>
        </w:tc>
      </w:tr>
    </w:tbl>
    <w:p w14:paraId="710F5CEB" w14:textId="77777777" w:rsidR="00FA489A" w:rsidRDefault="00FA489A">
      <w:pPr>
        <w:rPr>
          <w:rFonts w:asciiTheme="majorBidi" w:hAnsiTheme="majorBidi" w:cstheme="majorBidi"/>
        </w:rPr>
      </w:pPr>
    </w:p>
    <w:p w14:paraId="756CA85E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14:paraId="382EDB3E" w14:textId="77777777" w:rsidTr="00F86764">
        <w:tc>
          <w:tcPr>
            <w:tcW w:w="9921" w:type="dxa"/>
            <w:gridSpan w:val="2"/>
          </w:tcPr>
          <w:p w14:paraId="648407DF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14:paraId="7F7739C0" w14:textId="77777777" w:rsidTr="00FA489A">
        <w:tc>
          <w:tcPr>
            <w:tcW w:w="4680" w:type="dxa"/>
          </w:tcPr>
          <w:p w14:paraId="789D9C35" w14:textId="77777777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</w:p>
        </w:tc>
        <w:tc>
          <w:tcPr>
            <w:tcW w:w="5241" w:type="dxa"/>
          </w:tcPr>
          <w:p w14:paraId="517E906B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1BEF75A3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89663F5" wp14:editId="3C85B1F4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6B67C22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4C809D7F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7D26DC36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56DB03F8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2B3420C7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14:paraId="09DA4A6A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16656900" w14:textId="77777777"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4B79EA15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1F16139A" w14:textId="77777777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2CFACAF8" w14:textId="77777777"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2C4965A2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6CCD404" w14:textId="77777777"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4AEE60F7" w14:textId="77777777" w:rsidR="00957F96" w:rsidRPr="00605667" w:rsidRDefault="00957F96" w:rsidP="00957F96">
      <w:pPr>
        <w:jc w:val="both"/>
        <w:rPr>
          <w:rFonts w:ascii="Times New Roman" w:hAnsi="Times New Roman"/>
          <w:b/>
          <w:i/>
          <w:sz w:val="24"/>
        </w:rPr>
      </w:pPr>
      <w:r w:rsidRPr="00605667">
        <w:rPr>
          <w:rFonts w:ascii="Times New Roman" w:hAnsi="Times New Roman"/>
          <w:b/>
          <w:i/>
          <w:sz w:val="24"/>
        </w:rPr>
        <w:lastRenderedPageBreak/>
        <w:t xml:space="preserve">Assignment Regulation: </w:t>
      </w:r>
    </w:p>
    <w:p w14:paraId="360AB075" w14:textId="77777777" w:rsidR="00957F96" w:rsidRPr="00605667" w:rsidRDefault="00957F96" w:rsidP="00957F96">
      <w:pPr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605667">
        <w:rPr>
          <w:rFonts w:ascii="Times New Roman" w:hAnsi="Times New Roman"/>
          <w:sz w:val="24"/>
        </w:rPr>
        <w:t xml:space="preserve">All students are encouraged to use their own word. </w:t>
      </w:r>
    </w:p>
    <w:p w14:paraId="53205258" w14:textId="77777777" w:rsidR="00957F96" w:rsidRDefault="00957F96" w:rsidP="00957F96">
      <w:pPr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605667">
        <w:rPr>
          <w:rFonts w:ascii="Times New Roman" w:hAnsi="Times New Roman"/>
          <w:sz w:val="24"/>
        </w:rPr>
        <w:t>Assign</w:t>
      </w:r>
      <w:r w:rsidR="00C44D8C">
        <w:rPr>
          <w:rFonts w:ascii="Times New Roman" w:hAnsi="Times New Roman"/>
          <w:sz w:val="24"/>
        </w:rPr>
        <w:t>ment -2</w:t>
      </w:r>
      <w:r w:rsidRPr="00605667">
        <w:rPr>
          <w:rFonts w:ascii="Times New Roman" w:hAnsi="Times New Roman"/>
          <w:sz w:val="24"/>
        </w:rPr>
        <w:t xml:space="preserve"> should be </w:t>
      </w:r>
      <w:r w:rsidRPr="00605667">
        <w:rPr>
          <w:rFonts w:ascii="Times New Roman" w:hAnsi="Times New Roman"/>
          <w:color w:val="FF0000"/>
          <w:sz w:val="24"/>
        </w:rPr>
        <w:t>submitted</w:t>
      </w:r>
      <w:r w:rsidR="00C44D8C">
        <w:rPr>
          <w:rFonts w:ascii="Times New Roman" w:hAnsi="Times New Roman"/>
          <w:sz w:val="24"/>
        </w:rPr>
        <w:t xml:space="preserve"> on or before the end of Week-11</w:t>
      </w:r>
      <w:r w:rsidR="006B44AA">
        <w:rPr>
          <w:rFonts w:ascii="Times New Roman" w:hAnsi="Times New Roman"/>
          <w:sz w:val="24"/>
        </w:rPr>
        <w:t xml:space="preserve"> in Black Board only</w:t>
      </w:r>
      <w:r w:rsidRPr="00605667">
        <w:rPr>
          <w:rFonts w:ascii="Times New Roman" w:hAnsi="Times New Roman"/>
          <w:sz w:val="24"/>
        </w:rPr>
        <w:t xml:space="preserve">. </w:t>
      </w:r>
    </w:p>
    <w:p w14:paraId="1A03CBA5" w14:textId="77777777" w:rsidR="006703C4" w:rsidRPr="006703C4" w:rsidRDefault="006703C4" w:rsidP="006703C4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C4">
        <w:rPr>
          <w:rFonts w:ascii="Times New Roman" w:hAnsi="Times New Roman" w:cs="Times New Roman"/>
          <w:sz w:val="24"/>
          <w:szCs w:val="24"/>
        </w:rPr>
        <w:t>This assignment is an individual assignment.</w:t>
      </w:r>
    </w:p>
    <w:p w14:paraId="1EA82BF8" w14:textId="77777777" w:rsidR="00957F96" w:rsidRPr="00605667" w:rsidRDefault="00957F96" w:rsidP="00957F96">
      <w:pPr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605667">
        <w:rPr>
          <w:rFonts w:ascii="Times New Roman" w:hAnsi="Times New Roman"/>
          <w:sz w:val="24"/>
          <w:szCs w:val="24"/>
        </w:rPr>
        <w:t>Citing of references is also necessary.</w:t>
      </w:r>
    </w:p>
    <w:p w14:paraId="34AB9752" w14:textId="77777777" w:rsidR="00957F96" w:rsidRPr="00605667" w:rsidRDefault="00957F96" w:rsidP="00957F96">
      <w:pPr>
        <w:ind w:left="720"/>
        <w:jc w:val="both"/>
        <w:rPr>
          <w:rFonts w:ascii="Times New Roman" w:hAnsi="Times New Roman"/>
          <w:sz w:val="28"/>
        </w:rPr>
      </w:pPr>
    </w:p>
    <w:p w14:paraId="35D8F08B" w14:textId="77777777" w:rsidR="00957F96" w:rsidRPr="00605667" w:rsidRDefault="00957F96" w:rsidP="00957F96">
      <w:pPr>
        <w:jc w:val="both"/>
        <w:rPr>
          <w:rFonts w:ascii="Times New Roman" w:hAnsi="Times New Roman"/>
          <w:b/>
          <w:i/>
          <w:sz w:val="24"/>
        </w:rPr>
      </w:pPr>
      <w:r w:rsidRPr="00605667">
        <w:rPr>
          <w:rFonts w:ascii="Times New Roman" w:hAnsi="Times New Roman"/>
          <w:b/>
          <w:i/>
          <w:sz w:val="24"/>
        </w:rPr>
        <w:t>Assignment Structure: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8"/>
        <w:gridCol w:w="5137"/>
        <w:gridCol w:w="1791"/>
      </w:tblGrid>
      <w:tr w:rsidR="00957F96" w:rsidRPr="00605667" w14:paraId="4370CDC5" w14:textId="77777777" w:rsidTr="006F4BAD">
        <w:tc>
          <w:tcPr>
            <w:tcW w:w="2088" w:type="dxa"/>
            <w:shd w:val="clear" w:color="auto" w:fill="auto"/>
          </w:tcPr>
          <w:p w14:paraId="5E90D079" w14:textId="77777777"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05667">
              <w:rPr>
                <w:rFonts w:ascii="Times New Roman" w:hAnsi="Times New Roman"/>
                <w:b/>
                <w:sz w:val="24"/>
              </w:rPr>
              <w:t>A.No</w:t>
            </w:r>
            <w:proofErr w:type="spellEnd"/>
          </w:p>
        </w:tc>
        <w:tc>
          <w:tcPr>
            <w:tcW w:w="5137" w:type="dxa"/>
            <w:shd w:val="clear" w:color="auto" w:fill="auto"/>
          </w:tcPr>
          <w:p w14:paraId="749A92D6" w14:textId="77777777"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05667">
              <w:rPr>
                <w:rFonts w:ascii="Times New Roman" w:hAnsi="Times New Roman"/>
                <w:b/>
                <w:sz w:val="24"/>
              </w:rPr>
              <w:t>Type</w:t>
            </w:r>
          </w:p>
        </w:tc>
        <w:tc>
          <w:tcPr>
            <w:tcW w:w="1791" w:type="dxa"/>
            <w:shd w:val="clear" w:color="auto" w:fill="auto"/>
          </w:tcPr>
          <w:p w14:paraId="6900169F" w14:textId="77777777"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05667">
              <w:rPr>
                <w:rFonts w:ascii="Times New Roman" w:hAnsi="Times New Roman"/>
                <w:b/>
                <w:sz w:val="24"/>
              </w:rPr>
              <w:t>Marks</w:t>
            </w:r>
          </w:p>
        </w:tc>
      </w:tr>
      <w:tr w:rsidR="00957F96" w:rsidRPr="00605667" w14:paraId="031AFDB1" w14:textId="77777777" w:rsidTr="006F4BAD">
        <w:tc>
          <w:tcPr>
            <w:tcW w:w="2088" w:type="dxa"/>
            <w:shd w:val="clear" w:color="auto" w:fill="auto"/>
          </w:tcPr>
          <w:p w14:paraId="5992C9A5" w14:textId="77777777" w:rsidR="00957F96" w:rsidRPr="00605667" w:rsidRDefault="00C44D8C" w:rsidP="006F4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Assignment-2</w:t>
            </w:r>
          </w:p>
        </w:tc>
        <w:tc>
          <w:tcPr>
            <w:tcW w:w="5137" w:type="dxa"/>
            <w:shd w:val="clear" w:color="auto" w:fill="auto"/>
          </w:tcPr>
          <w:p w14:paraId="6F4E98ED" w14:textId="77777777" w:rsidR="00957F96" w:rsidRPr="00605667" w:rsidRDefault="00C44D8C" w:rsidP="006F4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Critical Thinking</w:t>
            </w:r>
          </w:p>
        </w:tc>
        <w:tc>
          <w:tcPr>
            <w:tcW w:w="1791" w:type="dxa"/>
            <w:shd w:val="clear" w:color="auto" w:fill="auto"/>
          </w:tcPr>
          <w:p w14:paraId="354DC212" w14:textId="77777777"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5667">
              <w:rPr>
                <w:rFonts w:ascii="Times New Roman" w:hAnsi="Times New Roman"/>
                <w:sz w:val="24"/>
              </w:rPr>
              <w:t>5</w:t>
            </w:r>
          </w:p>
        </w:tc>
      </w:tr>
      <w:tr w:rsidR="00957F96" w:rsidRPr="00605667" w14:paraId="20266C63" w14:textId="77777777" w:rsidTr="006F4BAD">
        <w:tc>
          <w:tcPr>
            <w:tcW w:w="2088" w:type="dxa"/>
            <w:shd w:val="clear" w:color="auto" w:fill="auto"/>
          </w:tcPr>
          <w:p w14:paraId="3D8317EA" w14:textId="77777777" w:rsidR="00957F96" w:rsidRPr="00605667" w:rsidRDefault="00957F96" w:rsidP="006F4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5667">
              <w:rPr>
                <w:rFonts w:ascii="Times New Roman" w:hAnsi="Times New Roman"/>
                <w:b/>
                <w:sz w:val="24"/>
              </w:rPr>
              <w:t xml:space="preserve">Total </w:t>
            </w:r>
          </w:p>
        </w:tc>
        <w:tc>
          <w:tcPr>
            <w:tcW w:w="5137" w:type="dxa"/>
            <w:shd w:val="clear" w:color="auto" w:fill="auto"/>
          </w:tcPr>
          <w:p w14:paraId="693930B8" w14:textId="77777777"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91" w:type="dxa"/>
            <w:shd w:val="clear" w:color="auto" w:fill="auto"/>
          </w:tcPr>
          <w:p w14:paraId="520EE2FA" w14:textId="77777777"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05667"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</w:tbl>
    <w:p w14:paraId="7D18C417" w14:textId="77777777" w:rsidR="00957F96" w:rsidRPr="00605667" w:rsidRDefault="00957F96" w:rsidP="00957F96">
      <w:pPr>
        <w:ind w:left="720"/>
        <w:jc w:val="both"/>
        <w:rPr>
          <w:rFonts w:ascii="Times New Roman" w:hAnsi="Times New Roman"/>
          <w:sz w:val="28"/>
        </w:rPr>
      </w:pPr>
    </w:p>
    <w:p w14:paraId="3A27940D" w14:textId="77777777" w:rsidR="00957F96" w:rsidRDefault="00275BE7" w:rsidP="00957F96">
      <w:pPr>
        <w:jc w:val="both"/>
        <w:rPr>
          <w:rFonts w:ascii="Times New Roman" w:hAnsi="Times New Roman"/>
          <w:b/>
          <w:i/>
          <w:sz w:val="24"/>
          <w:szCs w:val="28"/>
        </w:rPr>
      </w:pPr>
      <w:r w:rsidRPr="00085BFE">
        <w:rPr>
          <w:rFonts w:ascii="Times New Roman" w:hAnsi="Times New Roman"/>
          <w:b/>
          <w:i/>
          <w:sz w:val="24"/>
          <w:szCs w:val="28"/>
        </w:rPr>
        <w:t xml:space="preserve">Learning </w:t>
      </w:r>
      <w:r w:rsidR="00957F96" w:rsidRPr="00085BFE">
        <w:rPr>
          <w:rFonts w:ascii="Times New Roman" w:hAnsi="Times New Roman"/>
          <w:b/>
          <w:i/>
          <w:sz w:val="24"/>
          <w:szCs w:val="28"/>
        </w:rPr>
        <w:t>Outcomes:</w:t>
      </w:r>
      <w:r w:rsidR="00957F96" w:rsidRPr="00605667">
        <w:rPr>
          <w:rFonts w:ascii="Times New Roman" w:hAnsi="Times New Roman"/>
          <w:b/>
          <w:i/>
          <w:sz w:val="24"/>
          <w:szCs w:val="28"/>
        </w:rPr>
        <w:t xml:space="preserve"> </w:t>
      </w:r>
    </w:p>
    <w:p w14:paraId="1B678D91" w14:textId="0BE2EC5D" w:rsidR="00BF26E3" w:rsidRPr="008207E5" w:rsidRDefault="008207E5" w:rsidP="008207E5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eastAsia="Calibri" w:hAnsiTheme="majorBidi" w:cstheme="majorBidi"/>
          <w:b/>
          <w:bCs/>
          <w:color w:val="000000" w:themeColor="text1"/>
          <w:sz w:val="24"/>
          <w:lang w:bidi="ar-EG"/>
        </w:rPr>
      </w:pPr>
      <w:r w:rsidRPr="00CA59AB">
        <w:rPr>
          <w:rFonts w:ascii="Times New Roman" w:hAnsi="Times New Roman" w:cs="Times New Roman"/>
          <w:sz w:val="24"/>
          <w:szCs w:val="24"/>
        </w:rPr>
        <w:t>Identify the major components of international business management (Lo 1.2)</w:t>
      </w:r>
      <w:bookmarkStart w:id="0" w:name="_GoBack"/>
      <w:bookmarkEnd w:id="0"/>
    </w:p>
    <w:p w14:paraId="5756C6F0" w14:textId="1C01EB79" w:rsidR="008207E5" w:rsidRPr="008207E5" w:rsidRDefault="008207E5" w:rsidP="00BF26E3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eastAsia="Calibri" w:hAnsiTheme="majorBidi" w:cstheme="majorBidi"/>
          <w:b/>
          <w:bCs/>
          <w:color w:val="000000" w:themeColor="text1"/>
          <w:sz w:val="24"/>
          <w:lang w:bidi="ar-EG"/>
        </w:rPr>
      </w:pPr>
      <w:r w:rsidRPr="00CA59AB">
        <w:rPr>
          <w:rFonts w:ascii="Times New Roman" w:hAnsi="Times New Roman" w:cs="Times New Roman"/>
          <w:sz w:val="24"/>
          <w:szCs w:val="24"/>
        </w:rPr>
        <w:t>Discuss the reasons for and methods of governments’ intervention in trade (Lo 1.7)</w:t>
      </w:r>
    </w:p>
    <w:p w14:paraId="10B34AD7" w14:textId="47F651A6" w:rsidR="008207E5" w:rsidRPr="00BF26E3" w:rsidRDefault="008207E5" w:rsidP="00BF26E3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eastAsia="Calibri" w:hAnsiTheme="majorBidi" w:cstheme="majorBidi"/>
          <w:b/>
          <w:bCs/>
          <w:color w:val="000000" w:themeColor="text1"/>
          <w:sz w:val="24"/>
          <w:lang w:bidi="ar-EG"/>
        </w:rPr>
      </w:pPr>
      <w:r w:rsidRPr="00CA59AB">
        <w:rPr>
          <w:rFonts w:ascii="Times New Roman" w:hAnsi="Times New Roman" w:cs="Times New Roman"/>
          <w:sz w:val="24"/>
          <w:szCs w:val="24"/>
        </w:rPr>
        <w:t>Identify and evaluate the significant trade agreements affecting global commerce (Lo 1.8)</w:t>
      </w:r>
    </w:p>
    <w:p w14:paraId="2AE70661" w14:textId="5A3672C7" w:rsidR="00BF26E3" w:rsidRPr="00BF26E3" w:rsidRDefault="008207E5" w:rsidP="00BF26E3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</w:pPr>
      <w:r w:rsidRPr="00CA59AB">
        <w:rPr>
          <w:rFonts w:ascii="Times New Roman" w:hAnsi="Times New Roman" w:cs="Times New Roman"/>
          <w:sz w:val="24"/>
          <w:szCs w:val="24"/>
        </w:rPr>
        <w:t>Carry out effective self-evaluation through discussing economic systems in the international business context (Lo. 3.6)</w:t>
      </w:r>
    </w:p>
    <w:p w14:paraId="3A927FF3" w14:textId="77777777" w:rsidR="00085BFE" w:rsidRPr="00AC0A52" w:rsidRDefault="00085BFE" w:rsidP="003B2C0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37069" w14:textId="77777777" w:rsidR="00C47A2E" w:rsidRDefault="00C47A2E" w:rsidP="00275B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3C2B89" w14:textId="77777777" w:rsidR="00275BE7" w:rsidRPr="00C47A2E" w:rsidRDefault="00275BE7" w:rsidP="00275BE7">
      <w:pPr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C47A2E">
        <w:rPr>
          <w:rFonts w:ascii="Times New Roman" w:hAnsi="Times New Roman" w:cs="Times New Roman"/>
          <w:b/>
          <w:bCs/>
          <w:sz w:val="28"/>
          <w:szCs w:val="24"/>
          <w:u w:val="single"/>
        </w:rPr>
        <w:t>C</w:t>
      </w:r>
      <w:r w:rsidR="002220B1" w:rsidRPr="00C47A2E">
        <w:rPr>
          <w:rFonts w:ascii="Times New Roman" w:hAnsi="Times New Roman" w:cs="Times New Roman"/>
          <w:b/>
          <w:bCs/>
          <w:sz w:val="28"/>
          <w:szCs w:val="24"/>
          <w:u w:val="single"/>
        </w:rPr>
        <w:t>ritical Thinking</w:t>
      </w:r>
    </w:p>
    <w:p w14:paraId="265EF3DF" w14:textId="64D38F0F" w:rsidR="003B2C0D" w:rsidRPr="00AF3EC9" w:rsidRDefault="003B2C0D" w:rsidP="003B2C0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F3EC9">
        <w:rPr>
          <w:rFonts w:ascii="Times New Roman" w:hAnsi="Times New Roman" w:cs="Times New Roman"/>
          <w:sz w:val="24"/>
        </w:rPr>
        <w:t xml:space="preserve">Read the Management Focus </w:t>
      </w:r>
      <w:r>
        <w:rPr>
          <w:rFonts w:ascii="Times New Roman" w:hAnsi="Times New Roman" w:cs="Times New Roman"/>
          <w:sz w:val="24"/>
        </w:rPr>
        <w:t>on</w:t>
      </w:r>
      <w:r w:rsidRPr="00AF3EC9">
        <w:rPr>
          <w:rFonts w:ascii="Times New Roman" w:hAnsi="Times New Roman" w:cs="Times New Roman"/>
          <w:sz w:val="24"/>
        </w:rPr>
        <w:t xml:space="preserve">, </w:t>
      </w:r>
      <w:r w:rsidRPr="003B2C0D">
        <w:rPr>
          <w:rFonts w:ascii="Times New Roman" w:hAnsi="Times New Roman" w:cs="Times New Roman"/>
          <w:b/>
          <w:sz w:val="24"/>
        </w:rPr>
        <w:t>“NAFTA’s Tomato Wars,”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available in your e-book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(page no. </w:t>
      </w:r>
      <w:r w:rsidR="00C14B75">
        <w:rPr>
          <w:rFonts w:ascii="Times New Roman" w:hAnsi="Times New Roman" w:cs="Times New Roman"/>
          <w:b/>
          <w:bCs/>
          <w:sz w:val="24"/>
          <w:szCs w:val="24"/>
        </w:rPr>
        <w:t>620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, and answer the following questions: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BE8855" w14:textId="77777777" w:rsidR="003B2C0D" w:rsidRDefault="003B2C0D" w:rsidP="00F225BE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5F80E1F2" w14:textId="77777777" w:rsidR="00F225BE" w:rsidRDefault="00F225BE" w:rsidP="00F225BE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/>
          <w:bCs/>
          <w:color w:val="323E4F" w:themeColor="text2" w:themeShade="BF"/>
          <w:sz w:val="32"/>
          <w:szCs w:val="32"/>
        </w:rPr>
      </w:pPr>
      <w:r w:rsidRPr="008D4C0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Assignment Question</w:t>
      </w: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(s)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781D2A">
        <w:rPr>
          <w:rFonts w:asciiTheme="majorBidi" w:hAnsiTheme="majorBidi" w:cstheme="majorBidi"/>
          <w:b/>
          <w:bCs/>
          <w:color w:val="323E4F" w:themeColor="text2" w:themeShade="BF"/>
          <w:sz w:val="32"/>
          <w:szCs w:val="32"/>
        </w:rPr>
        <w:t>(Marks: 5)</w:t>
      </w:r>
    </w:p>
    <w:p w14:paraId="76A17E29" w14:textId="77777777" w:rsidR="000A1DC2" w:rsidRPr="000A1DC2" w:rsidRDefault="000A1DC2" w:rsidP="000A1DC2">
      <w:pPr>
        <w:numPr>
          <w:ilvl w:val="0"/>
          <w:numId w:val="18"/>
        </w:numPr>
        <w:shd w:val="clear" w:color="auto" w:fill="FFFFFF"/>
        <w:spacing w:after="6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DC2">
        <w:rPr>
          <w:rFonts w:ascii="Times New Roman" w:eastAsia="Times New Roman" w:hAnsi="Times New Roman" w:cs="Times New Roman"/>
          <w:color w:val="333333"/>
          <w:sz w:val="24"/>
          <w:szCs w:val="24"/>
        </w:rPr>
        <w:t>Was the establishment of a minimum floor price for tomatoes consistent with the free trade principles enshrined in the NAFTA agreement?</w:t>
      </w:r>
    </w:p>
    <w:p w14:paraId="2C71F0B8" w14:textId="77777777" w:rsidR="000A1DC2" w:rsidRPr="000A1DC2" w:rsidRDefault="000A1DC2" w:rsidP="000A1DC2">
      <w:pPr>
        <w:numPr>
          <w:ilvl w:val="0"/>
          <w:numId w:val="18"/>
        </w:numPr>
        <w:shd w:val="clear" w:color="auto" w:fill="FFFFFF"/>
        <w:spacing w:after="6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DC2">
        <w:rPr>
          <w:rFonts w:ascii="Times New Roman" w:eastAsia="Times New Roman" w:hAnsi="Times New Roman" w:cs="Times New Roman"/>
          <w:color w:val="333333"/>
          <w:sz w:val="24"/>
          <w:szCs w:val="24"/>
        </w:rPr>
        <w:t>Why, despite the establishment of a minimum floor price, have imports from Mexico grown over the years? </w:t>
      </w:r>
    </w:p>
    <w:p w14:paraId="2A2C8635" w14:textId="77777777" w:rsidR="000A1DC2" w:rsidRPr="000A1DC2" w:rsidRDefault="000A1DC2" w:rsidP="000A1DC2">
      <w:pPr>
        <w:numPr>
          <w:ilvl w:val="0"/>
          <w:numId w:val="18"/>
        </w:numPr>
        <w:shd w:val="clear" w:color="auto" w:fill="FFFFFF"/>
        <w:spacing w:after="6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DC2">
        <w:rPr>
          <w:rFonts w:ascii="Times New Roman" w:eastAsia="Times New Roman" w:hAnsi="Times New Roman" w:cs="Times New Roman"/>
          <w:color w:val="333333"/>
          <w:sz w:val="24"/>
          <w:szCs w:val="24"/>
        </w:rPr>
        <w:t>Who benefits from the importation of tomatoes grown in Mexico? Who suffers?</w:t>
      </w:r>
    </w:p>
    <w:p w14:paraId="09255E0C" w14:textId="77777777" w:rsidR="000A1DC2" w:rsidRPr="000A1DC2" w:rsidRDefault="000A1DC2" w:rsidP="000A1DC2">
      <w:pPr>
        <w:numPr>
          <w:ilvl w:val="0"/>
          <w:numId w:val="18"/>
        </w:numPr>
        <w:shd w:val="clear" w:color="auto" w:fill="FFFFFF"/>
        <w:spacing w:after="6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DC2">
        <w:rPr>
          <w:rFonts w:ascii="Times New Roman" w:eastAsia="Times New Roman" w:hAnsi="Times New Roman" w:cs="Times New Roman"/>
          <w:color w:val="333333"/>
          <w:sz w:val="24"/>
          <w:szCs w:val="24"/>
        </w:rPr>
        <w:t>Do you think that Mexican producers were dumping tomatoes in the United States?</w:t>
      </w:r>
    </w:p>
    <w:p w14:paraId="7995AE13" w14:textId="77777777" w:rsidR="000A1DC2" w:rsidRPr="000A1DC2" w:rsidRDefault="000A1DC2" w:rsidP="000A1DC2">
      <w:pPr>
        <w:numPr>
          <w:ilvl w:val="0"/>
          <w:numId w:val="18"/>
        </w:numPr>
        <w:shd w:val="clear" w:color="auto" w:fill="FFFFFF"/>
        <w:spacing w:after="6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DC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Was the Commerce Department right to establish a new minimum floor price rather than scrap the agreement and file an antidumping suit? Who would have benefited from an antidumping suit against Mexican tomato producers? Who would have suffered?</w:t>
      </w:r>
    </w:p>
    <w:p w14:paraId="7E44062F" w14:textId="77777777" w:rsidR="000A1DC2" w:rsidRPr="000A1DC2" w:rsidRDefault="000A1DC2" w:rsidP="000A1DC2">
      <w:pPr>
        <w:numPr>
          <w:ilvl w:val="0"/>
          <w:numId w:val="18"/>
        </w:numPr>
        <w:shd w:val="clear" w:color="auto" w:fill="FFFFFF"/>
        <w:spacing w:after="6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DC2">
        <w:rPr>
          <w:rFonts w:ascii="Times New Roman" w:eastAsia="Times New Roman" w:hAnsi="Times New Roman" w:cs="Times New Roman"/>
          <w:color w:val="333333"/>
          <w:sz w:val="24"/>
          <w:szCs w:val="24"/>
        </w:rPr>
        <w:t>What do you think will be the impact of the new higher floor price? Who benefits from the higher floor price? Who suffers? </w:t>
      </w:r>
    </w:p>
    <w:p w14:paraId="12AE3FE0" w14:textId="77777777" w:rsidR="000A1DC2" w:rsidRPr="000A1DC2" w:rsidRDefault="000A1DC2" w:rsidP="000A1DC2">
      <w:pPr>
        <w:numPr>
          <w:ilvl w:val="0"/>
          <w:numId w:val="18"/>
        </w:numPr>
        <w:shd w:val="clear" w:color="auto" w:fill="FFFFFF"/>
        <w:spacing w:after="6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DC2">
        <w:rPr>
          <w:rFonts w:ascii="Times New Roman" w:eastAsia="Times New Roman" w:hAnsi="Times New Roman" w:cs="Times New Roman"/>
          <w:color w:val="333333"/>
          <w:sz w:val="24"/>
          <w:szCs w:val="24"/>
        </w:rPr>
        <w:t>What do you think is the optimal government policy response here? Explain your answer.</w:t>
      </w:r>
    </w:p>
    <w:p w14:paraId="77DF3E0E" w14:textId="77777777" w:rsidR="003B2C0D" w:rsidRDefault="003B2C0D" w:rsidP="00F225B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5CA61B" w14:textId="77777777" w:rsidR="00B22963" w:rsidRPr="00F225BE" w:rsidRDefault="00B22963" w:rsidP="00F225BE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5F5D3FEF" w14:textId="77777777" w:rsidR="00B22963" w:rsidRPr="00EE6431" w:rsidRDefault="00B22963" w:rsidP="00B22963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Answer:</w:t>
      </w:r>
    </w:p>
    <w:p w14:paraId="176AA3C5" w14:textId="77777777" w:rsidR="00B22963" w:rsidRDefault="00B22963" w:rsidP="00B2296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</w:t>
      </w:r>
    </w:p>
    <w:p w14:paraId="71197E47" w14:textId="77777777" w:rsidR="00D92C60" w:rsidRDefault="00D92C60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A0E4F18" w14:textId="77777777" w:rsidR="00D92C60" w:rsidRDefault="00D92C60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1FD3BBD" w14:textId="77777777" w:rsidR="00D92C60" w:rsidRDefault="00D92C60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AE98A6B" w14:textId="77777777" w:rsidR="00D92C60" w:rsidRDefault="00D92C60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C6FECA9" w14:textId="77777777" w:rsidR="00D92C60" w:rsidRDefault="00D92C60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CD6D54D" w14:textId="77777777" w:rsidR="00D92C60" w:rsidRDefault="00D92C60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8C1D6DF" w14:textId="77777777" w:rsidR="00D92C60" w:rsidRDefault="00D92C60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F5CF210" w14:textId="77777777" w:rsidR="00B22963" w:rsidRDefault="00B22963" w:rsidP="00B2296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</w:p>
    <w:p w14:paraId="2BBF53D6" w14:textId="77777777" w:rsidR="00D92C60" w:rsidRDefault="00D92C60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60014AD" w14:textId="77777777" w:rsidR="00D92C60" w:rsidRDefault="00D92C60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C262C2E" w14:textId="77777777" w:rsidR="00D92C60" w:rsidRDefault="00D92C60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F79B9CD" w14:textId="77777777" w:rsidR="00D92C60" w:rsidRDefault="00D92C60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0BD9C631" w14:textId="77777777" w:rsidR="00D92C60" w:rsidRDefault="00D92C60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C94FBAD" w14:textId="77777777" w:rsidR="00B22963" w:rsidRDefault="00B22963" w:rsidP="00B2296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</w:p>
    <w:p w14:paraId="3A87E654" w14:textId="77777777" w:rsidR="00F225BE" w:rsidRDefault="00F225BE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0A9BED20" w14:textId="77777777" w:rsidR="00F225BE" w:rsidRDefault="00F225BE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AE4987A" w14:textId="77777777" w:rsidR="00F225BE" w:rsidRDefault="00F225BE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EBA4E78" w14:textId="77777777" w:rsidR="00F225BE" w:rsidRDefault="00F225BE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C613CBD" w14:textId="77777777" w:rsidR="00F225BE" w:rsidRDefault="00F225BE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9641520" w14:textId="77777777" w:rsidR="00F225BE" w:rsidRDefault="00F225BE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F8B26C5" w14:textId="77777777" w:rsidR="00F225BE" w:rsidRPr="00D92C60" w:rsidRDefault="00F225BE" w:rsidP="00B2296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</w:t>
      </w:r>
    </w:p>
    <w:p w14:paraId="085B2B9C" w14:textId="77777777" w:rsidR="003B2C0D" w:rsidRDefault="003B2C0D" w:rsidP="003B2C0D">
      <w:pPr>
        <w:rPr>
          <w:rFonts w:asciiTheme="majorBidi" w:hAnsiTheme="majorBidi" w:cstheme="majorBidi"/>
          <w:sz w:val="24"/>
          <w:szCs w:val="24"/>
        </w:rPr>
      </w:pPr>
    </w:p>
    <w:p w14:paraId="2CA4C38F" w14:textId="77777777" w:rsidR="003B2C0D" w:rsidRDefault="003B2C0D" w:rsidP="003B2C0D">
      <w:pPr>
        <w:rPr>
          <w:rFonts w:asciiTheme="majorBidi" w:hAnsiTheme="majorBidi" w:cstheme="majorBidi"/>
          <w:sz w:val="24"/>
          <w:szCs w:val="24"/>
        </w:rPr>
      </w:pPr>
    </w:p>
    <w:p w14:paraId="47EF0E27" w14:textId="77777777" w:rsidR="003B2C0D" w:rsidRDefault="003B2C0D" w:rsidP="003B2C0D">
      <w:pPr>
        <w:rPr>
          <w:rFonts w:asciiTheme="majorBidi" w:hAnsiTheme="majorBidi" w:cstheme="majorBidi"/>
          <w:sz w:val="24"/>
          <w:szCs w:val="24"/>
        </w:rPr>
      </w:pPr>
    </w:p>
    <w:p w14:paraId="38FED9C4" w14:textId="77777777" w:rsidR="003B2C0D" w:rsidRDefault="003B2C0D" w:rsidP="003B2C0D">
      <w:pPr>
        <w:rPr>
          <w:rFonts w:asciiTheme="majorBidi" w:hAnsiTheme="majorBidi" w:cstheme="majorBidi"/>
          <w:sz w:val="24"/>
          <w:szCs w:val="24"/>
        </w:rPr>
      </w:pPr>
    </w:p>
    <w:p w14:paraId="23F507C0" w14:textId="77777777" w:rsidR="003B2C0D" w:rsidRDefault="003B2C0D" w:rsidP="003B2C0D">
      <w:pPr>
        <w:rPr>
          <w:rFonts w:asciiTheme="majorBidi" w:hAnsiTheme="majorBidi" w:cstheme="majorBidi"/>
          <w:sz w:val="24"/>
          <w:szCs w:val="24"/>
        </w:rPr>
      </w:pPr>
    </w:p>
    <w:p w14:paraId="0A371889" w14:textId="77777777" w:rsidR="003B2C0D" w:rsidRDefault="003B2C0D" w:rsidP="003B2C0D">
      <w:pPr>
        <w:rPr>
          <w:rFonts w:asciiTheme="majorBidi" w:hAnsiTheme="majorBidi" w:cstheme="majorBidi"/>
          <w:sz w:val="24"/>
          <w:szCs w:val="24"/>
        </w:rPr>
      </w:pPr>
    </w:p>
    <w:p w14:paraId="7EB4F3B1" w14:textId="77777777" w:rsidR="003B2C0D" w:rsidRDefault="003B2C0D" w:rsidP="003B2C0D">
      <w:pPr>
        <w:rPr>
          <w:rFonts w:asciiTheme="majorBidi" w:hAnsiTheme="majorBidi" w:cstheme="majorBidi"/>
          <w:sz w:val="24"/>
          <w:szCs w:val="24"/>
        </w:rPr>
      </w:pPr>
    </w:p>
    <w:p w14:paraId="7EF5C8C7" w14:textId="77777777" w:rsidR="003B2C0D" w:rsidRDefault="003B2C0D" w:rsidP="003B2C0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 </w:t>
      </w:r>
    </w:p>
    <w:p w14:paraId="362487AF" w14:textId="77777777" w:rsidR="003B2C0D" w:rsidRDefault="003B2C0D" w:rsidP="003B2C0D">
      <w:pPr>
        <w:rPr>
          <w:rFonts w:asciiTheme="majorBidi" w:hAnsiTheme="majorBidi" w:cstheme="majorBidi"/>
          <w:sz w:val="24"/>
          <w:szCs w:val="24"/>
        </w:rPr>
      </w:pPr>
    </w:p>
    <w:p w14:paraId="32761520" w14:textId="77777777" w:rsidR="003B2C0D" w:rsidRDefault="003B2C0D" w:rsidP="003B2C0D">
      <w:pPr>
        <w:rPr>
          <w:rFonts w:asciiTheme="majorBidi" w:hAnsiTheme="majorBidi" w:cstheme="majorBidi"/>
          <w:sz w:val="24"/>
          <w:szCs w:val="24"/>
        </w:rPr>
      </w:pPr>
    </w:p>
    <w:p w14:paraId="77152A37" w14:textId="77777777" w:rsidR="003B2C0D" w:rsidRDefault="003B2C0D" w:rsidP="003B2C0D">
      <w:pPr>
        <w:rPr>
          <w:rFonts w:asciiTheme="majorBidi" w:hAnsiTheme="majorBidi" w:cstheme="majorBidi"/>
          <w:sz w:val="24"/>
          <w:szCs w:val="24"/>
        </w:rPr>
      </w:pPr>
    </w:p>
    <w:p w14:paraId="020165AA" w14:textId="77777777" w:rsidR="003B2C0D" w:rsidRDefault="003B2C0D" w:rsidP="003B2C0D">
      <w:pPr>
        <w:rPr>
          <w:rFonts w:asciiTheme="majorBidi" w:hAnsiTheme="majorBidi" w:cstheme="majorBidi"/>
          <w:sz w:val="24"/>
          <w:szCs w:val="24"/>
        </w:rPr>
      </w:pPr>
    </w:p>
    <w:p w14:paraId="0AA5CA9B" w14:textId="6CE4A55E" w:rsidR="003B2C0D" w:rsidRDefault="000A1DC2" w:rsidP="003B2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</w:p>
    <w:p w14:paraId="1AA8F871" w14:textId="5F4FD31A" w:rsidR="000A1DC2" w:rsidRDefault="000A1DC2" w:rsidP="003B2C0D">
      <w:pPr>
        <w:rPr>
          <w:rFonts w:ascii="Times New Roman" w:hAnsi="Times New Roman" w:cs="Times New Roman"/>
          <w:sz w:val="24"/>
        </w:rPr>
      </w:pPr>
    </w:p>
    <w:p w14:paraId="1462744D" w14:textId="20145802" w:rsidR="000A1DC2" w:rsidRDefault="000A1DC2" w:rsidP="003B2C0D">
      <w:pPr>
        <w:rPr>
          <w:rFonts w:ascii="Times New Roman" w:hAnsi="Times New Roman" w:cs="Times New Roman"/>
          <w:sz w:val="24"/>
        </w:rPr>
      </w:pPr>
    </w:p>
    <w:p w14:paraId="47811ABE" w14:textId="3EEBD8F2" w:rsidR="000A1DC2" w:rsidRDefault="000A1DC2" w:rsidP="003B2C0D">
      <w:pPr>
        <w:rPr>
          <w:rFonts w:ascii="Times New Roman" w:hAnsi="Times New Roman" w:cs="Times New Roman"/>
          <w:sz w:val="24"/>
        </w:rPr>
      </w:pPr>
    </w:p>
    <w:p w14:paraId="78EE814B" w14:textId="70E32217" w:rsidR="000A1DC2" w:rsidRDefault="000A1DC2" w:rsidP="003B2C0D">
      <w:pPr>
        <w:rPr>
          <w:rFonts w:ascii="Times New Roman" w:hAnsi="Times New Roman" w:cs="Times New Roman"/>
          <w:sz w:val="24"/>
        </w:rPr>
      </w:pPr>
    </w:p>
    <w:p w14:paraId="549FB255" w14:textId="0D8948F7" w:rsidR="000A1DC2" w:rsidRDefault="000A1DC2" w:rsidP="003B2C0D">
      <w:pPr>
        <w:rPr>
          <w:rFonts w:ascii="Times New Roman" w:hAnsi="Times New Roman" w:cs="Times New Roman"/>
          <w:sz w:val="24"/>
        </w:rPr>
      </w:pPr>
    </w:p>
    <w:p w14:paraId="66C0D64A" w14:textId="7288B781" w:rsidR="000A1DC2" w:rsidRDefault="000A1DC2" w:rsidP="003B2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</w:p>
    <w:p w14:paraId="01F4BF10" w14:textId="25526B35" w:rsidR="000A1DC2" w:rsidRDefault="000A1DC2" w:rsidP="003B2C0D">
      <w:pPr>
        <w:rPr>
          <w:rFonts w:ascii="Times New Roman" w:hAnsi="Times New Roman" w:cs="Times New Roman"/>
          <w:sz w:val="24"/>
        </w:rPr>
      </w:pPr>
    </w:p>
    <w:p w14:paraId="65E7920B" w14:textId="7FDA8CE7" w:rsidR="000A1DC2" w:rsidRDefault="000A1DC2" w:rsidP="003B2C0D">
      <w:pPr>
        <w:rPr>
          <w:rFonts w:ascii="Times New Roman" w:hAnsi="Times New Roman" w:cs="Times New Roman"/>
          <w:sz w:val="24"/>
        </w:rPr>
      </w:pPr>
    </w:p>
    <w:p w14:paraId="7E5C831C" w14:textId="77777777" w:rsidR="000A1DC2" w:rsidRDefault="000A1DC2" w:rsidP="003B2C0D">
      <w:pPr>
        <w:rPr>
          <w:rFonts w:ascii="Times New Roman" w:hAnsi="Times New Roman" w:cs="Times New Roman"/>
          <w:sz w:val="24"/>
        </w:rPr>
      </w:pPr>
    </w:p>
    <w:p w14:paraId="155A575B" w14:textId="77777777" w:rsidR="00D92C60" w:rsidRDefault="00D92C60" w:rsidP="00F225BE">
      <w:pPr>
        <w:rPr>
          <w:rFonts w:ascii="Times New Roman" w:hAnsi="Times New Roman" w:cs="Times New Roman"/>
          <w:sz w:val="24"/>
        </w:rPr>
      </w:pPr>
    </w:p>
    <w:p w14:paraId="45D60D9F" w14:textId="77777777" w:rsidR="00953F1A" w:rsidRPr="00953F1A" w:rsidRDefault="00953F1A" w:rsidP="00953F1A">
      <w:pPr>
        <w:ind w:left="360"/>
        <w:jc w:val="center"/>
        <w:rPr>
          <w:rFonts w:ascii="Times New Roman" w:hAnsi="Times New Roman" w:cs="Times New Roman"/>
          <w:b/>
          <w:sz w:val="24"/>
        </w:rPr>
      </w:pPr>
      <w:r w:rsidRPr="00953F1A">
        <w:rPr>
          <w:rFonts w:ascii="Times New Roman" w:hAnsi="Times New Roman" w:cs="Times New Roman"/>
          <w:b/>
          <w:sz w:val="24"/>
        </w:rPr>
        <w:t>&amp;&amp;&amp;&amp;</w:t>
      </w:r>
    </w:p>
    <w:sectPr w:rsidR="00953F1A" w:rsidRPr="00953F1A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BE6"/>
    <w:multiLevelType w:val="hybridMultilevel"/>
    <w:tmpl w:val="2942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E4F46"/>
    <w:multiLevelType w:val="hybridMultilevel"/>
    <w:tmpl w:val="F1C6F80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65B0A61"/>
    <w:multiLevelType w:val="multilevel"/>
    <w:tmpl w:val="B1745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B570A94"/>
    <w:multiLevelType w:val="hybridMultilevel"/>
    <w:tmpl w:val="2468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8DC3C19"/>
    <w:multiLevelType w:val="hybridMultilevel"/>
    <w:tmpl w:val="9878C6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892A72"/>
    <w:multiLevelType w:val="hybridMultilevel"/>
    <w:tmpl w:val="2EA8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84946"/>
    <w:multiLevelType w:val="hybridMultilevel"/>
    <w:tmpl w:val="21A63C2A"/>
    <w:lvl w:ilvl="0" w:tplc="4964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050F5"/>
    <w:multiLevelType w:val="hybridMultilevel"/>
    <w:tmpl w:val="C2A2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94C1E"/>
    <w:multiLevelType w:val="hybridMultilevel"/>
    <w:tmpl w:val="D008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54711"/>
    <w:multiLevelType w:val="hybridMultilevel"/>
    <w:tmpl w:val="3926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F16B7"/>
    <w:multiLevelType w:val="hybridMultilevel"/>
    <w:tmpl w:val="5144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A3BBF"/>
    <w:multiLevelType w:val="hybridMultilevel"/>
    <w:tmpl w:val="AB22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D551B59"/>
    <w:multiLevelType w:val="hybridMultilevel"/>
    <w:tmpl w:val="C4406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5"/>
  </w:num>
  <w:num w:numId="5">
    <w:abstractNumId w:val="14"/>
  </w:num>
  <w:num w:numId="6">
    <w:abstractNumId w:val="12"/>
  </w:num>
  <w:num w:numId="7">
    <w:abstractNumId w:val="13"/>
  </w:num>
  <w:num w:numId="8">
    <w:abstractNumId w:val="9"/>
  </w:num>
  <w:num w:numId="9">
    <w:abstractNumId w:val="11"/>
  </w:num>
  <w:num w:numId="10">
    <w:abstractNumId w:val="6"/>
  </w:num>
  <w:num w:numId="11">
    <w:abstractNumId w:val="16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72"/>
    <w:rsid w:val="00085BFE"/>
    <w:rsid w:val="000A1DC2"/>
    <w:rsid w:val="001000E6"/>
    <w:rsid w:val="00146815"/>
    <w:rsid w:val="001E653B"/>
    <w:rsid w:val="002220B1"/>
    <w:rsid w:val="00275BE7"/>
    <w:rsid w:val="00296C74"/>
    <w:rsid w:val="003B2C0D"/>
    <w:rsid w:val="00470CBB"/>
    <w:rsid w:val="005C5F40"/>
    <w:rsid w:val="005E7DCA"/>
    <w:rsid w:val="00605667"/>
    <w:rsid w:val="006703C4"/>
    <w:rsid w:val="00675696"/>
    <w:rsid w:val="00685C3C"/>
    <w:rsid w:val="006A303C"/>
    <w:rsid w:val="006B44AA"/>
    <w:rsid w:val="00717158"/>
    <w:rsid w:val="00743E7E"/>
    <w:rsid w:val="00764349"/>
    <w:rsid w:val="00781D2A"/>
    <w:rsid w:val="007A724C"/>
    <w:rsid w:val="007D38FB"/>
    <w:rsid w:val="008011D1"/>
    <w:rsid w:val="008207E5"/>
    <w:rsid w:val="008407E8"/>
    <w:rsid w:val="008D4C03"/>
    <w:rsid w:val="00953F1A"/>
    <w:rsid w:val="00957F96"/>
    <w:rsid w:val="009D49C8"/>
    <w:rsid w:val="00AC0A52"/>
    <w:rsid w:val="00AF0124"/>
    <w:rsid w:val="00B16C36"/>
    <w:rsid w:val="00B22963"/>
    <w:rsid w:val="00B67B0A"/>
    <w:rsid w:val="00B83C8F"/>
    <w:rsid w:val="00BA2283"/>
    <w:rsid w:val="00BF26E3"/>
    <w:rsid w:val="00C14B75"/>
    <w:rsid w:val="00C44D8C"/>
    <w:rsid w:val="00C47A2E"/>
    <w:rsid w:val="00C7135A"/>
    <w:rsid w:val="00D25C55"/>
    <w:rsid w:val="00D7649F"/>
    <w:rsid w:val="00D81239"/>
    <w:rsid w:val="00D92C60"/>
    <w:rsid w:val="00DA307D"/>
    <w:rsid w:val="00E46972"/>
    <w:rsid w:val="00EE6431"/>
    <w:rsid w:val="00F225BE"/>
    <w:rsid w:val="00FA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03E5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LENOVO</cp:lastModifiedBy>
  <cp:revision>5</cp:revision>
  <dcterms:created xsi:type="dcterms:W3CDTF">2019-10-16T14:32:00Z</dcterms:created>
  <dcterms:modified xsi:type="dcterms:W3CDTF">2020-10-08T23:09:00Z</dcterms:modified>
</cp:coreProperties>
</file>