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This a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ssignment should be written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adhering to the guidelines of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Standard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482" w:rsidRPr="00475D41" w:rsidRDefault="00664E2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E24">
        <w:rPr>
          <w:rFonts w:ascii="Times New Roman" w:eastAsia="Times New Roman" w:hAnsi="Times New Roman" w:cs="Times New Roman"/>
          <w:sz w:val="24"/>
          <w:szCs w:val="24"/>
        </w:rPr>
        <w:t>Policies and Legislations in Early Childhood Learning</w:t>
      </w:r>
    </w:p>
    <w:p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:rsidR="00D920A9" w:rsidRPr="00475D41" w:rsidRDefault="00475D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CE</w:t>
      </w:r>
      <w:r w:rsidR="00105F6D">
        <w:rPr>
          <w:rFonts w:ascii="Times New Roman" w:eastAsia="Times New Roman" w:hAnsi="Times New Roman" w:cs="Times New Roman"/>
          <w:sz w:val="24"/>
          <w:szCs w:val="24"/>
        </w:rPr>
        <w:t>401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 w:rsidR="00664E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:rsidR="00D920A9" w:rsidRPr="00475D41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>As a reminder, your a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ssignment should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be </w:t>
      </w:r>
      <w:r w:rsidR="004356A9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at least 2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422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Title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Reference pages.</w:t>
      </w:r>
    </w:p>
    <w:p w:rsidR="0074408B" w:rsidRPr="0074408B" w:rsidRDefault="004356A9" w:rsidP="004356A9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Begin your paper by identifying</w:t>
      </w:r>
      <w:r w:rsidR="0074408B" w:rsidRPr="007440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current policy legislation you have selected and discuss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ing</w:t>
      </w:r>
      <w:r w:rsidR="0074408B" w:rsidRPr="007440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how it affects early childhood learning today. Discuss why it is important to your work in the field. </w:t>
      </w:r>
    </w:p>
    <w:p w:rsidR="0074408B" w:rsidRPr="0074408B" w:rsidRDefault="004356A9" w:rsidP="004356A9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Then, e</w:t>
      </w:r>
      <w:r w:rsidR="0074408B" w:rsidRPr="007440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xplain when and why this legislation or policy was created by describing the early childhood issue/problem it addresses. </w:t>
      </w:r>
    </w:p>
    <w:p w:rsidR="0074408B" w:rsidRPr="0074408B" w:rsidRDefault="004356A9" w:rsidP="004356A9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Next, i</w:t>
      </w:r>
      <w:r w:rsidR="0074408B" w:rsidRPr="0074408B">
        <w:rPr>
          <w:rFonts w:ascii="Times New Roman" w:eastAsia="Times New Roman" w:hAnsi="Times New Roman" w:cs="Times New Roman"/>
          <w:color w:val="FF0000"/>
          <w:sz w:val="24"/>
          <w:szCs w:val="24"/>
        </w:rPr>
        <w:t>llustrate how this policy or legislation addresses the identified problem in early childhood learning.</w:t>
      </w:r>
    </w:p>
    <w:p w:rsidR="0074408B" w:rsidRPr="0074408B" w:rsidRDefault="004356A9" w:rsidP="004356A9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Finally, d</w:t>
      </w:r>
      <w:r w:rsidR="0074408B" w:rsidRPr="0074408B">
        <w:rPr>
          <w:rFonts w:ascii="Times New Roman" w:eastAsia="Times New Roman" w:hAnsi="Times New Roman" w:cs="Times New Roman"/>
          <w:color w:val="FF0000"/>
          <w:sz w:val="24"/>
          <w:szCs w:val="24"/>
        </w:rPr>
        <w:t>escribe how the early childhood field benefits from this policy or legislation and provide potential drawbacks resulting from it.</w:t>
      </w:r>
    </w:p>
    <w:p w:rsidR="004356A9" w:rsidRPr="004356A9" w:rsidRDefault="004356A9" w:rsidP="00114FA5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Review the Assignment Rubric for more information.</w:t>
      </w:r>
    </w:p>
    <w:p w:rsidR="00D920A9" w:rsidRPr="00475D41" w:rsidRDefault="00766AC4" w:rsidP="00105F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Author, A. A. (Year of publication). </w:t>
      </w:r>
      <w:r w:rsidRPr="00105F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work: Capital letter also for subtitle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(Edition). Location: Publisher.</w:t>
      </w:r>
    </w:p>
    <w:p w:rsidR="00D920A9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Author, A. A., Author, B. B., &amp; Author, C. C. (Year). Title of article. </w:t>
      </w:r>
      <w:r w:rsidRPr="00105F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Periodical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, v</w:t>
      </w:r>
      <w:r w:rsidRPr="00105F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olume number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(issue number), pages.</w:t>
      </w:r>
    </w:p>
    <w:p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AA18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two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full references in APA format.</w:t>
      </w:r>
    </w:p>
    <w:sectPr w:rsidR="00114FA5" w:rsidRPr="00475D41" w:rsidSect="008E0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AE" w:rsidRDefault="00D306AE">
      <w:pPr>
        <w:spacing w:after="0" w:line="240" w:lineRule="auto"/>
      </w:pPr>
      <w:r>
        <w:separator/>
      </w:r>
    </w:p>
  </w:endnote>
  <w:endnote w:type="continuationSeparator" w:id="1">
    <w:p w:rsidR="00D306AE" w:rsidRDefault="00D3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AE" w:rsidRDefault="00D306AE">
      <w:pPr>
        <w:spacing w:after="0" w:line="240" w:lineRule="auto"/>
      </w:pPr>
      <w:r>
        <w:separator/>
      </w:r>
    </w:p>
  </w:footnote>
  <w:footnote w:type="continuationSeparator" w:id="1">
    <w:p w:rsidR="00D306AE" w:rsidRDefault="00D3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664E24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64E24">
      <w:rPr>
        <w:rFonts w:ascii="Times New Roman" w:eastAsia="Times New Roman" w:hAnsi="Times New Roman" w:cs="Times New Roman"/>
        <w:sz w:val="24"/>
        <w:szCs w:val="24"/>
      </w:rPr>
      <w:t>Policies and Legislations in Early Childhood Learning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8E093C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8E093C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94756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 w:rsidR="008E093C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664E24" w:rsidRPr="00664E24">
      <w:rPr>
        <w:rFonts w:ascii="Times New Roman" w:eastAsia="Times New Roman" w:hAnsi="Times New Roman" w:cs="Times New Roman"/>
        <w:caps/>
        <w:sz w:val="24"/>
        <w:szCs w:val="24"/>
      </w:rPr>
      <w:t>Policies and Legislations in Early Childhood Learning</w:t>
    </w:r>
    <w:r>
      <w:rPr>
        <w:rFonts w:ascii="Times New Roman" w:eastAsia="Times New Roman" w:hAnsi="Times New Roman" w:cs="Times New Roman"/>
        <w:sz w:val="24"/>
        <w:szCs w:val="24"/>
      </w:rPr>
      <w:tab/>
    </w:r>
    <w:r w:rsidR="008E093C"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8E093C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94756">
      <w:rPr>
        <w:rFonts w:ascii="Times New Roman" w:eastAsia="Times New Roman" w:hAnsi="Times New Roman" w:cs="Times New Roman"/>
        <w:noProof/>
        <w:sz w:val="24"/>
        <w:szCs w:val="24"/>
      </w:rPr>
      <w:t>1</w:t>
    </w:r>
    <w:r w:rsidR="008E093C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C4B"/>
    <w:multiLevelType w:val="multilevel"/>
    <w:tmpl w:val="1A0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80F0D"/>
    <w:multiLevelType w:val="hybridMultilevel"/>
    <w:tmpl w:val="303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0A9"/>
    <w:rsid w:val="00025DAC"/>
    <w:rsid w:val="00040BD2"/>
    <w:rsid w:val="000C3E65"/>
    <w:rsid w:val="000F7C2A"/>
    <w:rsid w:val="00105F6D"/>
    <w:rsid w:val="00114FA5"/>
    <w:rsid w:val="00131DC4"/>
    <w:rsid w:val="00135FDB"/>
    <w:rsid w:val="001A0037"/>
    <w:rsid w:val="001C26D0"/>
    <w:rsid w:val="001E433C"/>
    <w:rsid w:val="00264CAF"/>
    <w:rsid w:val="00294221"/>
    <w:rsid w:val="00295326"/>
    <w:rsid w:val="002E4DDB"/>
    <w:rsid w:val="00385AB8"/>
    <w:rsid w:val="003F7DE3"/>
    <w:rsid w:val="004356A9"/>
    <w:rsid w:val="00475D41"/>
    <w:rsid w:val="004914CD"/>
    <w:rsid w:val="0050026A"/>
    <w:rsid w:val="00514271"/>
    <w:rsid w:val="00571635"/>
    <w:rsid w:val="00630846"/>
    <w:rsid w:val="00634022"/>
    <w:rsid w:val="00664E24"/>
    <w:rsid w:val="00717CD9"/>
    <w:rsid w:val="0074408B"/>
    <w:rsid w:val="00766AC4"/>
    <w:rsid w:val="007F3AEC"/>
    <w:rsid w:val="008944CE"/>
    <w:rsid w:val="008A200E"/>
    <w:rsid w:val="008E093C"/>
    <w:rsid w:val="0090195F"/>
    <w:rsid w:val="009824E4"/>
    <w:rsid w:val="009C328C"/>
    <w:rsid w:val="00A43EF9"/>
    <w:rsid w:val="00A94756"/>
    <w:rsid w:val="00AA18B6"/>
    <w:rsid w:val="00AF7B46"/>
    <w:rsid w:val="00B1541E"/>
    <w:rsid w:val="00B6181D"/>
    <w:rsid w:val="00BC51CC"/>
    <w:rsid w:val="00BF39E3"/>
    <w:rsid w:val="00C10055"/>
    <w:rsid w:val="00C25198"/>
    <w:rsid w:val="00CA3482"/>
    <w:rsid w:val="00CB161F"/>
    <w:rsid w:val="00CE326B"/>
    <w:rsid w:val="00D306AE"/>
    <w:rsid w:val="00D348CB"/>
    <w:rsid w:val="00D46E11"/>
    <w:rsid w:val="00D83FCD"/>
    <w:rsid w:val="00D920A9"/>
    <w:rsid w:val="00E4110F"/>
    <w:rsid w:val="00E522AB"/>
    <w:rsid w:val="00EE37ED"/>
    <w:rsid w:val="00F5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093C"/>
  </w:style>
  <w:style w:type="paragraph" w:styleId="Heading1">
    <w:name w:val="heading 1"/>
    <w:basedOn w:val="Normal"/>
    <w:next w:val="Normal"/>
    <w:rsid w:val="008E09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09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09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E09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09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E09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09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E09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Hellen</cp:lastModifiedBy>
  <cp:revision>2</cp:revision>
  <dcterms:created xsi:type="dcterms:W3CDTF">2020-08-24T04:19:00Z</dcterms:created>
  <dcterms:modified xsi:type="dcterms:W3CDTF">2020-08-24T04:19:00Z</dcterms:modified>
</cp:coreProperties>
</file>