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AF" w:rsidRDefault="00BD3AAF" w:rsidP="00BD3AAF">
      <w:pPr>
        <w:pStyle w:val="NormalWeb"/>
        <w:shd w:val="clear" w:color="auto" w:fill="FFFFFF"/>
        <w:spacing w:before="180" w:beforeAutospacing="0" w:after="0" w:afterAutospacing="0"/>
        <w:jc w:val="center"/>
        <w:rPr>
          <w:rStyle w:val="Strong"/>
          <w:rFonts w:ascii="Helvetica" w:hAnsi="Helvetica" w:cs="Helvetica"/>
          <w:color w:val="2D3B45"/>
        </w:rPr>
      </w:pPr>
      <w:bookmarkStart w:id="0" w:name="_GoBack"/>
      <w:bookmarkEnd w:id="0"/>
      <w:r>
        <w:rPr>
          <w:rStyle w:val="Strong"/>
          <w:rFonts w:ascii="Helvetica" w:hAnsi="Helvetica" w:cs="Helvetica"/>
          <w:color w:val="2D3B45"/>
        </w:rPr>
        <w:t xml:space="preserve">Colleague </w:t>
      </w:r>
      <w:proofErr w:type="spellStart"/>
      <w:r>
        <w:rPr>
          <w:rStyle w:val="Strong"/>
          <w:rFonts w:ascii="Helvetica" w:hAnsi="Helvetica" w:cs="Helvetica"/>
          <w:color w:val="2D3B45"/>
        </w:rPr>
        <w:t>Manessa</w:t>
      </w:r>
      <w:proofErr w:type="spellEnd"/>
      <w:r>
        <w:rPr>
          <w:rStyle w:val="Strong"/>
          <w:rFonts w:ascii="Helvetica" w:hAnsi="Helvetica" w:cs="Helvetica"/>
          <w:color w:val="2D3B45"/>
        </w:rPr>
        <w:t xml:space="preserve"> post to week 1 discussion 1 class 6</w:t>
      </w:r>
    </w:p>
    <w:p w:rsidR="00BD3AAF" w:rsidRDefault="00BD3AAF" w:rsidP="00BD3AAF">
      <w:pPr>
        <w:pStyle w:val="NormalWeb"/>
        <w:shd w:val="clear" w:color="auto" w:fill="FFFFFF"/>
        <w:spacing w:before="180" w:beforeAutospacing="0" w:after="0" w:afterAutospacing="0"/>
        <w:rPr>
          <w:rStyle w:val="Strong"/>
          <w:rFonts w:ascii="Helvetica" w:hAnsi="Helvetica" w:cs="Helvetica"/>
          <w:color w:val="2D3B45"/>
        </w:rPr>
      </w:pPr>
    </w:p>
    <w:p w:rsidR="00BD3AAF" w:rsidRDefault="00BD3AAF" w:rsidP="00BD3AAF">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Professional Case studies:</w:t>
      </w:r>
    </w:p>
    <w:p w:rsidR="00BD3AAF" w:rsidRDefault="00BD3AAF" w:rsidP="00BD3AAF">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Case study 1 (Grey)</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Case study 1 (Grey). Grey is a 23-year-old male who just of last year enrolled in community college and Grey professor realized his grades are dropping. Grey professor attempted to ask Grey why his grades are dropping. Grey stated to his professor people are watching him all the time and is having a hard time sleeping and studying. </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 a caseworker, my recommendation would have Grey speak with a psychologist because there needs to be a diagnosis to Grey behavior and what he is dealing with inside his brain. Grey needs to give a diagnosis because he feels people are watching him. The thoughts in his head are making Grey feel as though he is being watched. This will allow the psychologist to gather more information regarding how long he has been feeling as those people are watching him and why his sleeping habits changed. I would ask Grey if he is hearing voices and do those voices tell him to do certain things.</w:t>
      </w:r>
    </w:p>
    <w:p w:rsidR="00BD3AAF" w:rsidRDefault="00BD3AAF" w:rsidP="00BD3AAF">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Case study 2 (Connie)</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case study case (2) Connie 40-year-old mother of three children who is married and has worked for the same company for many years. Connie has been experiencing some issues of crying when she is alone, children have all went away to college and her husband is not giving her a lot of attention.</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Connie is dealing with some emotions that she has </w:t>
      </w:r>
      <w:proofErr w:type="gramStart"/>
      <w:r>
        <w:rPr>
          <w:rFonts w:ascii="Helvetica" w:hAnsi="Helvetica" w:cs="Helvetica"/>
          <w:color w:val="2D3B45"/>
        </w:rPr>
        <w:t>may</w:t>
      </w:r>
      <w:proofErr w:type="gramEnd"/>
      <w:r>
        <w:rPr>
          <w:rFonts w:ascii="Helvetica" w:hAnsi="Helvetica" w:cs="Helvetica"/>
          <w:color w:val="2D3B45"/>
        </w:rPr>
        <w:t xml:space="preserve"> not be used to since she had to always think about others. Life changes can make a person feel many emotions and feel empty inside. Sometimes it is difficult to explain those types of feelings and emotions. As the caseworker, I would refer Connie to speak with a psychologist. A psychologist deals with a person's emotions, anxiety, and mental state. “Specifically, Standard 2.02, “Providing Services in Emergencies,” permits psychologists to extend the boundaries of their competence in a time-limited capacity to ensure that the needs of the public are not denied during times of crisis” (</w:t>
      </w:r>
      <w:proofErr w:type="spellStart"/>
      <w:r>
        <w:rPr>
          <w:rFonts w:ascii="Helvetica" w:hAnsi="Helvetica" w:cs="Helvetica"/>
          <w:color w:val="2D3B45"/>
        </w:rPr>
        <w:t>Chenneville</w:t>
      </w:r>
      <w:proofErr w:type="spellEnd"/>
      <w:r>
        <w:rPr>
          <w:rFonts w:ascii="Helvetica" w:hAnsi="Helvetica" w:cs="Helvetica"/>
          <w:color w:val="2D3B45"/>
        </w:rPr>
        <w:t>&amp; Schwartz-</w:t>
      </w:r>
      <w:proofErr w:type="spellStart"/>
      <w:r>
        <w:rPr>
          <w:rFonts w:ascii="Helvetica" w:hAnsi="Helvetica" w:cs="Helvetica"/>
          <w:color w:val="2D3B45"/>
        </w:rPr>
        <w:t>Mette</w:t>
      </w:r>
      <w:proofErr w:type="spellEnd"/>
      <w:r>
        <w:rPr>
          <w:rFonts w:ascii="Helvetica" w:hAnsi="Helvetica" w:cs="Helvetica"/>
          <w:color w:val="2D3B45"/>
        </w:rPr>
        <w:t>, 2020) pg. 646. </w:t>
      </w:r>
    </w:p>
    <w:p w:rsidR="00BD3AAF" w:rsidRDefault="00BD3AAF" w:rsidP="00BD3AAF">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Case study 3 (James)</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case study (3) James 30-year-old semipro ballplayer. James was getting a lot of attention from scouts and moving up with his career. A few weeks ago, James pitching started to suffer. James was being irritable with everything and he was found in his car slumped over the steering wheel. The car had rolled into another parking space. James was very confused and uninjured.</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As the caseworker based on the information and James being very confused, pitching off, slumped over in his car leads me to refer James to a neurologist because James is having difficulties with motor functions, nervous system, and organic disorders. James appears to be showing signs of dementia there is clearly a need to undergo so further </w:t>
      </w:r>
      <w:r>
        <w:rPr>
          <w:rFonts w:ascii="Helvetica" w:hAnsi="Helvetica" w:cs="Helvetica"/>
          <w:color w:val="2D3B45"/>
        </w:rPr>
        <w:lastRenderedPageBreak/>
        <w:t>testing and assessment. Neurologists are physicians who diagnose and treat diseases of the nervous system” (Carlson &amp;    Birkett, 2017). Many athletics use hormone pills for various reasons and many of those pills have side effects especially if being used for a long time.</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w:t>
      </w:r>
    </w:p>
    <w:p w:rsidR="00BD3AAF" w:rsidRDefault="00BD3AAF" w:rsidP="00BD3AAF">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Carlson, N. R., &amp; Birkett, M.A. (2017). Physiology of behavior (12</w:t>
      </w:r>
      <w:r>
        <w:rPr>
          <w:rFonts w:ascii="Helvetica" w:hAnsi="Helvetica" w:cs="Helvetica"/>
          <w:color w:val="2D3B45"/>
          <w:sz w:val="18"/>
          <w:szCs w:val="18"/>
          <w:vertAlign w:val="superscript"/>
        </w:rPr>
        <w:t>th</w:t>
      </w:r>
      <w:r>
        <w:rPr>
          <w:rFonts w:ascii="Helvetica" w:hAnsi="Helvetica" w:cs="Helvetica"/>
          <w:color w:val="2D3B45"/>
        </w:rPr>
        <w:t> </w:t>
      </w:r>
      <w:proofErr w:type="gramStart"/>
      <w:r>
        <w:rPr>
          <w:rFonts w:ascii="Helvetica" w:hAnsi="Helvetica" w:cs="Helvetica"/>
          <w:color w:val="2D3B45"/>
        </w:rPr>
        <w:t>ed</w:t>
      </w:r>
      <w:proofErr w:type="gramEnd"/>
      <w:r>
        <w:rPr>
          <w:rFonts w:ascii="Helvetica" w:hAnsi="Helvetica" w:cs="Helvetica"/>
          <w:color w:val="2D3B45"/>
        </w:rPr>
        <w:t>.) [Custom edition. Retrieved from </w:t>
      </w:r>
      <w:hyperlink r:id="rId4" w:tgtFrame="_blank" w:history="1">
        <w:r>
          <w:rPr>
            <w:rStyle w:val="Hyperlink"/>
            <w:rFonts w:ascii="Helvetica" w:hAnsi="Helvetica" w:cs="Helvetica"/>
          </w:rPr>
          <w:t>https://content.ashford.edu</w:t>
        </w:r>
        <w:r>
          <w:rPr>
            <w:rStyle w:val="screenreader-only"/>
            <w:rFonts w:ascii="Helvetica" w:hAnsi="Helvetica" w:cs="Helvetica"/>
            <w:color w:val="0000FF"/>
            <w:bdr w:val="none" w:sz="0" w:space="0" w:color="auto" w:frame="1"/>
          </w:rPr>
          <w:t> (Links to an external site.)</w:t>
        </w:r>
      </w:hyperlink>
    </w:p>
    <w:p w:rsidR="00BD3AAF" w:rsidRDefault="00BD3AAF" w:rsidP="00BD3AAF">
      <w:pPr>
        <w:pStyle w:val="NormalWeb"/>
        <w:shd w:val="clear" w:color="auto" w:fill="FFFFFF"/>
        <w:spacing w:before="0" w:beforeAutospacing="0" w:after="0" w:afterAutospacing="0"/>
        <w:rPr>
          <w:rFonts w:ascii="Helvetica" w:hAnsi="Helvetica" w:cs="Helvetica"/>
          <w:color w:val="2D3B45"/>
        </w:rPr>
      </w:pPr>
      <w:proofErr w:type="spellStart"/>
      <w:r>
        <w:rPr>
          <w:rFonts w:ascii="Helvetica" w:hAnsi="Helvetica" w:cs="Helvetica"/>
          <w:color w:val="2D3B45"/>
        </w:rPr>
        <w:t>Chenneville</w:t>
      </w:r>
      <w:proofErr w:type="spellEnd"/>
      <w:r>
        <w:rPr>
          <w:rFonts w:ascii="Helvetica" w:hAnsi="Helvetica" w:cs="Helvetica"/>
          <w:color w:val="2D3B45"/>
        </w:rPr>
        <w:t>, T., &amp; Schwartz-Mette, R., (2020). Ethical considerations for psychologists in the time of COVOD-19. American Psychologist, 75(5), 644-654. </w:t>
      </w:r>
      <w:hyperlink r:id="rId5" w:tgtFrame="_blank" w:history="1">
        <w:r>
          <w:rPr>
            <w:rStyle w:val="Hyperlink"/>
            <w:rFonts w:ascii="Helvetica" w:hAnsi="Helvetica" w:cs="Helvetica"/>
          </w:rPr>
          <w:t>http://dx.doi.org/10.1037/amp0000661</w:t>
        </w:r>
        <w:r>
          <w:rPr>
            <w:rStyle w:val="screenreader-only"/>
            <w:rFonts w:ascii="Helvetica" w:hAnsi="Helvetica" w:cs="Helvetica"/>
            <w:color w:val="0000FF"/>
            <w:bdr w:val="none" w:sz="0" w:space="0" w:color="auto" w:frame="1"/>
          </w:rPr>
          <w:t> (Links to an external site.)</w:t>
        </w:r>
      </w:hyperlink>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D3AAF" w:rsidRDefault="00BD3AAF" w:rsidP="00BD3A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34E9C" w:rsidRDefault="00B34E9C"/>
    <w:sectPr w:rsidR="00B34E9C" w:rsidSect="00C27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D3AAF"/>
    <w:rsid w:val="00B34E9C"/>
    <w:rsid w:val="00BD3AAF"/>
    <w:rsid w:val="00C27359"/>
    <w:rsid w:val="00E572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AAF"/>
    <w:rPr>
      <w:b/>
      <w:bCs/>
    </w:rPr>
  </w:style>
  <w:style w:type="character" w:styleId="Hyperlink">
    <w:name w:val="Hyperlink"/>
    <w:basedOn w:val="DefaultParagraphFont"/>
    <w:uiPriority w:val="99"/>
    <w:semiHidden/>
    <w:unhideWhenUsed/>
    <w:rsid w:val="00BD3AAF"/>
    <w:rPr>
      <w:color w:val="0000FF"/>
      <w:u w:val="single"/>
    </w:rPr>
  </w:style>
  <w:style w:type="character" w:customStyle="1" w:styleId="screenreader-only">
    <w:name w:val="screenreader-only"/>
    <w:basedOn w:val="DefaultParagraphFont"/>
    <w:rsid w:val="00BD3AAF"/>
  </w:style>
</w:styles>
</file>

<file path=word/webSettings.xml><?xml version="1.0" encoding="utf-8"?>
<w:webSettings xmlns:r="http://schemas.openxmlformats.org/officeDocument/2006/relationships" xmlns:w="http://schemas.openxmlformats.org/wordprocessingml/2006/main">
  <w:divs>
    <w:div w:id="3768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37/amp0000661" TargetMode="External"/><Relationship Id="rId4" Type="http://schemas.openxmlformats.org/officeDocument/2006/relationships/hyperlink" Target="https://content.ash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2020-09-25T05:35:00Z</dcterms:created>
  <dcterms:modified xsi:type="dcterms:W3CDTF">2020-09-25T05:35:00Z</dcterms:modified>
</cp:coreProperties>
</file>