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B6" w:rsidRPr="00B96543" w:rsidRDefault="00A67D23">
      <w:pPr>
        <w:rPr>
          <w:lang w:val="en-US"/>
        </w:rPr>
      </w:pPr>
      <w:r>
        <w:rPr>
          <w:lang w:val="en-US"/>
        </w:rPr>
        <w:t xml:space="preserve">Make sure you consider </w:t>
      </w:r>
      <w:r w:rsidR="00B96543" w:rsidRPr="00B96543">
        <w:rPr>
          <w:lang w:val="en-US"/>
        </w:rPr>
        <w:t>the following:</w:t>
      </w:r>
    </w:p>
    <w:p w:rsidR="00A67D23" w:rsidRPr="00A67D23" w:rsidRDefault="00A67D23" w:rsidP="00A67D23">
      <w:pPr>
        <w:pStyle w:val="ListParagraph"/>
        <w:numPr>
          <w:ilvl w:val="0"/>
          <w:numId w:val="1"/>
        </w:numPr>
        <w:rPr>
          <w:lang w:val="en-US"/>
        </w:rPr>
      </w:pPr>
      <w:r w:rsidRPr="00A67D23">
        <w:rPr>
          <w:lang w:val="en-US"/>
        </w:rPr>
        <w:t xml:space="preserve">Compelling Introduction that hooks the reader. Engaging writing to sustain the reader’s interest throughout. </w:t>
      </w:r>
    </w:p>
    <w:p w:rsidR="00EF4364" w:rsidRDefault="00EF4364" w:rsidP="00EF4364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>The topic must be f</w:t>
      </w:r>
      <w:r w:rsidR="00B96543" w:rsidRPr="00EF4364">
        <w:rPr>
          <w:lang w:val="en-US"/>
        </w:rPr>
        <w:t xml:space="preserve">ocused </w:t>
      </w:r>
      <w:r w:rsidR="003E541E">
        <w:rPr>
          <w:lang w:val="en-US"/>
        </w:rPr>
        <w:t xml:space="preserve">and </w:t>
      </w:r>
      <w:r w:rsidR="00B96543" w:rsidRPr="00EF4364">
        <w:rPr>
          <w:lang w:val="en-US"/>
        </w:rPr>
        <w:t>narrowly enough for the scope of this assignment.</w:t>
      </w:r>
    </w:p>
    <w:p w:rsidR="00EF4364" w:rsidRDefault="00B96543" w:rsidP="00EF4364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 A </w:t>
      </w:r>
      <w:r w:rsidR="00EF4364" w:rsidRPr="00EF4364">
        <w:rPr>
          <w:lang w:val="en-US"/>
        </w:rPr>
        <w:t xml:space="preserve">position </w:t>
      </w:r>
      <w:r w:rsidRPr="00EF4364">
        <w:rPr>
          <w:lang w:val="en-US"/>
        </w:rPr>
        <w:t>thesis statement provides direction for the paper</w:t>
      </w:r>
      <w:r w:rsidR="00EF4364" w:rsidRPr="00EF4364">
        <w:rPr>
          <w:lang w:val="en-US"/>
        </w:rPr>
        <w:t>.</w:t>
      </w:r>
    </w:p>
    <w:p w:rsidR="00EF4364" w:rsidRDefault="00B96543" w:rsidP="0033753A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The subtopics should flow together and not be all over the place. </w:t>
      </w:r>
      <w:r w:rsidRPr="00EF4364">
        <w:rPr>
          <w:lang w:val="en-US"/>
        </w:rPr>
        <w:t xml:space="preserve">The ideas </w:t>
      </w:r>
      <w:proofErr w:type="gramStart"/>
      <w:r w:rsidRPr="00EF4364">
        <w:rPr>
          <w:lang w:val="en-US"/>
        </w:rPr>
        <w:t>are arranged</w:t>
      </w:r>
      <w:proofErr w:type="gramEnd"/>
      <w:r w:rsidRPr="00EF4364">
        <w:rPr>
          <w:lang w:val="en-US"/>
        </w:rPr>
        <w:t xml:space="preserve"> logically to support</w:t>
      </w:r>
      <w:r w:rsidR="00EF4364">
        <w:rPr>
          <w:lang w:val="en-US"/>
        </w:rPr>
        <w:t xml:space="preserve"> the central purpose</w:t>
      </w:r>
      <w:r w:rsidRPr="00EF4364">
        <w:rPr>
          <w:lang w:val="en-US"/>
        </w:rPr>
        <w:t xml:space="preserve">. They </w:t>
      </w:r>
      <w:proofErr w:type="gramStart"/>
      <w:r w:rsidRPr="00EF4364">
        <w:rPr>
          <w:lang w:val="en-US"/>
        </w:rPr>
        <w:t>are usually clearly linked</w:t>
      </w:r>
      <w:proofErr w:type="gramEnd"/>
      <w:r w:rsidRPr="00EF4364">
        <w:rPr>
          <w:lang w:val="en-US"/>
        </w:rPr>
        <w:t xml:space="preserve"> to each other. For the most part, the reader can follow the line of reasoning</w:t>
      </w:r>
      <w:r w:rsidRPr="00EF4364">
        <w:rPr>
          <w:lang w:val="en-US"/>
        </w:rPr>
        <w:t xml:space="preserve">. </w:t>
      </w:r>
    </w:p>
    <w:p w:rsidR="00EF4364" w:rsidRPr="00EF4364" w:rsidRDefault="00D0208E" w:rsidP="006738E6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rFonts w:ascii="Poppins" w:hAnsi="Poppins"/>
          <w:color w:val="212529"/>
          <w:shd w:val="clear" w:color="auto" w:fill="FFFFFF"/>
          <w:lang w:val="en-US"/>
        </w:rPr>
        <w:t xml:space="preserve">For each of your subheadings make sure your writing is clear and concise.  It is important not to </w:t>
      </w:r>
      <w:bookmarkStart w:id="0" w:name="_GoBack"/>
      <w:proofErr w:type="gramStart"/>
      <w:r w:rsidRPr="00EF4364">
        <w:rPr>
          <w:rFonts w:ascii="Poppins" w:hAnsi="Poppins"/>
          <w:color w:val="212529"/>
          <w:shd w:val="clear" w:color="auto" w:fill="FFFFFF"/>
          <w:lang w:val="en-US"/>
        </w:rPr>
        <w:t>become sidetracked</w:t>
      </w:r>
      <w:proofErr w:type="gramEnd"/>
      <w:r w:rsidRPr="00EF4364">
        <w:rPr>
          <w:rFonts w:ascii="Poppins" w:hAnsi="Poppins"/>
          <w:color w:val="212529"/>
          <w:shd w:val="clear" w:color="auto" w:fill="FFFFFF"/>
          <w:lang w:val="en-US"/>
        </w:rPr>
        <w:t xml:space="preserve">.  </w:t>
      </w:r>
      <w:r w:rsidR="0033753A" w:rsidRPr="00EF4364">
        <w:rPr>
          <w:rFonts w:ascii="Arial" w:hAnsi="Arial" w:cs="Arial"/>
          <w:sz w:val="20"/>
          <w:szCs w:val="20"/>
          <w:lang w:val="en-US"/>
        </w:rPr>
        <w:t>Effective use of coordination, subordination, division and parallelism</w:t>
      </w:r>
    </w:p>
    <w:bookmarkEnd w:id="0"/>
    <w:p w:rsidR="00EF4364" w:rsidRDefault="00D0208E" w:rsidP="0033753A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 xml:space="preserve">References are primarily peer reviewed professional journals or other approved sources (e.g., government documents, agency manuals, </w:t>
      </w:r>
      <w:r w:rsidR="00A67D23">
        <w:rPr>
          <w:lang w:val="en-US"/>
        </w:rPr>
        <w:t>and organizations’</w:t>
      </w:r>
      <w:r w:rsidR="00EF4364">
        <w:rPr>
          <w:lang w:val="en-US"/>
        </w:rPr>
        <w:t xml:space="preserve"> websites). </w:t>
      </w:r>
      <w:r w:rsidRPr="00EF4364">
        <w:rPr>
          <w:lang w:val="en-US"/>
        </w:rPr>
        <w:t xml:space="preserve"> The reader is confident that the infor</w:t>
      </w:r>
      <w:r w:rsidR="00EF4364">
        <w:rPr>
          <w:lang w:val="en-US"/>
        </w:rPr>
        <w:t>mation and ideas can be trusted.</w:t>
      </w:r>
    </w:p>
    <w:p w:rsidR="00EF4364" w:rsidRDefault="0033753A" w:rsidP="00EF4364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>The evidence comes from a wide variety of valid sources. The bibliography is complete an</w:t>
      </w:r>
      <w:r w:rsidR="00EF4364">
        <w:rPr>
          <w:lang w:val="en-US"/>
        </w:rPr>
        <w:t>d reflects appropriate sources.</w:t>
      </w:r>
    </w:p>
    <w:p w:rsidR="00B96543" w:rsidRDefault="0033753A" w:rsidP="00EF4364">
      <w:pPr>
        <w:pStyle w:val="ListParagraph"/>
        <w:numPr>
          <w:ilvl w:val="0"/>
          <w:numId w:val="1"/>
        </w:numPr>
        <w:rPr>
          <w:lang w:val="en-US"/>
        </w:rPr>
      </w:pPr>
      <w:r w:rsidRPr="00EF4364">
        <w:rPr>
          <w:lang w:val="en-US"/>
        </w:rPr>
        <w:t>Sources are exceptionally well integrated and they support claims argued in the paper very effectively.</w:t>
      </w:r>
    </w:p>
    <w:p w:rsidR="00B9417E" w:rsidRDefault="00B9417E" w:rsidP="00B9417E">
      <w:pPr>
        <w:rPr>
          <w:lang w:val="en-US"/>
        </w:rPr>
      </w:pPr>
      <w:r>
        <w:rPr>
          <w:lang w:val="en-US"/>
        </w:rPr>
        <w:t>Look at the types of thesis you could use.</w:t>
      </w:r>
    </w:p>
    <w:p w:rsidR="00A67D23" w:rsidRDefault="00A67D23" w:rsidP="00B9417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34C538" wp14:editId="7B7EDC24">
            <wp:extent cx="59436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7E" w:rsidRDefault="00A67D23" w:rsidP="00B9417E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-29210</wp:posOffset>
            </wp:positionH>
            <wp:positionV relativeFrom="paragraph">
              <wp:posOffset>0</wp:posOffset>
            </wp:positionV>
            <wp:extent cx="5201920" cy="4791075"/>
            <wp:effectExtent l="0" t="0" r="0" b="9525"/>
            <wp:wrapThrough wrapText="bothSides">
              <wp:wrapPolygon edited="0">
                <wp:start x="0" y="0"/>
                <wp:lineTo x="0" y="21557"/>
                <wp:lineTo x="21516" y="21557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17E" w:rsidRPr="00B9417E" w:rsidRDefault="00B9417E" w:rsidP="00B9417E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A67D23" w:rsidRDefault="00A67D23">
      <w:pPr>
        <w:rPr>
          <w:lang w:val="en-US"/>
        </w:rPr>
      </w:pPr>
    </w:p>
    <w:p w:rsidR="00B96543" w:rsidRDefault="00A67D23">
      <w:pPr>
        <w:rPr>
          <w:lang w:val="en-US"/>
        </w:rPr>
      </w:pPr>
      <w:r>
        <w:rPr>
          <w:lang w:val="en-US"/>
        </w:rPr>
        <w:t xml:space="preserve">Here is what you should consider when writing an introduction. </w:t>
      </w:r>
      <w:r w:rsidR="00B96543">
        <w:rPr>
          <w:lang w:val="en-US"/>
        </w:rPr>
        <w:t>Final Paper:</w:t>
      </w:r>
    </w:p>
    <w:p w:rsidR="00A67D23" w:rsidRDefault="00A67D23">
      <w:pPr>
        <w:rPr>
          <w:lang w:val="en-US"/>
        </w:rPr>
      </w:pPr>
      <w:proofErr w:type="gramStart"/>
      <w:r>
        <w:rPr>
          <w:lang w:val="en-US"/>
        </w:rPr>
        <w:t>c</w:t>
      </w:r>
      <w:proofErr w:type="gramEnd"/>
    </w:p>
    <w:p w:rsidR="00A67D23" w:rsidRDefault="00A67D2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03D613" wp14:editId="69C8435D">
            <wp:extent cx="5943600" cy="5594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43" w:rsidRDefault="00B96543">
      <w:pPr>
        <w:rPr>
          <w:lang w:val="en-US"/>
        </w:rPr>
      </w:pPr>
    </w:p>
    <w:sectPr w:rsidR="00B9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51B"/>
    <w:multiLevelType w:val="hybridMultilevel"/>
    <w:tmpl w:val="8C84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3"/>
    <w:rsid w:val="000D558C"/>
    <w:rsid w:val="0033753A"/>
    <w:rsid w:val="003E4D78"/>
    <w:rsid w:val="003E541E"/>
    <w:rsid w:val="004B6CCB"/>
    <w:rsid w:val="007C5EB6"/>
    <w:rsid w:val="00A67D23"/>
    <w:rsid w:val="00B9417E"/>
    <w:rsid w:val="00B96543"/>
    <w:rsid w:val="00CD4EAF"/>
    <w:rsid w:val="00D0208E"/>
    <w:rsid w:val="00D64A1F"/>
    <w:rsid w:val="00EC44BA"/>
    <w:rsid w:val="00E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61E5"/>
  <w15:chartTrackingRefBased/>
  <w15:docId w15:val="{4532E27B-84C4-4990-AD4D-F8F542B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3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Francis</dc:creator>
  <cp:keywords/>
  <dc:description/>
  <cp:lastModifiedBy>Jeanette Francis</cp:lastModifiedBy>
  <cp:revision>2</cp:revision>
  <dcterms:created xsi:type="dcterms:W3CDTF">2020-09-17T17:58:00Z</dcterms:created>
  <dcterms:modified xsi:type="dcterms:W3CDTF">2020-09-17T17:58:00Z</dcterms:modified>
</cp:coreProperties>
</file>