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AB503" w14:textId="77777777" w:rsidR="00A279DE" w:rsidRPr="00A279DE" w:rsidRDefault="00A279DE">
      <w:pPr>
        <w:rPr>
          <w:sz w:val="32"/>
          <w:szCs w:val="32"/>
        </w:rPr>
      </w:pPr>
      <w:r w:rsidRPr="00A279DE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</w:t>
      </w:r>
      <w:r w:rsidRPr="00A279DE">
        <w:rPr>
          <w:sz w:val="32"/>
          <w:szCs w:val="32"/>
        </w:rPr>
        <w:t xml:space="preserve"> NURS </w:t>
      </w:r>
      <w:r w:rsidR="00873AA6">
        <w:rPr>
          <w:sz w:val="32"/>
          <w:szCs w:val="32"/>
        </w:rPr>
        <w:t>460</w:t>
      </w:r>
      <w:r w:rsidRPr="00A279DE">
        <w:rPr>
          <w:sz w:val="32"/>
          <w:szCs w:val="32"/>
        </w:rPr>
        <w:t xml:space="preserve"> GRADING RUBRIC</w:t>
      </w:r>
    </w:p>
    <w:p w14:paraId="164F13DA" w14:textId="77777777" w:rsidR="00A279DE" w:rsidRDefault="00A279DE">
      <w:pPr>
        <w:rPr>
          <w:sz w:val="32"/>
          <w:szCs w:val="32"/>
        </w:rPr>
      </w:pPr>
      <w:r>
        <w:t xml:space="preserve">                                                             </w:t>
      </w:r>
      <w:r w:rsidRPr="00A279DE">
        <w:rPr>
          <w:sz w:val="32"/>
          <w:szCs w:val="32"/>
        </w:rPr>
        <w:t>ARTICLE REVIEW</w:t>
      </w:r>
    </w:p>
    <w:p w14:paraId="72B94AEA" w14:textId="77777777" w:rsidR="00A279DE" w:rsidRDefault="00A279DE">
      <w:pPr>
        <w:rPr>
          <w:sz w:val="32"/>
          <w:szCs w:val="32"/>
        </w:rPr>
      </w:pPr>
    </w:p>
    <w:p w14:paraId="497BE01A" w14:textId="77777777" w:rsidR="00A279DE" w:rsidRPr="00F55ACD" w:rsidRDefault="00A279DE" w:rsidP="00A279D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55ACD">
        <w:rPr>
          <w:b/>
          <w:sz w:val="32"/>
          <w:szCs w:val="32"/>
        </w:rPr>
        <w:t>Organization &amp; Structure</w:t>
      </w:r>
      <w:r w:rsidR="00F55ACD">
        <w:rPr>
          <w:b/>
          <w:sz w:val="32"/>
          <w:szCs w:val="32"/>
        </w:rPr>
        <w:t>:</w:t>
      </w:r>
      <w:r w:rsidRPr="00F55ACD">
        <w:rPr>
          <w:b/>
          <w:sz w:val="32"/>
          <w:szCs w:val="32"/>
        </w:rPr>
        <w:t xml:space="preserve">  </w:t>
      </w:r>
      <w:r w:rsidR="00F55ACD">
        <w:rPr>
          <w:b/>
          <w:sz w:val="32"/>
          <w:szCs w:val="32"/>
        </w:rPr>
        <w:t>55</w:t>
      </w:r>
      <w:r w:rsidRPr="00F55ACD">
        <w:rPr>
          <w:b/>
          <w:sz w:val="32"/>
          <w:szCs w:val="32"/>
        </w:rPr>
        <w:t xml:space="preserve"> Points</w:t>
      </w:r>
    </w:p>
    <w:p w14:paraId="30513145" w14:textId="77777777" w:rsidR="00A279DE" w:rsidRDefault="00A279DE" w:rsidP="00A279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Paragraphs are coherent and transition smoothly</w:t>
      </w:r>
      <w:r w:rsidR="0032589E">
        <w:rPr>
          <w:sz w:val="32"/>
          <w:szCs w:val="32"/>
        </w:rPr>
        <w:t>.</w:t>
      </w:r>
      <w:r>
        <w:rPr>
          <w:sz w:val="32"/>
          <w:szCs w:val="32"/>
        </w:rPr>
        <w:t xml:space="preserve"> (</w:t>
      </w:r>
      <w:r w:rsidR="00F55ACD">
        <w:rPr>
          <w:sz w:val="32"/>
          <w:szCs w:val="32"/>
        </w:rPr>
        <w:t>20</w:t>
      </w:r>
      <w:r>
        <w:rPr>
          <w:sz w:val="32"/>
          <w:szCs w:val="32"/>
        </w:rPr>
        <w:t xml:space="preserve"> Pts)</w:t>
      </w:r>
    </w:p>
    <w:p w14:paraId="35DBE627" w14:textId="77777777" w:rsidR="00A279DE" w:rsidRDefault="00A279DE" w:rsidP="00A279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Structure of article review includes an introduction, </w:t>
      </w:r>
      <w:r w:rsidR="0032589E">
        <w:rPr>
          <w:sz w:val="32"/>
          <w:szCs w:val="32"/>
        </w:rPr>
        <w:t>research, reflection and conclusion</w:t>
      </w:r>
      <w:r>
        <w:rPr>
          <w:sz w:val="32"/>
          <w:szCs w:val="32"/>
        </w:rPr>
        <w:t xml:space="preserve"> (</w:t>
      </w:r>
      <w:r w:rsidR="00F55ACD">
        <w:rPr>
          <w:sz w:val="32"/>
          <w:szCs w:val="32"/>
        </w:rPr>
        <w:t>35</w:t>
      </w:r>
      <w:r>
        <w:rPr>
          <w:sz w:val="32"/>
          <w:szCs w:val="32"/>
        </w:rPr>
        <w:t xml:space="preserve"> Pts)</w:t>
      </w:r>
    </w:p>
    <w:p w14:paraId="501947F3" w14:textId="77777777" w:rsidR="00A279DE" w:rsidRDefault="00A279DE" w:rsidP="00A279DE">
      <w:pPr>
        <w:pStyle w:val="ListParagraph"/>
        <w:ind w:left="1080"/>
        <w:rPr>
          <w:sz w:val="32"/>
          <w:szCs w:val="32"/>
        </w:rPr>
      </w:pPr>
    </w:p>
    <w:p w14:paraId="74EA10B0" w14:textId="77777777" w:rsidR="00A279DE" w:rsidRPr="00F55ACD" w:rsidRDefault="00A279DE" w:rsidP="00A279D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55ACD">
        <w:rPr>
          <w:b/>
          <w:sz w:val="32"/>
          <w:szCs w:val="32"/>
        </w:rPr>
        <w:t>Article Assessment</w:t>
      </w:r>
      <w:r w:rsidR="00F55ACD">
        <w:rPr>
          <w:b/>
          <w:sz w:val="32"/>
          <w:szCs w:val="32"/>
        </w:rPr>
        <w:t>:</w:t>
      </w:r>
      <w:r w:rsidRPr="00F55ACD">
        <w:rPr>
          <w:b/>
          <w:sz w:val="32"/>
          <w:szCs w:val="32"/>
        </w:rPr>
        <w:t xml:space="preserve"> 1</w:t>
      </w:r>
      <w:r w:rsidR="00F55ACD">
        <w:rPr>
          <w:b/>
          <w:sz w:val="32"/>
          <w:szCs w:val="32"/>
        </w:rPr>
        <w:t>5</w:t>
      </w:r>
      <w:r w:rsidRPr="00F55ACD">
        <w:rPr>
          <w:b/>
          <w:sz w:val="32"/>
          <w:szCs w:val="32"/>
        </w:rPr>
        <w:t xml:space="preserve"> Points</w:t>
      </w:r>
    </w:p>
    <w:p w14:paraId="528F20DB" w14:textId="77777777" w:rsidR="00A279DE" w:rsidRDefault="00A279DE" w:rsidP="00A279D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Article review is no more than </w:t>
      </w:r>
      <w:r w:rsidR="0032589E">
        <w:rPr>
          <w:sz w:val="32"/>
          <w:szCs w:val="32"/>
        </w:rPr>
        <w:t>2</w:t>
      </w:r>
      <w:r>
        <w:rPr>
          <w:sz w:val="32"/>
          <w:szCs w:val="32"/>
        </w:rPr>
        <w:t xml:space="preserve"> pages excluding the cover, reference page</w:t>
      </w:r>
      <w:r w:rsidR="0032589E">
        <w:rPr>
          <w:sz w:val="32"/>
          <w:szCs w:val="32"/>
        </w:rPr>
        <w:t>.</w:t>
      </w:r>
      <w:r>
        <w:rPr>
          <w:sz w:val="32"/>
          <w:szCs w:val="32"/>
        </w:rPr>
        <w:t xml:space="preserve"> (5 Pts)</w:t>
      </w:r>
    </w:p>
    <w:p w14:paraId="57EC4135" w14:textId="77777777" w:rsidR="00A279DE" w:rsidRDefault="00A279DE" w:rsidP="00A279D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Article is researched </w:t>
      </w:r>
      <w:r w:rsidR="0032589E">
        <w:rPr>
          <w:sz w:val="32"/>
          <w:szCs w:val="32"/>
        </w:rPr>
        <w:t>regarding the issue of health care delivery</w:t>
      </w:r>
      <w:r w:rsidR="00BC0683">
        <w:rPr>
          <w:sz w:val="32"/>
          <w:szCs w:val="32"/>
        </w:rPr>
        <w:t>, outcomes</w:t>
      </w:r>
      <w:r w:rsidR="0032589E">
        <w:rPr>
          <w:sz w:val="32"/>
          <w:szCs w:val="32"/>
        </w:rPr>
        <w:t xml:space="preserve"> and </w:t>
      </w:r>
      <w:r w:rsidR="00BC0683">
        <w:rPr>
          <w:sz w:val="32"/>
          <w:szCs w:val="32"/>
        </w:rPr>
        <w:t>vulnerable populations</w:t>
      </w:r>
      <w:r w:rsidR="0032589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(</w:t>
      </w:r>
      <w:r w:rsidR="00F55ACD">
        <w:rPr>
          <w:sz w:val="32"/>
          <w:szCs w:val="32"/>
        </w:rPr>
        <w:t>10</w:t>
      </w:r>
      <w:r>
        <w:rPr>
          <w:sz w:val="32"/>
          <w:szCs w:val="32"/>
        </w:rPr>
        <w:t xml:space="preserve"> Pts)</w:t>
      </w:r>
    </w:p>
    <w:p w14:paraId="1D8E6B51" w14:textId="77777777" w:rsidR="00F55ACD" w:rsidRDefault="00F55ACD" w:rsidP="00F55ACD">
      <w:pPr>
        <w:pStyle w:val="ListParagraph"/>
        <w:ind w:left="1440"/>
        <w:rPr>
          <w:sz w:val="32"/>
          <w:szCs w:val="32"/>
        </w:rPr>
      </w:pPr>
    </w:p>
    <w:p w14:paraId="7BB7CCD4" w14:textId="77777777" w:rsidR="00F55ACD" w:rsidRDefault="00F55ACD" w:rsidP="00F55AC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55ACD">
        <w:rPr>
          <w:b/>
          <w:sz w:val="32"/>
          <w:szCs w:val="32"/>
        </w:rPr>
        <w:t>Grammar, Punctuation and Spelling</w:t>
      </w:r>
      <w:r>
        <w:rPr>
          <w:b/>
          <w:sz w:val="32"/>
          <w:szCs w:val="32"/>
        </w:rPr>
        <w:t>:</w:t>
      </w:r>
      <w:r w:rsidRPr="00F55ACD">
        <w:rPr>
          <w:b/>
          <w:sz w:val="32"/>
          <w:szCs w:val="32"/>
        </w:rPr>
        <w:t xml:space="preserve"> 20 Points</w:t>
      </w:r>
    </w:p>
    <w:p w14:paraId="5539C904" w14:textId="77777777" w:rsidR="00F55ACD" w:rsidRDefault="00F55ACD" w:rsidP="00F55AC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F55ACD">
        <w:rPr>
          <w:sz w:val="32"/>
          <w:szCs w:val="32"/>
        </w:rPr>
        <w:t xml:space="preserve">Article review has no more than 3 errors in grammar, punctuation and or spelling (10 Pts) </w:t>
      </w:r>
    </w:p>
    <w:p w14:paraId="24E17CCA" w14:textId="77777777" w:rsidR="00F55ACD" w:rsidRDefault="00F55ACD" w:rsidP="00F55AC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Clear statements, well organized, smooth transitions and sequencing (10 Pts)</w:t>
      </w:r>
    </w:p>
    <w:p w14:paraId="797D1F28" w14:textId="77777777" w:rsidR="00F55ACD" w:rsidRDefault="00F55ACD" w:rsidP="00F55ACD">
      <w:pPr>
        <w:pStyle w:val="ListParagraph"/>
        <w:ind w:left="1440"/>
        <w:rPr>
          <w:sz w:val="32"/>
          <w:szCs w:val="32"/>
        </w:rPr>
      </w:pPr>
    </w:p>
    <w:p w14:paraId="50213033" w14:textId="77777777" w:rsidR="00F55ACD" w:rsidRDefault="00F55ACD" w:rsidP="00F55AC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55ACD">
        <w:rPr>
          <w:b/>
          <w:sz w:val="32"/>
          <w:szCs w:val="32"/>
        </w:rPr>
        <w:t>APA Formatting &amp; References: 20 Points</w:t>
      </w:r>
    </w:p>
    <w:p w14:paraId="2442F94F" w14:textId="77777777" w:rsidR="00F55ACD" w:rsidRDefault="00F55ACD" w:rsidP="00F55ACD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F55ACD">
        <w:rPr>
          <w:sz w:val="32"/>
          <w:szCs w:val="32"/>
        </w:rPr>
        <w:t>APA format, citing, title page, references if used other than article, page numbers (5 Pts)</w:t>
      </w:r>
    </w:p>
    <w:p w14:paraId="38630AF1" w14:textId="77777777" w:rsidR="00F55ACD" w:rsidRDefault="00F55ACD" w:rsidP="00F55AC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Selections not older than 5 years (5 Pts)</w:t>
      </w:r>
    </w:p>
    <w:p w14:paraId="4AA77EB7" w14:textId="77777777" w:rsidR="00F55ACD" w:rsidRPr="00F55ACD" w:rsidRDefault="00873AA6" w:rsidP="00F55AC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Must be a research/journal ar</w:t>
      </w:r>
      <w:r>
        <w:rPr>
          <w:b/>
          <w:sz w:val="32"/>
          <w:szCs w:val="32"/>
        </w:rPr>
        <w:t xml:space="preserve">ticle </w:t>
      </w:r>
      <w:bookmarkStart w:id="0" w:name="_GoBack"/>
      <w:bookmarkEnd w:id="0"/>
      <w:r w:rsidR="00F55ACD">
        <w:rPr>
          <w:sz w:val="32"/>
          <w:szCs w:val="32"/>
        </w:rPr>
        <w:t xml:space="preserve"> (10 Pts)</w:t>
      </w:r>
    </w:p>
    <w:p w14:paraId="16B5110B" w14:textId="77777777" w:rsidR="00F55ACD" w:rsidRDefault="00F55ACD" w:rsidP="00F55ACD">
      <w:pPr>
        <w:rPr>
          <w:b/>
          <w:sz w:val="32"/>
          <w:szCs w:val="32"/>
        </w:rPr>
      </w:pPr>
    </w:p>
    <w:p w14:paraId="3B5B8F50" w14:textId="77777777" w:rsidR="00F55ACD" w:rsidRPr="00F55ACD" w:rsidRDefault="00F55ACD" w:rsidP="00F55ACD">
      <w:pPr>
        <w:rPr>
          <w:b/>
          <w:sz w:val="32"/>
          <w:szCs w:val="32"/>
        </w:rPr>
      </w:pPr>
    </w:p>
    <w:p w14:paraId="4295D25E" w14:textId="77777777" w:rsidR="00A279DE" w:rsidRPr="00F55ACD" w:rsidRDefault="00A279DE" w:rsidP="00A279DE">
      <w:pPr>
        <w:pStyle w:val="ListParagraph"/>
        <w:ind w:left="1440"/>
        <w:rPr>
          <w:sz w:val="32"/>
          <w:szCs w:val="32"/>
        </w:rPr>
      </w:pPr>
      <w:r w:rsidRPr="00F55ACD">
        <w:rPr>
          <w:sz w:val="32"/>
          <w:szCs w:val="32"/>
        </w:rPr>
        <w:lastRenderedPageBreak/>
        <w:t xml:space="preserve">   </w:t>
      </w:r>
    </w:p>
    <w:p w14:paraId="08B445FB" w14:textId="77777777" w:rsidR="00A279DE" w:rsidRPr="00F55ACD" w:rsidRDefault="00A279DE" w:rsidP="00A279DE">
      <w:pPr>
        <w:pStyle w:val="ListParagraph"/>
        <w:ind w:left="1620"/>
        <w:rPr>
          <w:sz w:val="32"/>
          <w:szCs w:val="32"/>
        </w:rPr>
      </w:pPr>
    </w:p>
    <w:p w14:paraId="06ED5BE5" w14:textId="77777777" w:rsidR="00A279DE" w:rsidRDefault="00A279DE"/>
    <w:p w14:paraId="5AEB0C06" w14:textId="77777777" w:rsidR="00A279DE" w:rsidRDefault="00A279DE"/>
    <w:sectPr w:rsidR="00A279DE" w:rsidSect="00453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A98"/>
    <w:multiLevelType w:val="hybridMultilevel"/>
    <w:tmpl w:val="B450DED2"/>
    <w:lvl w:ilvl="0" w:tplc="AE743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8EE"/>
    <w:multiLevelType w:val="hybridMultilevel"/>
    <w:tmpl w:val="AEFEE4E6"/>
    <w:lvl w:ilvl="0" w:tplc="ED601F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92E9A"/>
    <w:multiLevelType w:val="hybridMultilevel"/>
    <w:tmpl w:val="6FAEFE24"/>
    <w:lvl w:ilvl="0" w:tplc="68F6FD2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738640B"/>
    <w:multiLevelType w:val="hybridMultilevel"/>
    <w:tmpl w:val="2DF80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21D06"/>
    <w:multiLevelType w:val="hybridMultilevel"/>
    <w:tmpl w:val="B858B82E"/>
    <w:lvl w:ilvl="0" w:tplc="F5B49222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8EA2F77"/>
    <w:multiLevelType w:val="hybridMultilevel"/>
    <w:tmpl w:val="A0F8C616"/>
    <w:lvl w:ilvl="0" w:tplc="828E23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DE"/>
    <w:rsid w:val="00040DB9"/>
    <w:rsid w:val="00160940"/>
    <w:rsid w:val="0032589E"/>
    <w:rsid w:val="00453BEF"/>
    <w:rsid w:val="005C492C"/>
    <w:rsid w:val="005D089A"/>
    <w:rsid w:val="005D4AC0"/>
    <w:rsid w:val="006D2137"/>
    <w:rsid w:val="00873AA6"/>
    <w:rsid w:val="00955935"/>
    <w:rsid w:val="009959E7"/>
    <w:rsid w:val="00A279DE"/>
    <w:rsid w:val="00A47595"/>
    <w:rsid w:val="00AC3076"/>
    <w:rsid w:val="00B61EC3"/>
    <w:rsid w:val="00BC0683"/>
    <w:rsid w:val="00C663EC"/>
    <w:rsid w:val="00DD69BD"/>
    <w:rsid w:val="00F55ACD"/>
    <w:rsid w:val="00F8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41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Sentara Healthcare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Diane Miller</cp:lastModifiedBy>
  <cp:revision>2</cp:revision>
  <dcterms:created xsi:type="dcterms:W3CDTF">2016-03-14T16:56:00Z</dcterms:created>
  <dcterms:modified xsi:type="dcterms:W3CDTF">2016-03-14T16:56:00Z</dcterms:modified>
</cp:coreProperties>
</file>