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233E" w14:textId="77777777" w:rsidR="00DF18A8" w:rsidRDefault="00A132DB">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How to Conduct an Interview</w:t>
      </w:r>
    </w:p>
    <w:p w14:paraId="65B2233F" w14:textId="77777777" w:rsidR="00DF18A8" w:rsidRDefault="00DF18A8">
      <w:pPr>
        <w:rPr>
          <w:rFonts w:ascii="Times New Roman" w:eastAsia="Times New Roman" w:hAnsi="Times New Roman" w:cs="Times New Roman"/>
        </w:rPr>
      </w:pPr>
    </w:p>
    <w:p w14:paraId="65B22340" w14:textId="77777777" w:rsidR="00DF18A8" w:rsidRDefault="00A132DB">
      <w:pPr>
        <w:rPr>
          <w:rFonts w:ascii="Times New Roman" w:eastAsia="Times New Roman" w:hAnsi="Times New Roman" w:cs="Times New Roman"/>
          <w:b/>
        </w:rPr>
      </w:pPr>
      <w:r>
        <w:rPr>
          <w:rFonts w:ascii="Times New Roman" w:eastAsia="Times New Roman" w:hAnsi="Times New Roman" w:cs="Times New Roman"/>
          <w:b/>
        </w:rPr>
        <w:t>Prior to the Interview</w:t>
      </w:r>
    </w:p>
    <w:p w14:paraId="65B22341" w14:textId="77777777" w:rsidR="00DF18A8" w:rsidRDefault="00DF18A8">
      <w:pPr>
        <w:rPr>
          <w:rFonts w:ascii="Times New Roman" w:eastAsia="Times New Roman" w:hAnsi="Times New Roman" w:cs="Times New Roman"/>
        </w:rPr>
      </w:pPr>
    </w:p>
    <w:p w14:paraId="65B22342" w14:textId="5556CF7E" w:rsidR="00DF18A8" w:rsidRDefault="00A132DB">
      <w:pPr>
        <w:numPr>
          <w:ilvl w:val="0"/>
          <w:numId w:val="2"/>
        </w:numPr>
        <w:rPr>
          <w:rFonts w:ascii="Times New Roman" w:eastAsia="Times New Roman" w:hAnsi="Times New Roman" w:cs="Times New Roman"/>
        </w:rPr>
      </w:pPr>
      <w:r>
        <w:rPr>
          <w:rFonts w:ascii="Times New Roman" w:eastAsia="Times New Roman" w:hAnsi="Times New Roman" w:cs="Times New Roman"/>
          <w:b/>
          <w:i/>
        </w:rPr>
        <w:t>Determine your purpose:</w:t>
      </w:r>
      <w:r>
        <w:rPr>
          <w:rFonts w:ascii="Times New Roman" w:eastAsia="Times New Roman" w:hAnsi="Times New Roman" w:cs="Times New Roman"/>
        </w:rPr>
        <w:t xml:space="preserve"> Consider why you want to speak to this expert and why you think they are credible enough to provide information regarding the topic you are studying.</w:t>
      </w:r>
    </w:p>
    <w:p w14:paraId="65B22343" w14:textId="67F2F173" w:rsidR="00DF18A8" w:rsidRDefault="00A132DB">
      <w:pPr>
        <w:numPr>
          <w:ilvl w:val="0"/>
          <w:numId w:val="2"/>
        </w:numPr>
        <w:rPr>
          <w:rFonts w:ascii="Times New Roman" w:eastAsia="Times New Roman" w:hAnsi="Times New Roman" w:cs="Times New Roman"/>
        </w:rPr>
      </w:pPr>
      <w:r>
        <w:rPr>
          <w:rFonts w:ascii="Times New Roman" w:eastAsia="Times New Roman" w:hAnsi="Times New Roman" w:cs="Times New Roman"/>
          <w:b/>
          <w:i/>
        </w:rPr>
        <w:t xml:space="preserve">Do background reading: </w:t>
      </w:r>
      <w:r>
        <w:rPr>
          <w:rFonts w:ascii="Times New Roman" w:eastAsia="Times New Roman" w:hAnsi="Times New Roman" w:cs="Times New Roman"/>
        </w:rPr>
        <w:t xml:space="preserve">You have already been doing quite a bit </w:t>
      </w:r>
      <w:r w:rsidR="00276A6B">
        <w:rPr>
          <w:rFonts w:ascii="Times New Roman" w:eastAsia="Times New Roman" w:hAnsi="Times New Roman" w:cs="Times New Roman"/>
        </w:rPr>
        <w:t xml:space="preserve">of </w:t>
      </w:r>
      <w:r>
        <w:rPr>
          <w:rFonts w:ascii="Times New Roman" w:eastAsia="Times New Roman" w:hAnsi="Times New Roman" w:cs="Times New Roman"/>
        </w:rPr>
        <w:t>research on your topic. In many ways, you are becoming an expert yourself, so as you think about what you want to get out of the interview, reflect on the sources you have read already. Since you are engaging in scholarship, your knowledge on the subject will make you seem like a credible interviewer. This will help to bridge the gap between you and the person you are interviewing.</w:t>
      </w:r>
    </w:p>
    <w:p w14:paraId="65B22344" w14:textId="77777777" w:rsidR="00DF18A8" w:rsidRDefault="00A132DB">
      <w:pPr>
        <w:numPr>
          <w:ilvl w:val="0"/>
          <w:numId w:val="2"/>
        </w:numPr>
        <w:rPr>
          <w:rFonts w:ascii="Times New Roman" w:eastAsia="Times New Roman" w:hAnsi="Times New Roman" w:cs="Times New Roman"/>
        </w:rPr>
      </w:pPr>
      <w:r>
        <w:rPr>
          <w:rFonts w:ascii="Times New Roman" w:eastAsia="Times New Roman" w:hAnsi="Times New Roman" w:cs="Times New Roman"/>
          <w:b/>
          <w:i/>
        </w:rPr>
        <w:t xml:space="preserve">Formulate questions and be flexible: </w:t>
      </w:r>
      <w:r>
        <w:rPr>
          <w:rFonts w:ascii="Times New Roman" w:eastAsia="Times New Roman" w:hAnsi="Times New Roman" w:cs="Times New Roman"/>
        </w:rPr>
        <w:t>Write out the questions you plan to use ahead of time. Be sure that every question is aligned to your purposes for conducting the interview. That said, be prepared for the unexpected directions the interview might take as the person you are interviewing might bring up some new things you had not considered previously. These twists can prove useful and illuminating with regard to the focus of your topic and argument.</w:t>
      </w:r>
    </w:p>
    <w:p w14:paraId="65B22345" w14:textId="3990C2E2" w:rsidR="00DF18A8" w:rsidRDefault="00A132DB">
      <w:pPr>
        <w:numPr>
          <w:ilvl w:val="0"/>
          <w:numId w:val="2"/>
        </w:numPr>
        <w:rPr>
          <w:rFonts w:ascii="Times New Roman" w:eastAsia="Times New Roman" w:hAnsi="Times New Roman" w:cs="Times New Roman"/>
        </w:rPr>
      </w:pPr>
      <w:r>
        <w:rPr>
          <w:rFonts w:ascii="Times New Roman" w:eastAsia="Times New Roman" w:hAnsi="Times New Roman" w:cs="Times New Roman"/>
          <w:b/>
          <w:i/>
        </w:rPr>
        <w:t xml:space="preserve">Prepare for the interview: </w:t>
      </w:r>
      <w:r w:rsidR="00EE05AD">
        <w:rPr>
          <w:rFonts w:ascii="Times New Roman" w:eastAsia="Times New Roman" w:hAnsi="Times New Roman" w:cs="Times New Roman"/>
        </w:rPr>
        <w:t>Make sure that you are</w:t>
      </w:r>
      <w:r>
        <w:rPr>
          <w:rFonts w:ascii="Times New Roman" w:eastAsia="Times New Roman" w:hAnsi="Times New Roman" w:cs="Times New Roman"/>
        </w:rPr>
        <w:t xml:space="preserve"> prepared to take notes and</w:t>
      </w:r>
      <w:r w:rsidR="00EE05AD">
        <w:rPr>
          <w:rFonts w:ascii="Times New Roman" w:eastAsia="Times New Roman" w:hAnsi="Times New Roman" w:cs="Times New Roman"/>
        </w:rPr>
        <w:t xml:space="preserve"> that you</w:t>
      </w:r>
      <w:r>
        <w:rPr>
          <w:rFonts w:ascii="Times New Roman" w:eastAsia="Times New Roman" w:hAnsi="Times New Roman" w:cs="Times New Roman"/>
        </w:rPr>
        <w:t xml:space="preserve"> have all necessary supplies on hand.</w:t>
      </w:r>
    </w:p>
    <w:p w14:paraId="65B22346" w14:textId="77777777" w:rsidR="00DF18A8" w:rsidRDefault="00DF18A8">
      <w:pPr>
        <w:rPr>
          <w:rFonts w:ascii="Times New Roman" w:eastAsia="Times New Roman" w:hAnsi="Times New Roman" w:cs="Times New Roman"/>
        </w:rPr>
      </w:pPr>
    </w:p>
    <w:p w14:paraId="65B22347" w14:textId="77777777" w:rsidR="00DF18A8" w:rsidRDefault="00A132DB">
      <w:pPr>
        <w:rPr>
          <w:rFonts w:ascii="Times New Roman" w:eastAsia="Times New Roman" w:hAnsi="Times New Roman" w:cs="Times New Roman"/>
          <w:b/>
        </w:rPr>
      </w:pPr>
      <w:r>
        <w:rPr>
          <w:rFonts w:ascii="Times New Roman" w:eastAsia="Times New Roman" w:hAnsi="Times New Roman" w:cs="Times New Roman"/>
          <w:b/>
        </w:rPr>
        <w:t>During Interview</w:t>
      </w:r>
    </w:p>
    <w:p w14:paraId="65B22348" w14:textId="01913132" w:rsidR="00DF18A8" w:rsidRDefault="00A132DB">
      <w:pPr>
        <w:numPr>
          <w:ilvl w:val="0"/>
          <w:numId w:val="1"/>
        </w:num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b/>
          <w:i/>
        </w:rPr>
        <w:t xml:space="preserve">Be on time and thankful: </w:t>
      </w:r>
      <w:r>
        <w:rPr>
          <w:rFonts w:ascii="Times New Roman" w:eastAsia="Times New Roman" w:hAnsi="Times New Roman" w:cs="Times New Roman"/>
        </w:rPr>
        <w:t xml:space="preserve">Be prompt and on time. Present yourself primarily as a listener looking for clarity on an issue. You do not need to note your position </w:t>
      </w:r>
      <w:r w:rsidR="00EE05AD">
        <w:rPr>
          <w:rFonts w:ascii="Times New Roman" w:eastAsia="Times New Roman" w:hAnsi="Times New Roman" w:cs="Times New Roman"/>
        </w:rPr>
        <w:t xml:space="preserve">on </w:t>
      </w:r>
      <w:r>
        <w:rPr>
          <w:rFonts w:ascii="Times New Roman" w:eastAsia="Times New Roman" w:hAnsi="Times New Roman" w:cs="Times New Roman"/>
        </w:rPr>
        <w:t>your topic. Instead, listen to your interviewer and play the role of a believer. You can play devil’s advocate when you review and transcribe your notes later.</w:t>
      </w:r>
    </w:p>
    <w:p w14:paraId="65B22349" w14:textId="77777777" w:rsidR="00DF18A8" w:rsidRDefault="00A132DB">
      <w:pPr>
        <w:numPr>
          <w:ilvl w:val="0"/>
          <w:numId w:val="1"/>
        </w:numPr>
        <w:rPr>
          <w:rFonts w:ascii="Times New Roman" w:eastAsia="Times New Roman" w:hAnsi="Times New Roman" w:cs="Times New Roman"/>
        </w:rPr>
      </w:pPr>
      <w:r>
        <w:rPr>
          <w:rFonts w:ascii="Times New Roman" w:eastAsia="Times New Roman" w:hAnsi="Times New Roman" w:cs="Times New Roman"/>
          <w:b/>
          <w:i/>
        </w:rPr>
        <w:t xml:space="preserve">Take concise notes: </w:t>
      </w:r>
      <w:r>
        <w:rPr>
          <w:rFonts w:ascii="Times New Roman" w:eastAsia="Times New Roman" w:hAnsi="Times New Roman" w:cs="Times New Roman"/>
        </w:rPr>
        <w:t>No need to write volumes. Take notes on the main ideas. When quoting, be as accurate as possible. Circle around for clarification if you do not understand a point your interviewer is making.</w:t>
      </w:r>
    </w:p>
    <w:p w14:paraId="65B2234A" w14:textId="77777777" w:rsidR="00DF18A8" w:rsidRDefault="00DF18A8">
      <w:pPr>
        <w:rPr>
          <w:rFonts w:ascii="Times New Roman" w:eastAsia="Times New Roman" w:hAnsi="Times New Roman" w:cs="Times New Roman"/>
        </w:rPr>
      </w:pPr>
    </w:p>
    <w:p w14:paraId="65B2234B" w14:textId="77777777" w:rsidR="00DF18A8" w:rsidRDefault="00A132DB">
      <w:pPr>
        <w:rPr>
          <w:rFonts w:ascii="Times New Roman" w:eastAsia="Times New Roman" w:hAnsi="Times New Roman" w:cs="Times New Roman"/>
          <w:b/>
        </w:rPr>
      </w:pPr>
      <w:r>
        <w:rPr>
          <w:rFonts w:ascii="Times New Roman" w:eastAsia="Times New Roman" w:hAnsi="Times New Roman" w:cs="Times New Roman"/>
          <w:b/>
        </w:rPr>
        <w:t>After Interview</w:t>
      </w:r>
    </w:p>
    <w:p w14:paraId="65B2234C" w14:textId="0C3E8A0B" w:rsidR="00DF18A8" w:rsidRDefault="00A132DB">
      <w:pPr>
        <w:numPr>
          <w:ilvl w:val="0"/>
          <w:numId w:val="1"/>
        </w:numPr>
        <w:rPr>
          <w:rFonts w:ascii="Times New Roman" w:eastAsia="Times New Roman" w:hAnsi="Times New Roman" w:cs="Times New Roman"/>
        </w:rPr>
      </w:pPr>
      <w:r>
        <w:rPr>
          <w:rFonts w:ascii="Times New Roman" w:eastAsia="Times New Roman" w:hAnsi="Times New Roman" w:cs="Times New Roman"/>
          <w:b/>
          <w:i/>
        </w:rPr>
        <w:t xml:space="preserve">Flesh out your notes immediately following the interview: </w:t>
      </w:r>
      <w:r>
        <w:rPr>
          <w:rFonts w:ascii="Times New Roman" w:eastAsia="Times New Roman" w:hAnsi="Times New Roman" w:cs="Times New Roman"/>
        </w:rPr>
        <w:t>While your memory is fresh, transcribe your notes and rewrite them</w:t>
      </w:r>
      <w:r w:rsidR="00EE05AD">
        <w:rPr>
          <w:rFonts w:ascii="Times New Roman" w:eastAsia="Times New Roman" w:hAnsi="Times New Roman" w:cs="Times New Roman"/>
        </w:rPr>
        <w:t>,</w:t>
      </w:r>
      <w:r>
        <w:rPr>
          <w:rFonts w:ascii="Times New Roman" w:eastAsia="Times New Roman" w:hAnsi="Times New Roman" w:cs="Times New Roman"/>
        </w:rPr>
        <w:t xml:space="preserve"> adding in details so they are more complete.</w:t>
      </w:r>
    </w:p>
    <w:sectPr w:rsidR="00DF18A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97CD7"/>
    <w:multiLevelType w:val="multilevel"/>
    <w:tmpl w:val="205E2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FD3879"/>
    <w:multiLevelType w:val="multilevel"/>
    <w:tmpl w:val="5D2AA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8A8"/>
    <w:rsid w:val="00276A6B"/>
    <w:rsid w:val="004D5A45"/>
    <w:rsid w:val="00A132DB"/>
    <w:rsid w:val="00BC44AC"/>
    <w:rsid w:val="00DF18A8"/>
    <w:rsid w:val="00EE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233E"/>
  <w15:docId w15:val="{30C23C84-C61C-4F16-ADD1-F1D2D7C7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4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Smith</dc:creator>
  <cp:lastModifiedBy>Amy Olmstead</cp:lastModifiedBy>
  <cp:revision>3</cp:revision>
  <dcterms:created xsi:type="dcterms:W3CDTF">2019-05-16T17:56:00Z</dcterms:created>
  <dcterms:modified xsi:type="dcterms:W3CDTF">2019-05-28T04:07:00Z</dcterms:modified>
</cp:coreProperties>
</file>