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7" w:rsidRPr="00EA4A26" w:rsidRDefault="00674E67" w:rsidP="00674E67">
      <w:pPr>
        <w:jc w:val="center"/>
        <w:rPr>
          <w:b/>
        </w:rPr>
      </w:pPr>
      <w:r w:rsidRPr="00EA4A26">
        <w:rPr>
          <w:b/>
        </w:rPr>
        <w:t>Rubric for Discussion Board</w:t>
      </w:r>
    </w:p>
    <w:tbl>
      <w:tblPr>
        <w:tblStyle w:val="TableGrid"/>
        <w:tblW w:w="0" w:type="auto"/>
        <w:tblLook w:val="04A0"/>
      </w:tblPr>
      <w:tblGrid>
        <w:gridCol w:w="2590"/>
        <w:gridCol w:w="2590"/>
        <w:gridCol w:w="2590"/>
        <w:gridCol w:w="2590"/>
        <w:gridCol w:w="2590"/>
      </w:tblGrid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1A3DC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 xml:space="preserve">Exemplary </w:t>
            </w:r>
            <w:r w:rsidR="000247AB" w:rsidRPr="00EA4A26">
              <w:rPr>
                <w:b/>
                <w:sz w:val="18"/>
                <w:szCs w:val="18"/>
              </w:rPr>
              <w:t>(5</w:t>
            </w:r>
            <w:r w:rsidR="00674E67" w:rsidRPr="00EA4A26">
              <w:rPr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74385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 xml:space="preserve">Competent </w:t>
            </w:r>
            <w:r w:rsidR="00674E67" w:rsidRPr="00EA4A26">
              <w:rPr>
                <w:b/>
                <w:sz w:val="18"/>
                <w:szCs w:val="18"/>
              </w:rPr>
              <w:t>(</w:t>
            </w:r>
            <w:r w:rsidR="000247AB" w:rsidRPr="00EA4A26">
              <w:rPr>
                <w:b/>
                <w:sz w:val="18"/>
                <w:szCs w:val="18"/>
              </w:rPr>
              <w:t>3</w:t>
            </w:r>
            <w:r w:rsidR="00674E67" w:rsidRPr="00EA4A26">
              <w:rPr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Novice (1</w:t>
            </w:r>
            <w:r w:rsidR="00674E67" w:rsidRPr="00EA4A26">
              <w:rPr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SCORE</w:t>
            </w: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Critical Thinking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Incorporates new concepts and formulates evidence-base conclusions. Evaluates concepts. Thorough discussion of topic. Applies clinical knowledge, and utilizes literature and research to formulate response.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Understand and evaluates basic concepts related to the topic. Applies basic clinical knowledge with minimal use of existing literature and research.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Gathers and understands simple concepts related to the topic. Difficult to follow and/or superficial discussion of topic. Inability to demons</w:t>
            </w:r>
            <w:r w:rsidR="00EA4A26" w:rsidRPr="00EA4A26">
              <w:rPr>
                <w:sz w:val="18"/>
                <w:szCs w:val="18"/>
              </w:rPr>
              <w:t>trate basic clinical knowledge or evidence-based literature/research.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590" w:type="dxa"/>
          </w:tcPr>
          <w:p w:rsidR="00674E67" w:rsidRPr="00EA4A26" w:rsidRDefault="00BA0085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K</w:t>
            </w:r>
            <w:r w:rsidR="0074385B" w:rsidRPr="00EA4A26">
              <w:rPr>
                <w:sz w:val="18"/>
                <w:szCs w:val="18"/>
              </w:rPr>
              <w:t xml:space="preserve">ey issues </w:t>
            </w:r>
            <w:r w:rsidRPr="00EA4A26">
              <w:rPr>
                <w:sz w:val="18"/>
                <w:szCs w:val="18"/>
              </w:rPr>
              <w:t xml:space="preserve">fully </w:t>
            </w:r>
            <w:r w:rsidR="0074385B" w:rsidRPr="00EA4A26">
              <w:rPr>
                <w:sz w:val="18"/>
                <w:szCs w:val="18"/>
              </w:rPr>
              <w:t>identified and answered. Clear discussion of topic. Provides evidence-based literature/research to enri</w:t>
            </w:r>
            <w:r w:rsidRPr="00EA4A26">
              <w:rPr>
                <w:sz w:val="18"/>
                <w:szCs w:val="18"/>
              </w:rPr>
              <w:t>ch topic and enhance discussion</w:t>
            </w:r>
            <w:r w:rsidR="00EA4A26" w:rsidRPr="00EA4A26">
              <w:rPr>
                <w:sz w:val="18"/>
                <w:szCs w:val="18"/>
              </w:rPr>
              <w:t>. Work</w:t>
            </w:r>
            <w:r w:rsidRPr="00EA4A26">
              <w:rPr>
                <w:sz w:val="18"/>
                <w:szCs w:val="18"/>
              </w:rPr>
              <w:t xml:space="preserve"> cited. </w:t>
            </w:r>
          </w:p>
        </w:tc>
        <w:tc>
          <w:tcPr>
            <w:tcW w:w="2590" w:type="dxa"/>
          </w:tcPr>
          <w:p w:rsidR="00674E67" w:rsidRPr="00EA4A26" w:rsidRDefault="00EA4A26" w:rsidP="00EA4A2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key issues addressed adequate with </w:t>
            </w:r>
            <w:r w:rsidR="0074385B" w:rsidRPr="00EA4A26">
              <w:rPr>
                <w:sz w:val="18"/>
                <w:szCs w:val="18"/>
              </w:rPr>
              <w:t>super</w:t>
            </w:r>
            <w:r w:rsidR="00BA0085" w:rsidRPr="00EA4A26">
              <w:rPr>
                <w:sz w:val="18"/>
                <w:szCs w:val="18"/>
              </w:rPr>
              <w:t>ficial thought and preparation. Provides limited evidence-based literature/research and cited.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Key issues</w:t>
            </w:r>
            <w:r w:rsidR="0074385B" w:rsidRPr="00EA4A26">
              <w:rPr>
                <w:sz w:val="18"/>
                <w:szCs w:val="18"/>
              </w:rPr>
              <w:t xml:space="preserve"> missing and </w:t>
            </w:r>
            <w:r w:rsidR="00BA0085" w:rsidRPr="00EA4A26">
              <w:rPr>
                <w:sz w:val="18"/>
                <w:szCs w:val="18"/>
              </w:rPr>
              <w:t>not answered. Minimal evidence-based literature/research and not cited.</w:t>
            </w:r>
            <w:r w:rsidR="0074385B" w:rsidRPr="00EA4A26">
              <w:rPr>
                <w:sz w:val="18"/>
                <w:szCs w:val="18"/>
              </w:rPr>
              <w:t xml:space="preserve"> Posts information that is off-topic, incorrect, or irrelevant to discussion.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Follow-up Posting (respond to two)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A4A26">
              <w:rPr>
                <w:rFonts w:eastAsia="Times New Roman" w:cs="Arial"/>
                <w:color w:val="000000"/>
                <w:sz w:val="18"/>
                <w:szCs w:val="18"/>
              </w:rPr>
              <w:t>Posts well developed assignment that fully addresses and develops all aspects of the task.</w:t>
            </w:r>
            <w:r w:rsidR="0074385B" w:rsidRPr="00EA4A26">
              <w:rPr>
                <w:rFonts w:eastAsia="Times New Roman" w:cs="Arial"/>
                <w:color w:val="000000"/>
                <w:sz w:val="18"/>
                <w:szCs w:val="18"/>
              </w:rPr>
              <w:t>Demonstrates analysis of others’ posts; extends meaningful discussion by building on previous posts.</w:t>
            </w:r>
          </w:p>
        </w:tc>
        <w:tc>
          <w:tcPr>
            <w:tcW w:w="2590" w:type="dxa"/>
          </w:tcPr>
          <w:p w:rsidR="00674E67" w:rsidRPr="00EA4A26" w:rsidRDefault="00EA4A26" w:rsidP="0095510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feedback provided to others’ posts</w:t>
            </w:r>
            <w:r w:rsidRPr="00EA4A26">
              <w:rPr>
                <w:sz w:val="18"/>
                <w:szCs w:val="18"/>
              </w:rPr>
              <w:t>. Demonstrates analysis of others’ posts but limited motivation for the group discussion to build on previous posts.</w:t>
            </w:r>
          </w:p>
        </w:tc>
        <w:tc>
          <w:tcPr>
            <w:tcW w:w="2590" w:type="dxa"/>
          </w:tcPr>
          <w:p w:rsidR="000247AB" w:rsidRPr="00EA4A26" w:rsidRDefault="0074385B" w:rsidP="000247AB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Posts shallow contribution to discussion (e.g., agrees or disagrees); basic key issues identified but does not enrich discussion.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74E67" w:rsidRPr="00EA4A26" w:rsidTr="007A70F2">
        <w:tc>
          <w:tcPr>
            <w:tcW w:w="2590" w:type="dxa"/>
            <w:shd w:val="clear" w:color="auto" w:fill="D9D9D9" w:themeFill="background1" w:themeFillShade="D9"/>
          </w:tcPr>
          <w:p w:rsidR="00674E67" w:rsidRPr="004515D2" w:rsidRDefault="00674E67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4515D2">
              <w:rPr>
                <w:b/>
                <w:sz w:val="18"/>
                <w:szCs w:val="18"/>
              </w:rPr>
              <w:t>Supporting Resources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4515D2">
              <w:rPr>
                <w:rFonts w:cs="Arial"/>
                <w:color w:val="000000"/>
                <w:sz w:val="18"/>
                <w:szCs w:val="18"/>
              </w:rPr>
              <w:t>Uses references to literature, readings, or personal experience to support comments.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4515D2">
              <w:rPr>
                <w:sz w:val="18"/>
                <w:szCs w:val="18"/>
              </w:rPr>
              <w:t xml:space="preserve">Uses personal experience, but no references to readings or </w:t>
            </w:r>
            <w:r w:rsidR="00EA4A26" w:rsidRPr="004515D2">
              <w:rPr>
                <w:sz w:val="18"/>
                <w:szCs w:val="18"/>
              </w:rPr>
              <w:t>literature/</w:t>
            </w:r>
            <w:r w:rsidRPr="004515D2">
              <w:rPr>
                <w:sz w:val="18"/>
                <w:szCs w:val="18"/>
              </w:rPr>
              <w:t>research.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4515D2">
              <w:rPr>
                <w:sz w:val="18"/>
                <w:szCs w:val="18"/>
              </w:rPr>
              <w:t>Includes no references or supporting experience.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  <w:highlight w:val="yellow"/>
              </w:rPr>
            </w:pP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Clarity and Mechanics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rFonts w:cs="Arial"/>
                <w:color w:val="000000"/>
                <w:sz w:val="18"/>
                <w:szCs w:val="18"/>
              </w:rPr>
              <w:t>Contributes to discussion with clear, concise comments formatted in an easy to read style that is free of grammatical or spelling errors.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Communicates in friendly, courteous and helpful manner with some errors in clarity or mechanics.</w:t>
            </w:r>
          </w:p>
        </w:tc>
        <w:tc>
          <w:tcPr>
            <w:tcW w:w="2590" w:type="dxa"/>
          </w:tcPr>
          <w:p w:rsidR="00674E67" w:rsidRPr="00EA4A26" w:rsidRDefault="00674E67" w:rsidP="00EA4A26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Posts long, unorganized content that may contain multiple errors or may be inappropriate.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Total Possible Points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1</w:t>
            </w:r>
            <w:r w:rsidR="00674E67" w:rsidRPr="00EA4A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2A5A9C" w:rsidRDefault="004B6EA9"/>
    <w:p w:rsidR="004515D2" w:rsidRDefault="004515D2" w:rsidP="004515D2">
      <w:pPr>
        <w:shd w:val="clear" w:color="auto" w:fill="FFFF00"/>
      </w:pPr>
      <w:r>
        <w:lastRenderedPageBreak/>
        <w:t>IS THIS CORRECT</w:t>
      </w:r>
    </w:p>
    <w:p w:rsidR="00ED1043" w:rsidRDefault="00ED1043" w:rsidP="00ED1043">
      <w:r>
        <w:t>Please respond to my Discussion Board Question. Do not create another question. Please follow the Rubric for Discussion Board to maximize your points.</w:t>
      </w:r>
    </w:p>
    <w:p w:rsidR="00ED1043" w:rsidRDefault="00ED1043" w:rsidP="00ED1043">
      <w:r>
        <w:t>Once you have answered the question(s), please respond to one of your peers answer(s) to the question(s).</w:t>
      </w:r>
    </w:p>
    <w:sectPr w:rsidR="00ED1043" w:rsidSect="000570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74E67"/>
    <w:rsid w:val="000247AB"/>
    <w:rsid w:val="00080C6F"/>
    <w:rsid w:val="001A3DCB"/>
    <w:rsid w:val="004515D2"/>
    <w:rsid w:val="004B6EA9"/>
    <w:rsid w:val="00674E67"/>
    <w:rsid w:val="0074385B"/>
    <w:rsid w:val="007A70F2"/>
    <w:rsid w:val="0095778D"/>
    <w:rsid w:val="00BA0085"/>
    <w:rsid w:val="00BF1E77"/>
    <w:rsid w:val="00EA4A26"/>
    <w:rsid w:val="00ED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Tait-Gray</dc:creator>
  <cp:lastModifiedBy>Hellen</cp:lastModifiedBy>
  <cp:revision>2</cp:revision>
  <cp:lastPrinted>2019-02-27T17:53:00Z</cp:lastPrinted>
  <dcterms:created xsi:type="dcterms:W3CDTF">2020-11-01T04:49:00Z</dcterms:created>
  <dcterms:modified xsi:type="dcterms:W3CDTF">2020-11-01T04:49:00Z</dcterms:modified>
</cp:coreProperties>
</file>