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9A" w:rsidRPr="000F389A" w:rsidRDefault="000F389A" w:rsidP="000F389A">
      <w:pPr>
        <w:spacing w:line="480" w:lineRule="auto"/>
        <w:rPr>
          <w:rFonts w:ascii="Times New Roman" w:hAnsi="Times New Roman"/>
          <w:sz w:val="24"/>
        </w:rPr>
      </w:pPr>
    </w:p>
    <w:p w:rsidR="000F389A" w:rsidRPr="000F389A" w:rsidRDefault="000F389A" w:rsidP="000F389A">
      <w:pPr>
        <w:spacing w:line="480" w:lineRule="auto"/>
        <w:rPr>
          <w:rFonts w:ascii="Times New Roman" w:hAnsi="Times New Roman"/>
          <w:sz w:val="24"/>
        </w:rPr>
      </w:pPr>
    </w:p>
    <w:p w:rsidR="000F389A" w:rsidRPr="000F389A" w:rsidRDefault="000F389A" w:rsidP="000F389A">
      <w:pPr>
        <w:spacing w:line="480" w:lineRule="auto"/>
        <w:rPr>
          <w:rFonts w:ascii="Times New Roman" w:hAnsi="Times New Roman"/>
          <w:sz w:val="24"/>
        </w:rPr>
      </w:pPr>
    </w:p>
    <w:p w:rsidR="000F389A" w:rsidRPr="000F389A" w:rsidRDefault="000F389A" w:rsidP="000F389A">
      <w:pPr>
        <w:spacing w:line="480" w:lineRule="auto"/>
        <w:rPr>
          <w:rFonts w:ascii="Times New Roman" w:hAnsi="Times New Roman"/>
          <w:sz w:val="24"/>
        </w:rPr>
      </w:pPr>
    </w:p>
    <w:p w:rsidR="000F389A" w:rsidRPr="000F389A" w:rsidRDefault="000F389A" w:rsidP="000F389A">
      <w:pPr>
        <w:spacing w:line="480" w:lineRule="auto"/>
        <w:rPr>
          <w:rFonts w:ascii="Times New Roman" w:hAnsi="Times New Roman"/>
          <w:sz w:val="24"/>
        </w:rPr>
      </w:pPr>
    </w:p>
    <w:p w:rsidR="000F389A" w:rsidRPr="000F389A" w:rsidRDefault="000F389A" w:rsidP="000F389A">
      <w:pPr>
        <w:spacing w:line="480" w:lineRule="auto"/>
        <w:rPr>
          <w:rFonts w:ascii="Times New Roman" w:hAnsi="Times New Roman"/>
          <w:sz w:val="24"/>
        </w:rPr>
      </w:pPr>
    </w:p>
    <w:p w:rsidR="000F389A" w:rsidRPr="000F389A" w:rsidRDefault="0038262F" w:rsidP="000F389A">
      <w:pPr>
        <w:spacing w:line="480" w:lineRule="auto"/>
        <w:jc w:val="center"/>
        <w:rPr>
          <w:rFonts w:ascii="Times New Roman" w:hAnsi="Times New Roman"/>
          <w:sz w:val="24"/>
        </w:rPr>
      </w:pPr>
      <w:r w:rsidRPr="000F389A">
        <w:rPr>
          <w:rFonts w:ascii="Times New Roman" w:hAnsi="Times New Roman" w:cs="Times New Roman"/>
          <w:sz w:val="24"/>
          <w:szCs w:val="24"/>
        </w:rPr>
        <w:t>HEALTHCARE COST</w:t>
      </w:r>
    </w:p>
    <w:p w:rsidR="000F389A" w:rsidRDefault="00D243AC" w:rsidP="00D243AC">
      <w:pPr>
        <w:tabs>
          <w:tab w:val="left" w:pos="3795"/>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Irene Asante</w:t>
      </w:r>
    </w:p>
    <w:p w:rsidR="00D243AC" w:rsidRDefault="00D243AC" w:rsidP="00D243AC">
      <w:pPr>
        <w:tabs>
          <w:tab w:val="left" w:pos="3795"/>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Walden University</w:t>
      </w:r>
    </w:p>
    <w:p w:rsidR="00D243AC" w:rsidRDefault="00D243AC" w:rsidP="00D243AC">
      <w:pPr>
        <w:tabs>
          <w:tab w:val="left" w:pos="3795"/>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NUR 6053</w:t>
      </w:r>
    </w:p>
    <w:p w:rsidR="00D243AC" w:rsidRPr="000F389A" w:rsidRDefault="00D243AC" w:rsidP="00D243AC">
      <w:pPr>
        <w:tabs>
          <w:tab w:val="left" w:pos="3795"/>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12/12/2020</w:t>
      </w:r>
    </w:p>
    <w:p w:rsidR="000F389A" w:rsidRPr="000F389A" w:rsidRDefault="000F389A" w:rsidP="000F389A">
      <w:pPr>
        <w:spacing w:line="480" w:lineRule="auto"/>
        <w:rPr>
          <w:rFonts w:ascii="Times New Roman" w:hAnsi="Times New Roman"/>
          <w:sz w:val="24"/>
        </w:rPr>
      </w:pPr>
    </w:p>
    <w:p w:rsidR="000F389A" w:rsidRPr="000F389A" w:rsidRDefault="000F389A" w:rsidP="000F389A">
      <w:pPr>
        <w:spacing w:line="480" w:lineRule="auto"/>
        <w:rPr>
          <w:rFonts w:ascii="Times New Roman" w:hAnsi="Times New Roman"/>
          <w:sz w:val="24"/>
        </w:rPr>
      </w:pPr>
    </w:p>
    <w:p w:rsidR="000F389A" w:rsidRPr="000F389A" w:rsidRDefault="000F389A" w:rsidP="000F389A">
      <w:pPr>
        <w:spacing w:line="480" w:lineRule="auto"/>
        <w:rPr>
          <w:rFonts w:ascii="Times New Roman" w:hAnsi="Times New Roman"/>
          <w:sz w:val="24"/>
        </w:rPr>
      </w:pPr>
    </w:p>
    <w:p w:rsidR="000F389A" w:rsidRPr="000F389A" w:rsidRDefault="000F389A" w:rsidP="000F389A">
      <w:pPr>
        <w:spacing w:line="480" w:lineRule="auto"/>
        <w:rPr>
          <w:rFonts w:ascii="Times New Roman" w:hAnsi="Times New Roman"/>
          <w:sz w:val="24"/>
        </w:rPr>
      </w:pPr>
    </w:p>
    <w:p w:rsidR="000F389A" w:rsidRPr="000F389A" w:rsidRDefault="000F389A" w:rsidP="000F389A">
      <w:pPr>
        <w:spacing w:line="480" w:lineRule="auto"/>
        <w:rPr>
          <w:rFonts w:ascii="Times New Roman" w:hAnsi="Times New Roman"/>
          <w:sz w:val="24"/>
        </w:rPr>
      </w:pPr>
    </w:p>
    <w:p w:rsidR="000F389A" w:rsidRPr="000F389A" w:rsidRDefault="000F389A" w:rsidP="000F389A">
      <w:pPr>
        <w:spacing w:line="480" w:lineRule="auto"/>
        <w:rPr>
          <w:rFonts w:ascii="Times New Roman" w:hAnsi="Times New Roman"/>
          <w:sz w:val="24"/>
        </w:rPr>
      </w:pPr>
    </w:p>
    <w:p w:rsidR="000F389A" w:rsidRPr="000F389A" w:rsidRDefault="0038262F" w:rsidP="000F389A">
      <w:pPr>
        <w:spacing w:line="480" w:lineRule="auto"/>
        <w:jc w:val="center"/>
        <w:rPr>
          <w:rFonts w:ascii="Times New Roman" w:hAnsi="Times New Roman"/>
          <w:b/>
          <w:sz w:val="24"/>
        </w:rPr>
      </w:pPr>
      <w:r w:rsidRPr="000F389A">
        <w:rPr>
          <w:rFonts w:ascii="Times New Roman" w:hAnsi="Times New Roman" w:cs="Times New Roman"/>
          <w:b/>
          <w:sz w:val="24"/>
          <w:szCs w:val="24"/>
        </w:rPr>
        <w:t>Healthcare Cost</w:t>
      </w:r>
    </w:p>
    <w:p w:rsidR="00CC46E1" w:rsidRPr="000F389A" w:rsidRDefault="0038262F" w:rsidP="00D27915">
      <w:pPr>
        <w:spacing w:line="480" w:lineRule="auto"/>
        <w:ind w:firstLine="720"/>
        <w:jc w:val="both"/>
        <w:rPr>
          <w:rFonts w:ascii="Times New Roman" w:hAnsi="Times New Roman"/>
          <w:sz w:val="24"/>
        </w:rPr>
      </w:pPr>
      <w:r w:rsidRPr="000F389A">
        <w:rPr>
          <w:rFonts w:ascii="Times New Roman" w:hAnsi="Times New Roman"/>
          <w:sz w:val="24"/>
        </w:rPr>
        <w:lastRenderedPageBreak/>
        <w:t>Pressure on healthcare systems in the world have always been high. Recent studies have revealed that the situation is only getting worse. The United States is the highest spender in healthcare in the world. One of the leading causes of the high cost of healthcare that we experience is an administrative waste. Health providers incur huge billing requirements from different suppliers and players in the medical sector. For this reason, they are forced to hire expensive administration for reimbursement. The cost of healthcare is felt by all society members, not just the poor like in many other costs. Healthcare costs have reduced the money that people spend</w:t>
      </w:r>
      <w:r w:rsidR="000F389A" w:rsidRPr="000F389A">
        <w:rPr>
          <w:rFonts w:ascii="Times New Roman" w:hAnsi="Times New Roman"/>
          <w:sz w:val="24"/>
        </w:rPr>
        <w:t xml:space="preserve"> (Alemayehu and Warner, 2004)</w:t>
      </w:r>
      <w:r w:rsidRPr="000F389A">
        <w:rPr>
          <w:rFonts w:ascii="Times New Roman" w:hAnsi="Times New Roman"/>
          <w:sz w:val="24"/>
        </w:rPr>
        <w:t xml:space="preserve">. Although many workers' salaries have been increased, net pay has remained relatively constant because of health insurance costs. </w:t>
      </w:r>
    </w:p>
    <w:p w:rsidR="00A1274E" w:rsidRDefault="0038262F" w:rsidP="00D27915">
      <w:pPr>
        <w:spacing w:line="480" w:lineRule="auto"/>
        <w:ind w:firstLine="720"/>
        <w:jc w:val="both"/>
        <w:rPr>
          <w:rFonts w:ascii="Times New Roman" w:hAnsi="Times New Roman"/>
          <w:sz w:val="24"/>
        </w:rPr>
      </w:pPr>
      <w:r w:rsidRPr="000F389A">
        <w:rPr>
          <w:rFonts w:ascii="Times New Roman" w:hAnsi="Times New Roman"/>
          <w:sz w:val="24"/>
        </w:rPr>
        <w:t xml:space="preserve">Healthcare systems in the world are very complex. </w:t>
      </w:r>
      <w:r w:rsidR="004D4528" w:rsidRPr="000F389A">
        <w:rPr>
          <w:rFonts w:ascii="Times New Roman" w:hAnsi="Times New Roman"/>
          <w:sz w:val="24"/>
        </w:rPr>
        <w:t>Funding</w:t>
      </w:r>
      <w:r w:rsidRPr="000F389A">
        <w:rPr>
          <w:rFonts w:ascii="Times New Roman" w:hAnsi="Times New Roman"/>
          <w:sz w:val="24"/>
        </w:rPr>
        <w:t xml:space="preserve"> comes from ma</w:t>
      </w:r>
      <w:r w:rsidR="004D4528" w:rsidRPr="000F389A">
        <w:rPr>
          <w:rFonts w:ascii="Times New Roman" w:hAnsi="Times New Roman"/>
          <w:sz w:val="24"/>
        </w:rPr>
        <w:t>n</w:t>
      </w:r>
      <w:r w:rsidRPr="000F389A">
        <w:rPr>
          <w:rFonts w:ascii="Times New Roman" w:hAnsi="Times New Roman"/>
          <w:sz w:val="24"/>
        </w:rPr>
        <w:t>y different sources, such as</w:t>
      </w:r>
      <w:r w:rsidR="004D4528" w:rsidRPr="000F389A">
        <w:rPr>
          <w:rFonts w:ascii="Times New Roman" w:hAnsi="Times New Roman"/>
          <w:sz w:val="24"/>
        </w:rPr>
        <w:t xml:space="preserve"> governments</w:t>
      </w:r>
      <w:r w:rsidRPr="000F389A">
        <w:rPr>
          <w:rFonts w:ascii="Times New Roman" w:hAnsi="Times New Roman"/>
          <w:sz w:val="24"/>
        </w:rPr>
        <w:t xml:space="preserve"> and other </w:t>
      </w:r>
      <w:r w:rsidR="004D4528" w:rsidRPr="000F389A">
        <w:rPr>
          <w:rFonts w:ascii="Times New Roman" w:hAnsi="Times New Roman"/>
          <w:sz w:val="24"/>
        </w:rPr>
        <w:t>well-wishers</w:t>
      </w:r>
      <w:r w:rsidRPr="000F389A">
        <w:rPr>
          <w:rFonts w:ascii="Times New Roman" w:hAnsi="Times New Roman"/>
          <w:sz w:val="24"/>
        </w:rPr>
        <w:t>. Many stakeholde</w:t>
      </w:r>
      <w:r w:rsidR="004D4528" w:rsidRPr="000F389A">
        <w:rPr>
          <w:rFonts w:ascii="Times New Roman" w:hAnsi="Times New Roman"/>
          <w:sz w:val="24"/>
        </w:rPr>
        <w:t xml:space="preserve">rs affect medical costs. The </w:t>
      </w:r>
      <w:r w:rsidRPr="000F389A">
        <w:rPr>
          <w:rFonts w:ascii="Times New Roman" w:hAnsi="Times New Roman"/>
          <w:sz w:val="24"/>
        </w:rPr>
        <w:t xml:space="preserve">typical players are insurance companies </w:t>
      </w:r>
      <w:r w:rsidR="004D4528" w:rsidRPr="000F389A">
        <w:rPr>
          <w:rFonts w:ascii="Times New Roman" w:hAnsi="Times New Roman"/>
          <w:sz w:val="24"/>
        </w:rPr>
        <w:t>and employees. In many systems, consumers can choose a medical plan that they feel it may serve their needs appropriately. Providers have to deal with many regulations that guide the usage and billing of services in the United States. Costs of drugs are on the rise across the world</w:t>
      </w:r>
      <w:r w:rsidR="000F389A" w:rsidRPr="000F389A">
        <w:rPr>
          <w:rFonts w:ascii="Times New Roman" w:hAnsi="Times New Roman"/>
          <w:sz w:val="24"/>
        </w:rPr>
        <w:t xml:space="preserve"> (Luga and McGuire, 2014)</w:t>
      </w:r>
      <w:r w:rsidR="004D4528" w:rsidRPr="000F389A">
        <w:rPr>
          <w:rFonts w:ascii="Times New Roman" w:hAnsi="Times New Roman"/>
          <w:sz w:val="24"/>
        </w:rPr>
        <w:t>. Research has shown that the amount of medicine paid for in America is almost four times those paid for in other decentralized nations across the globe. Medical practitioners are paid more currently than they were paid in the past. This has also increased the pressure on resources to increase the cost of healthcare. Apart from that, hospitals are business entities. Just</w:t>
      </w:r>
      <w:r w:rsidR="00D9495D" w:rsidRPr="000F389A">
        <w:rPr>
          <w:rFonts w:ascii="Times New Roman" w:hAnsi="Times New Roman"/>
          <w:sz w:val="24"/>
        </w:rPr>
        <w:t xml:space="preserve"> like other business entities, </w:t>
      </w:r>
      <w:r w:rsidR="004D4528" w:rsidRPr="000F389A">
        <w:rPr>
          <w:rFonts w:ascii="Times New Roman" w:hAnsi="Times New Roman"/>
          <w:sz w:val="24"/>
        </w:rPr>
        <w:t>they aim at making a profit. This has made them increase the money they charge for healthcare. Medical costs have risen as a result.</w:t>
      </w:r>
    </w:p>
    <w:p w:rsidR="000F389A" w:rsidRPr="000F389A" w:rsidRDefault="000F389A" w:rsidP="000F389A">
      <w:pPr>
        <w:spacing w:line="480" w:lineRule="auto"/>
        <w:ind w:firstLine="720"/>
        <w:rPr>
          <w:rFonts w:ascii="Times New Roman" w:hAnsi="Times New Roman"/>
          <w:sz w:val="24"/>
        </w:rPr>
      </w:pPr>
    </w:p>
    <w:p w:rsidR="00D9495D" w:rsidRPr="000F389A" w:rsidRDefault="0038262F" w:rsidP="000F389A">
      <w:pPr>
        <w:spacing w:line="480" w:lineRule="auto"/>
        <w:rPr>
          <w:rFonts w:ascii="Times New Roman" w:hAnsi="Times New Roman"/>
          <w:b/>
          <w:sz w:val="24"/>
        </w:rPr>
      </w:pPr>
      <w:r w:rsidRPr="000F389A">
        <w:rPr>
          <w:rFonts w:ascii="Times New Roman" w:hAnsi="Times New Roman"/>
          <w:b/>
          <w:sz w:val="24"/>
        </w:rPr>
        <w:t>Effects of increasing medical costs</w:t>
      </w:r>
    </w:p>
    <w:p w:rsidR="00D9495D" w:rsidRPr="000F389A" w:rsidRDefault="0038262F" w:rsidP="00D27915">
      <w:pPr>
        <w:spacing w:line="480" w:lineRule="auto"/>
        <w:ind w:firstLine="720"/>
        <w:jc w:val="both"/>
        <w:rPr>
          <w:rFonts w:ascii="Times New Roman" w:hAnsi="Times New Roman"/>
          <w:sz w:val="24"/>
        </w:rPr>
      </w:pPr>
      <w:r w:rsidRPr="000F389A">
        <w:rPr>
          <w:rFonts w:ascii="Times New Roman" w:hAnsi="Times New Roman"/>
          <w:sz w:val="24"/>
        </w:rPr>
        <w:lastRenderedPageBreak/>
        <w:t>Healthcare is amajor budget item for households. An increase in healthcare spending has made many people face higher levels of healthcare expenses</w:t>
      </w:r>
      <w:r w:rsidR="00A75F99" w:rsidRPr="000F389A">
        <w:rPr>
          <w:rFonts w:ascii="Times New Roman" w:hAnsi="Times New Roman"/>
          <w:sz w:val="24"/>
        </w:rPr>
        <w:t>. The rise in insurance premiums has made many people opt not to have insurance cover</w:t>
      </w:r>
      <w:r w:rsidR="000F389A" w:rsidRPr="000F389A">
        <w:rPr>
          <w:rFonts w:ascii="Times New Roman" w:hAnsi="Times New Roman"/>
          <w:sz w:val="24"/>
        </w:rPr>
        <w:t>age (Schneider and Guaralnik, 1990)</w:t>
      </w:r>
      <w:r w:rsidR="00A75F99" w:rsidRPr="000F389A">
        <w:rPr>
          <w:rFonts w:ascii="Times New Roman" w:hAnsi="Times New Roman"/>
          <w:sz w:val="24"/>
        </w:rPr>
        <w:t xml:space="preserve">. This is because money has many competing needs, and in case the premiums are expensive, many people may opt not to spend on them. Some workers have opted for less comprehensive covers since, most of the time, they are availed at a cheaper cost.  Employees who are privileged to work for organizations with insurance are forced to choose between one of the plans that are being offered. The constant rise in healthcare costs has made employers cut the insurance they offer their employees. Many employers have been forced to eliminate insurance covers. </w:t>
      </w:r>
      <w:r w:rsidR="00BB3EB8" w:rsidRPr="000F389A">
        <w:rPr>
          <w:rFonts w:ascii="Times New Roman" w:hAnsi="Times New Roman"/>
          <w:sz w:val="24"/>
        </w:rPr>
        <w:t xml:space="preserve"> Research has indicated that there has been a steep decline in the employees who are covered in their workspaces. </w:t>
      </w:r>
    </w:p>
    <w:p w:rsidR="00BB3EB8" w:rsidRPr="000F389A" w:rsidRDefault="0038262F" w:rsidP="00D27915">
      <w:pPr>
        <w:spacing w:line="480" w:lineRule="auto"/>
        <w:ind w:firstLine="720"/>
        <w:jc w:val="both"/>
        <w:rPr>
          <w:rFonts w:ascii="Times New Roman" w:hAnsi="Times New Roman"/>
          <w:sz w:val="24"/>
        </w:rPr>
      </w:pPr>
      <w:r w:rsidRPr="000F389A">
        <w:rPr>
          <w:rFonts w:ascii="Times New Roman" w:hAnsi="Times New Roman"/>
          <w:sz w:val="24"/>
        </w:rPr>
        <w:t>Consumer-directed insurance plans are on the rise as a result of high deductible health plans. Although the employees may be required to pay lesser premiums, they risk incurring higher medical bills</w:t>
      </w:r>
      <w:r w:rsidR="000F389A" w:rsidRPr="000F389A">
        <w:rPr>
          <w:rFonts w:ascii="Times New Roman" w:hAnsi="Times New Roman"/>
          <w:sz w:val="24"/>
        </w:rPr>
        <w:t xml:space="preserve"> (Alemayehu and Warner, 2004)</w:t>
      </w:r>
      <w:r w:rsidRPr="000F389A">
        <w:rPr>
          <w:rFonts w:ascii="Times New Roman" w:hAnsi="Times New Roman"/>
          <w:sz w:val="24"/>
        </w:rPr>
        <w:t xml:space="preserve">. Consumers may also be compelled to think twice before they access medical services. This means that they may decide to overlook a specific condition to save on the cost incurred when they seek medical attention. In the long run, their health may fall drastically since they have not been going for regular </w:t>
      </w:r>
      <w:r w:rsidR="000F389A" w:rsidRPr="000F389A">
        <w:rPr>
          <w:rFonts w:ascii="Times New Roman" w:hAnsi="Times New Roman"/>
          <w:sz w:val="24"/>
        </w:rPr>
        <w:t>checkups. The rise</w:t>
      </w:r>
      <w:r w:rsidRPr="000F389A">
        <w:rPr>
          <w:rFonts w:ascii="Times New Roman" w:hAnsi="Times New Roman"/>
          <w:sz w:val="24"/>
        </w:rPr>
        <w:t xml:space="preserve"> in medical expenses has slowed down growth in middle-class wages. Although many factors have influenced </w:t>
      </w:r>
      <w:r w:rsidR="00E77280" w:rsidRPr="000F389A">
        <w:rPr>
          <w:rFonts w:ascii="Times New Roman" w:hAnsi="Times New Roman"/>
          <w:sz w:val="24"/>
        </w:rPr>
        <w:t xml:space="preserve">wages, increases in medical costs are one of the factors that have had the most significant impact on workers' wages. Many employers focus on total employment costs. This means that an increase in health benefits will lead to a decrease in the increase in wages. </w:t>
      </w:r>
    </w:p>
    <w:p w:rsidR="00E77280" w:rsidRPr="000F389A" w:rsidRDefault="0038262F" w:rsidP="000F389A">
      <w:pPr>
        <w:spacing w:line="480" w:lineRule="auto"/>
        <w:rPr>
          <w:rFonts w:ascii="Times New Roman" w:hAnsi="Times New Roman"/>
          <w:sz w:val="24"/>
          <w:u w:val="single"/>
        </w:rPr>
      </w:pPr>
      <w:r w:rsidRPr="000F389A">
        <w:rPr>
          <w:rFonts w:ascii="Times New Roman" w:hAnsi="Times New Roman"/>
          <w:sz w:val="24"/>
          <w:u w:val="single"/>
        </w:rPr>
        <w:t xml:space="preserve">SCHOLARLY ARTICLE 1 </w:t>
      </w:r>
    </w:p>
    <w:p w:rsidR="00E77280" w:rsidRPr="000F389A" w:rsidRDefault="0038262F" w:rsidP="000F389A">
      <w:pPr>
        <w:spacing w:line="480" w:lineRule="auto"/>
        <w:rPr>
          <w:rFonts w:ascii="Times New Roman" w:hAnsi="Times New Roman"/>
          <w:sz w:val="24"/>
        </w:rPr>
      </w:pPr>
      <w:r w:rsidRPr="000F389A">
        <w:rPr>
          <w:rFonts w:ascii="Times New Roman" w:hAnsi="Times New Roman"/>
          <w:sz w:val="24"/>
        </w:rPr>
        <w:lastRenderedPageBreak/>
        <w:t xml:space="preserve">Schneider, E., Guaralnik J. (1990). </w:t>
      </w:r>
      <w:r w:rsidRPr="000F389A">
        <w:rPr>
          <w:rFonts w:ascii="Times New Roman" w:hAnsi="Times New Roman"/>
          <w:i/>
          <w:sz w:val="24"/>
        </w:rPr>
        <w:t>The aging of America: The Impact of Healthcare Costs</w:t>
      </w:r>
      <w:r w:rsidRPr="000F389A">
        <w:rPr>
          <w:rFonts w:ascii="Times New Roman" w:hAnsi="Times New Roman"/>
          <w:sz w:val="24"/>
        </w:rPr>
        <w:t xml:space="preserve">, </w:t>
      </w:r>
      <w:r>
        <w:rPr>
          <w:rFonts w:ascii="Times New Roman" w:hAnsi="Times New Roman"/>
          <w:sz w:val="24"/>
        </w:rPr>
        <w:tab/>
      </w:r>
      <w:r w:rsidRPr="000F389A">
        <w:rPr>
          <w:rFonts w:ascii="Times New Roman" w:hAnsi="Times New Roman"/>
          <w:sz w:val="24"/>
        </w:rPr>
        <w:t>Jamba 263(17)</w:t>
      </w:r>
    </w:p>
    <w:p w:rsidR="00E77280" w:rsidRPr="000F389A" w:rsidRDefault="0038262F" w:rsidP="00D27915">
      <w:pPr>
        <w:spacing w:line="480" w:lineRule="auto"/>
        <w:ind w:firstLine="720"/>
        <w:jc w:val="both"/>
        <w:rPr>
          <w:rFonts w:ascii="Times New Roman" w:hAnsi="Times New Roman"/>
          <w:sz w:val="24"/>
        </w:rPr>
      </w:pPr>
      <w:r w:rsidRPr="000F389A">
        <w:rPr>
          <w:rFonts w:ascii="Times New Roman" w:hAnsi="Times New Roman"/>
          <w:sz w:val="24"/>
        </w:rPr>
        <w:t xml:space="preserve">According to the author, the rapid growth among the oldest age groups will significantly impact future healthcare costs. Schneider and Guaralnik use the United States Census </w:t>
      </w:r>
      <w:r w:rsidR="009E5FB1" w:rsidRPr="000F389A">
        <w:rPr>
          <w:rFonts w:ascii="Times New Roman" w:hAnsi="Times New Roman"/>
          <w:sz w:val="24"/>
        </w:rPr>
        <w:t>Bureau</w:t>
      </w:r>
      <w:r w:rsidRPr="000F389A">
        <w:rPr>
          <w:rFonts w:ascii="Times New Roman" w:hAnsi="Times New Roman"/>
          <w:sz w:val="24"/>
        </w:rPr>
        <w:t xml:space="preserve"> projections for growth for the oldest age groups to make predictions about </w:t>
      </w:r>
      <w:r w:rsidR="009E5FB1" w:rsidRPr="000F389A">
        <w:rPr>
          <w:rFonts w:ascii="Times New Roman" w:hAnsi="Times New Roman"/>
          <w:sz w:val="24"/>
        </w:rPr>
        <w:t>healthcare costs. The article focuses on hip fractures, nursing homes and Medicare. The authors of the article propose that healthcare costs will rise abnormally if changes are not made in the health of the aging population. They predict that healthcare costs may have escalated by more than six times within the next two years.</w:t>
      </w:r>
    </w:p>
    <w:p w:rsidR="009E5FB1" w:rsidRPr="000F389A" w:rsidRDefault="0038262F" w:rsidP="000F389A">
      <w:pPr>
        <w:spacing w:line="480" w:lineRule="auto"/>
        <w:rPr>
          <w:rFonts w:ascii="Times New Roman" w:hAnsi="Times New Roman"/>
          <w:sz w:val="24"/>
        </w:rPr>
      </w:pPr>
      <w:r w:rsidRPr="000F389A">
        <w:rPr>
          <w:rFonts w:ascii="Times New Roman" w:hAnsi="Times New Roman"/>
          <w:sz w:val="24"/>
        </w:rPr>
        <w:t>Luga, A., McGuire M. (2014).</w:t>
      </w:r>
      <w:r w:rsidRPr="000F389A">
        <w:rPr>
          <w:rFonts w:ascii="Times New Roman" w:hAnsi="Times New Roman"/>
          <w:i/>
          <w:sz w:val="24"/>
        </w:rPr>
        <w:t>Adherence and Healthcare Costs,</w:t>
      </w:r>
      <w:r w:rsidRPr="000F389A">
        <w:rPr>
          <w:rFonts w:ascii="Times New Roman" w:hAnsi="Times New Roman"/>
          <w:sz w:val="24"/>
        </w:rPr>
        <w:t xml:space="preserve"> Risk Management and </w:t>
      </w:r>
      <w:r w:rsidR="000F389A">
        <w:rPr>
          <w:rFonts w:ascii="Times New Roman" w:hAnsi="Times New Roman"/>
          <w:sz w:val="24"/>
        </w:rPr>
        <w:tab/>
      </w:r>
      <w:r w:rsidRPr="000F389A">
        <w:rPr>
          <w:rFonts w:ascii="Times New Roman" w:hAnsi="Times New Roman"/>
          <w:sz w:val="24"/>
        </w:rPr>
        <w:t>Healthcare Policy 7, 35</w:t>
      </w:r>
    </w:p>
    <w:p w:rsidR="009E5FB1" w:rsidRPr="000F389A" w:rsidRDefault="0038262F" w:rsidP="00D27915">
      <w:pPr>
        <w:spacing w:line="480" w:lineRule="auto"/>
        <w:jc w:val="both"/>
        <w:rPr>
          <w:rFonts w:ascii="Times New Roman" w:hAnsi="Times New Roman"/>
          <w:sz w:val="24"/>
        </w:rPr>
      </w:pPr>
      <w:r w:rsidRPr="000F389A">
        <w:rPr>
          <w:rFonts w:ascii="Times New Roman" w:hAnsi="Times New Roman"/>
          <w:sz w:val="24"/>
        </w:rPr>
        <w:t xml:space="preserve">The author does not that nonmedical adherence is a vital medical consideration that affects not only health outcomes but also the overall costs of the patients. The article focuses on recent findings in research adherence and how it can affect the US's healthcare. The authors explain the impact of non-adherence on </w:t>
      </w:r>
      <w:r w:rsidR="000F389A" w:rsidRPr="000F389A">
        <w:rPr>
          <w:rFonts w:ascii="Times New Roman" w:hAnsi="Times New Roman"/>
          <w:sz w:val="24"/>
        </w:rPr>
        <w:t>health care</w:t>
      </w:r>
      <w:r w:rsidRPr="000F389A">
        <w:rPr>
          <w:rFonts w:ascii="Times New Roman" w:hAnsi="Times New Roman"/>
          <w:sz w:val="24"/>
        </w:rPr>
        <w:t xml:space="preserve"> costs, especially in chronic diseases such as diabetes and cance</w:t>
      </w:r>
      <w:r w:rsidR="00686668" w:rsidRPr="000F389A">
        <w:rPr>
          <w:rFonts w:ascii="Times New Roman" w:hAnsi="Times New Roman"/>
          <w:sz w:val="24"/>
        </w:rPr>
        <w:t xml:space="preserve">r. The article also contains a current study on designs and predictions for the future. </w:t>
      </w:r>
    </w:p>
    <w:p w:rsidR="00686668" w:rsidRDefault="0038262F" w:rsidP="00D27915">
      <w:pPr>
        <w:spacing w:line="480" w:lineRule="auto"/>
        <w:ind w:firstLine="720"/>
        <w:jc w:val="both"/>
        <w:rPr>
          <w:rFonts w:ascii="Times New Roman" w:hAnsi="Times New Roman"/>
          <w:sz w:val="24"/>
        </w:rPr>
      </w:pPr>
      <w:r w:rsidRPr="000F389A">
        <w:rPr>
          <w:rFonts w:ascii="Times New Roman" w:hAnsi="Times New Roman"/>
          <w:sz w:val="24"/>
        </w:rPr>
        <w:t>Organizations have reduced cov</w:t>
      </w:r>
      <w:r w:rsidR="000F389A" w:rsidRPr="000F389A">
        <w:rPr>
          <w:rFonts w:ascii="Times New Roman" w:hAnsi="Times New Roman"/>
          <w:sz w:val="24"/>
        </w:rPr>
        <w:t>e</w:t>
      </w:r>
      <w:r w:rsidRPr="000F389A">
        <w:rPr>
          <w:rFonts w:ascii="Times New Roman" w:hAnsi="Times New Roman"/>
          <w:sz w:val="24"/>
        </w:rPr>
        <w:t xml:space="preserve">rs that they give to their employees. Employees have been forced to pay for the medical attention that they access. Other organizations have been forced to lay off employees to control the money they spend on medical insurance for employees. Schneider and Guaralnik proposed that to control healthcare costs, the aging people </w:t>
      </w:r>
      <w:r w:rsidR="000F389A" w:rsidRPr="000F389A">
        <w:rPr>
          <w:rFonts w:ascii="Times New Roman" w:hAnsi="Times New Roman"/>
          <w:sz w:val="24"/>
        </w:rPr>
        <w:t xml:space="preserve">should be given </w:t>
      </w:r>
      <w:r w:rsidRPr="000F389A">
        <w:rPr>
          <w:rFonts w:ascii="Times New Roman" w:hAnsi="Times New Roman"/>
          <w:sz w:val="24"/>
        </w:rPr>
        <w:t xml:space="preserve">means that they can use to fend for themselves. When an organization spends a lot of money on ensuring the old age </w:t>
      </w:r>
      <w:r w:rsidR="000F389A" w:rsidRPr="000F389A">
        <w:rPr>
          <w:rFonts w:ascii="Times New Roman" w:hAnsi="Times New Roman"/>
          <w:sz w:val="24"/>
        </w:rPr>
        <w:t>groups</w:t>
      </w:r>
      <w:r w:rsidRPr="000F389A">
        <w:rPr>
          <w:rFonts w:ascii="Times New Roman" w:hAnsi="Times New Roman"/>
          <w:sz w:val="24"/>
        </w:rPr>
        <w:t xml:space="preserve"> have a source of income, it may reduce the</w:t>
      </w:r>
      <w:r w:rsidR="00D243AC">
        <w:rPr>
          <w:rFonts w:ascii="Times New Roman" w:hAnsi="Times New Roman"/>
          <w:sz w:val="24"/>
        </w:rPr>
        <w:t xml:space="preserve"> </w:t>
      </w:r>
      <w:r w:rsidRPr="000F389A">
        <w:rPr>
          <w:rFonts w:ascii="Times New Roman" w:hAnsi="Times New Roman"/>
          <w:sz w:val="24"/>
        </w:rPr>
        <w:lastRenderedPageBreak/>
        <w:t>organization's money will be left a will to develop itself. Howeve</w:t>
      </w:r>
      <w:r w:rsidR="000F389A" w:rsidRPr="000F389A">
        <w:rPr>
          <w:rFonts w:ascii="Times New Roman" w:hAnsi="Times New Roman"/>
          <w:sz w:val="24"/>
        </w:rPr>
        <w:t xml:space="preserve">r, it will also minimize </w:t>
      </w:r>
      <w:r w:rsidRPr="000F389A">
        <w:rPr>
          <w:rFonts w:ascii="Times New Roman" w:hAnsi="Times New Roman"/>
          <w:sz w:val="24"/>
        </w:rPr>
        <w:t xml:space="preserve">expenditure that can be incurred </w:t>
      </w:r>
      <w:r w:rsidR="000F389A" w:rsidRPr="000F389A">
        <w:rPr>
          <w:rFonts w:ascii="Times New Roman" w:hAnsi="Times New Roman"/>
          <w:sz w:val="24"/>
        </w:rPr>
        <w:t>for medical care. Nonmedical adherence will reduce the quality of service offered by organizations. For instance, cases of comorbid diseases may increase.</w:t>
      </w:r>
    </w:p>
    <w:p w:rsidR="000F389A" w:rsidRDefault="000F389A" w:rsidP="000F389A">
      <w:pPr>
        <w:spacing w:line="480" w:lineRule="auto"/>
        <w:ind w:firstLine="720"/>
        <w:rPr>
          <w:rFonts w:ascii="Times New Roman" w:hAnsi="Times New Roman"/>
          <w:sz w:val="24"/>
        </w:rPr>
      </w:pPr>
    </w:p>
    <w:p w:rsidR="000F389A" w:rsidRDefault="000F389A" w:rsidP="000F389A">
      <w:pPr>
        <w:spacing w:line="480" w:lineRule="auto"/>
        <w:ind w:firstLine="720"/>
        <w:rPr>
          <w:rFonts w:ascii="Times New Roman" w:hAnsi="Times New Roman"/>
          <w:sz w:val="24"/>
        </w:rPr>
      </w:pPr>
    </w:p>
    <w:p w:rsidR="000F389A" w:rsidRDefault="000F389A" w:rsidP="000F389A">
      <w:pPr>
        <w:spacing w:line="480" w:lineRule="auto"/>
        <w:ind w:firstLine="720"/>
        <w:rPr>
          <w:rFonts w:ascii="Times New Roman" w:hAnsi="Times New Roman"/>
          <w:sz w:val="24"/>
        </w:rPr>
      </w:pPr>
    </w:p>
    <w:p w:rsidR="000F389A" w:rsidRDefault="000F389A" w:rsidP="000F389A">
      <w:pPr>
        <w:spacing w:line="480" w:lineRule="auto"/>
        <w:ind w:firstLine="720"/>
        <w:rPr>
          <w:rFonts w:ascii="Times New Roman" w:hAnsi="Times New Roman"/>
          <w:sz w:val="24"/>
        </w:rPr>
      </w:pPr>
    </w:p>
    <w:p w:rsidR="000F389A" w:rsidRDefault="000F389A" w:rsidP="000F389A">
      <w:pPr>
        <w:spacing w:line="480" w:lineRule="auto"/>
        <w:ind w:firstLine="720"/>
        <w:rPr>
          <w:rFonts w:ascii="Times New Roman" w:hAnsi="Times New Roman"/>
          <w:sz w:val="24"/>
        </w:rPr>
      </w:pPr>
    </w:p>
    <w:p w:rsidR="000F389A" w:rsidRDefault="000F389A" w:rsidP="000F389A">
      <w:pPr>
        <w:spacing w:line="480" w:lineRule="auto"/>
        <w:ind w:firstLine="720"/>
        <w:rPr>
          <w:rFonts w:ascii="Times New Roman" w:hAnsi="Times New Roman"/>
          <w:sz w:val="24"/>
        </w:rPr>
      </w:pPr>
    </w:p>
    <w:p w:rsidR="000F389A" w:rsidRDefault="000F389A" w:rsidP="000F389A">
      <w:pPr>
        <w:spacing w:line="480" w:lineRule="auto"/>
        <w:ind w:firstLine="720"/>
        <w:rPr>
          <w:rFonts w:ascii="Times New Roman" w:hAnsi="Times New Roman"/>
          <w:sz w:val="24"/>
        </w:rPr>
      </w:pPr>
    </w:p>
    <w:p w:rsidR="000F389A" w:rsidRDefault="000F389A" w:rsidP="000F389A">
      <w:pPr>
        <w:spacing w:line="480" w:lineRule="auto"/>
        <w:ind w:firstLine="720"/>
        <w:rPr>
          <w:rFonts w:ascii="Times New Roman" w:hAnsi="Times New Roman"/>
          <w:sz w:val="24"/>
        </w:rPr>
      </w:pPr>
    </w:p>
    <w:p w:rsidR="000F389A" w:rsidRDefault="000F389A" w:rsidP="000F389A">
      <w:pPr>
        <w:spacing w:line="480" w:lineRule="auto"/>
        <w:ind w:firstLine="720"/>
        <w:rPr>
          <w:rFonts w:ascii="Times New Roman" w:hAnsi="Times New Roman"/>
          <w:sz w:val="24"/>
        </w:rPr>
      </w:pPr>
    </w:p>
    <w:p w:rsidR="000F389A" w:rsidRDefault="000F389A" w:rsidP="000F389A">
      <w:pPr>
        <w:spacing w:line="480" w:lineRule="auto"/>
        <w:ind w:firstLine="720"/>
        <w:rPr>
          <w:rFonts w:ascii="Times New Roman" w:hAnsi="Times New Roman"/>
          <w:sz w:val="24"/>
        </w:rPr>
      </w:pPr>
    </w:p>
    <w:p w:rsidR="000F389A" w:rsidRDefault="000F389A" w:rsidP="000F389A">
      <w:pPr>
        <w:spacing w:line="480" w:lineRule="auto"/>
        <w:ind w:firstLine="720"/>
        <w:rPr>
          <w:rFonts w:ascii="Times New Roman" w:hAnsi="Times New Roman"/>
          <w:sz w:val="24"/>
        </w:rPr>
      </w:pPr>
    </w:p>
    <w:p w:rsidR="000F389A" w:rsidRDefault="000F389A" w:rsidP="000F389A">
      <w:pPr>
        <w:spacing w:line="480" w:lineRule="auto"/>
        <w:rPr>
          <w:rFonts w:ascii="Times New Roman" w:hAnsi="Times New Roman"/>
          <w:sz w:val="24"/>
        </w:rPr>
      </w:pPr>
    </w:p>
    <w:p w:rsidR="000F389A" w:rsidRPr="000F389A" w:rsidRDefault="000F389A" w:rsidP="000F389A">
      <w:pPr>
        <w:spacing w:line="480" w:lineRule="auto"/>
        <w:rPr>
          <w:rFonts w:ascii="Times New Roman" w:hAnsi="Times New Roman"/>
          <w:sz w:val="24"/>
        </w:rPr>
      </w:pPr>
    </w:p>
    <w:p w:rsidR="00D27915" w:rsidRDefault="00D27915" w:rsidP="000F389A">
      <w:pPr>
        <w:spacing w:line="480" w:lineRule="auto"/>
        <w:jc w:val="center"/>
        <w:rPr>
          <w:rFonts w:ascii="Times New Roman" w:hAnsi="Times New Roman"/>
          <w:sz w:val="24"/>
        </w:rPr>
      </w:pPr>
    </w:p>
    <w:p w:rsidR="00D27915" w:rsidRDefault="00D27915" w:rsidP="000F389A">
      <w:pPr>
        <w:spacing w:line="480" w:lineRule="auto"/>
        <w:jc w:val="center"/>
        <w:rPr>
          <w:rFonts w:ascii="Times New Roman" w:hAnsi="Times New Roman"/>
          <w:sz w:val="24"/>
        </w:rPr>
      </w:pPr>
    </w:p>
    <w:p w:rsidR="00D27915" w:rsidRDefault="00D27915" w:rsidP="000F389A">
      <w:pPr>
        <w:spacing w:line="480" w:lineRule="auto"/>
        <w:jc w:val="center"/>
        <w:rPr>
          <w:rFonts w:ascii="Times New Roman" w:hAnsi="Times New Roman"/>
          <w:sz w:val="24"/>
        </w:rPr>
      </w:pPr>
    </w:p>
    <w:p w:rsidR="000F389A" w:rsidRPr="000F389A" w:rsidRDefault="0038262F" w:rsidP="000F389A">
      <w:pPr>
        <w:spacing w:line="480" w:lineRule="auto"/>
        <w:jc w:val="center"/>
        <w:rPr>
          <w:rFonts w:ascii="Times New Roman" w:hAnsi="Times New Roman"/>
          <w:sz w:val="24"/>
        </w:rPr>
      </w:pPr>
      <w:bookmarkStart w:id="0" w:name="_GoBack"/>
      <w:bookmarkEnd w:id="0"/>
      <w:r w:rsidRPr="000F389A">
        <w:rPr>
          <w:rFonts w:ascii="Times New Roman" w:hAnsi="Times New Roman"/>
          <w:sz w:val="24"/>
        </w:rPr>
        <w:lastRenderedPageBreak/>
        <w:t>Reference</w:t>
      </w:r>
    </w:p>
    <w:p w:rsidR="000F389A" w:rsidRPr="000F389A" w:rsidRDefault="0038262F" w:rsidP="000F389A">
      <w:pPr>
        <w:spacing w:line="480" w:lineRule="auto"/>
        <w:rPr>
          <w:rFonts w:ascii="Times New Roman" w:hAnsi="Times New Roman"/>
          <w:sz w:val="24"/>
        </w:rPr>
      </w:pPr>
      <w:r w:rsidRPr="000F389A">
        <w:rPr>
          <w:rFonts w:ascii="Times New Roman" w:hAnsi="Times New Roman"/>
          <w:sz w:val="24"/>
        </w:rPr>
        <w:t>Luga, A., McGuire M. (2014).</w:t>
      </w:r>
      <w:r w:rsidRPr="000F389A">
        <w:rPr>
          <w:rFonts w:ascii="Times New Roman" w:hAnsi="Times New Roman"/>
          <w:i/>
          <w:sz w:val="24"/>
        </w:rPr>
        <w:t>Adherence and Healthcare Costs</w:t>
      </w:r>
      <w:r w:rsidRPr="000F389A">
        <w:rPr>
          <w:rFonts w:ascii="Times New Roman" w:hAnsi="Times New Roman"/>
          <w:sz w:val="24"/>
        </w:rPr>
        <w:t xml:space="preserve">, Risk Management and </w:t>
      </w:r>
      <w:r>
        <w:rPr>
          <w:rFonts w:ascii="Times New Roman" w:hAnsi="Times New Roman"/>
          <w:sz w:val="24"/>
        </w:rPr>
        <w:tab/>
      </w:r>
      <w:r w:rsidRPr="000F389A">
        <w:rPr>
          <w:rFonts w:ascii="Times New Roman" w:hAnsi="Times New Roman"/>
          <w:sz w:val="24"/>
        </w:rPr>
        <w:t xml:space="preserve">Healthcare Policy 7, 35  </w:t>
      </w:r>
    </w:p>
    <w:p w:rsidR="000F389A" w:rsidRPr="000F389A" w:rsidRDefault="0038262F" w:rsidP="000F389A">
      <w:pPr>
        <w:spacing w:line="480" w:lineRule="auto"/>
        <w:rPr>
          <w:rFonts w:ascii="Times New Roman" w:hAnsi="Times New Roman"/>
          <w:sz w:val="24"/>
        </w:rPr>
      </w:pPr>
      <w:r w:rsidRPr="000F389A">
        <w:rPr>
          <w:rFonts w:ascii="Times New Roman" w:hAnsi="Times New Roman"/>
          <w:sz w:val="24"/>
        </w:rPr>
        <w:t xml:space="preserve">Schneider, E., Guaralnik J. (1990). </w:t>
      </w:r>
      <w:r w:rsidRPr="000F389A">
        <w:rPr>
          <w:rFonts w:ascii="Times New Roman" w:hAnsi="Times New Roman"/>
          <w:i/>
          <w:sz w:val="24"/>
        </w:rPr>
        <w:t>The aging of America: The Impact of Healthcare Costs</w:t>
      </w:r>
      <w:r w:rsidRPr="000F389A">
        <w:rPr>
          <w:rFonts w:ascii="Times New Roman" w:hAnsi="Times New Roman"/>
          <w:sz w:val="24"/>
        </w:rPr>
        <w:t>, Jama</w:t>
      </w:r>
      <w:r>
        <w:rPr>
          <w:rFonts w:ascii="Times New Roman" w:hAnsi="Times New Roman"/>
          <w:sz w:val="24"/>
        </w:rPr>
        <w:tab/>
      </w:r>
      <w:r w:rsidRPr="000F389A">
        <w:rPr>
          <w:rFonts w:ascii="Times New Roman" w:hAnsi="Times New Roman"/>
          <w:sz w:val="24"/>
        </w:rPr>
        <w:t>263(17)</w:t>
      </w:r>
    </w:p>
    <w:p w:rsidR="000F389A" w:rsidRPr="000F389A" w:rsidRDefault="0038262F" w:rsidP="000F389A">
      <w:pPr>
        <w:spacing w:line="480" w:lineRule="auto"/>
        <w:rPr>
          <w:rFonts w:ascii="Times New Roman" w:hAnsi="Times New Roman"/>
          <w:sz w:val="24"/>
        </w:rPr>
      </w:pPr>
      <w:r w:rsidRPr="000F389A">
        <w:rPr>
          <w:rFonts w:ascii="Times New Roman" w:hAnsi="Times New Roman"/>
          <w:sz w:val="24"/>
        </w:rPr>
        <w:t xml:space="preserve">Alemayehu B., Warner K. (2004). </w:t>
      </w:r>
      <w:r w:rsidRPr="000F389A">
        <w:rPr>
          <w:rFonts w:ascii="Times New Roman" w:hAnsi="Times New Roman"/>
          <w:i/>
          <w:sz w:val="24"/>
        </w:rPr>
        <w:t>The Lifetime Distribution of Healthcare Costs</w:t>
      </w:r>
      <w:r w:rsidRPr="000F389A">
        <w:rPr>
          <w:rFonts w:ascii="Times New Roman" w:hAnsi="Times New Roman"/>
          <w:sz w:val="24"/>
        </w:rPr>
        <w:t xml:space="preserve">, Health </w:t>
      </w:r>
      <w:r>
        <w:rPr>
          <w:rFonts w:ascii="Times New Roman" w:hAnsi="Times New Roman"/>
          <w:sz w:val="24"/>
        </w:rPr>
        <w:tab/>
      </w:r>
      <w:r w:rsidRPr="000F389A">
        <w:rPr>
          <w:rFonts w:ascii="Times New Roman" w:hAnsi="Times New Roman"/>
          <w:sz w:val="24"/>
        </w:rPr>
        <w:t xml:space="preserve">Services Research 39(3) </w:t>
      </w:r>
    </w:p>
    <w:p w:rsidR="00D9495D" w:rsidRPr="000F389A" w:rsidRDefault="00D9495D" w:rsidP="000F389A">
      <w:pPr>
        <w:spacing w:line="480" w:lineRule="auto"/>
        <w:rPr>
          <w:rFonts w:ascii="Times New Roman" w:hAnsi="Times New Roman"/>
          <w:sz w:val="24"/>
        </w:rPr>
      </w:pPr>
    </w:p>
    <w:sectPr w:rsidR="00D9495D" w:rsidRPr="000F389A" w:rsidSect="000F389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764" w:rsidRDefault="00672764">
      <w:pPr>
        <w:spacing w:after="0" w:line="240" w:lineRule="auto"/>
      </w:pPr>
      <w:r>
        <w:separator/>
      </w:r>
    </w:p>
  </w:endnote>
  <w:endnote w:type="continuationSeparator" w:id="1">
    <w:p w:rsidR="00672764" w:rsidRDefault="00672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764" w:rsidRDefault="00672764">
      <w:pPr>
        <w:spacing w:after="0" w:line="240" w:lineRule="auto"/>
      </w:pPr>
      <w:r>
        <w:separator/>
      </w:r>
    </w:p>
  </w:footnote>
  <w:footnote w:type="continuationSeparator" w:id="1">
    <w:p w:rsidR="00672764" w:rsidRDefault="00672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9A" w:rsidRDefault="0038262F">
    <w:pPr>
      <w:pStyle w:val="Header"/>
      <w:jc w:val="right"/>
    </w:pPr>
    <w:r w:rsidRPr="000F389A">
      <w:rPr>
        <w:rFonts w:ascii="Times New Roman" w:hAnsi="Times New Roman" w:cs="Times New Roman"/>
        <w:sz w:val="24"/>
        <w:szCs w:val="24"/>
      </w:rPr>
      <w:t>HEALTHCARE COST</w:t>
    </w:r>
    <w:r>
      <w:tab/>
    </w:r>
    <w:r>
      <w:tab/>
    </w:r>
    <w:sdt>
      <w:sdtPr>
        <w:id w:val="-1262227282"/>
        <w:docPartObj>
          <w:docPartGallery w:val="Page Numbers (Top of Page)"/>
          <w:docPartUnique/>
        </w:docPartObj>
      </w:sdtPr>
      <w:sdtEndPr>
        <w:rPr>
          <w:noProof/>
        </w:rPr>
      </w:sdtEndPr>
      <w:sdtContent>
        <w:r w:rsidR="00034F9F">
          <w:fldChar w:fldCharType="begin"/>
        </w:r>
        <w:r>
          <w:instrText xml:space="preserve"> PAGE   \* MERGEFORMAT </w:instrText>
        </w:r>
        <w:r w:rsidR="00034F9F">
          <w:fldChar w:fldCharType="separate"/>
        </w:r>
        <w:r w:rsidR="00D243AC">
          <w:rPr>
            <w:noProof/>
          </w:rPr>
          <w:t>2</w:t>
        </w:r>
        <w:r w:rsidR="00034F9F">
          <w:rPr>
            <w:noProof/>
          </w:rPr>
          <w:fldChar w:fldCharType="end"/>
        </w:r>
      </w:sdtContent>
    </w:sdt>
  </w:p>
  <w:p w:rsidR="000F389A" w:rsidRDefault="000F3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9A" w:rsidRDefault="0038262F">
    <w:pPr>
      <w:pStyle w:val="Header"/>
      <w:jc w:val="right"/>
    </w:pPr>
    <w:r w:rsidRPr="000F389A">
      <w:rPr>
        <w:rFonts w:ascii="Times New Roman" w:hAnsi="Times New Roman" w:cs="Times New Roman"/>
        <w:sz w:val="24"/>
        <w:szCs w:val="24"/>
      </w:rPr>
      <w:t>Running Head: HEALTHCARE COST</w:t>
    </w:r>
    <w:r>
      <w:tab/>
    </w:r>
    <w:r>
      <w:tab/>
    </w:r>
    <w:sdt>
      <w:sdtPr>
        <w:id w:val="-743953553"/>
        <w:docPartObj>
          <w:docPartGallery w:val="Page Numbers (Top of Page)"/>
          <w:docPartUnique/>
        </w:docPartObj>
      </w:sdtPr>
      <w:sdtEndPr>
        <w:rPr>
          <w:noProof/>
        </w:rPr>
      </w:sdtEndPr>
      <w:sdtContent>
        <w:r w:rsidR="00034F9F">
          <w:fldChar w:fldCharType="begin"/>
        </w:r>
        <w:r>
          <w:instrText xml:space="preserve"> PAGE   \* MERGEFORMAT </w:instrText>
        </w:r>
        <w:r w:rsidR="00034F9F">
          <w:fldChar w:fldCharType="separate"/>
        </w:r>
        <w:r w:rsidR="00D243AC">
          <w:rPr>
            <w:noProof/>
          </w:rPr>
          <w:t>1</w:t>
        </w:r>
        <w:r w:rsidR="00034F9F">
          <w:rPr>
            <w:noProof/>
          </w:rPr>
          <w:fldChar w:fldCharType="end"/>
        </w:r>
      </w:sdtContent>
    </w:sdt>
  </w:p>
  <w:p w:rsidR="000F389A" w:rsidRDefault="000F38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0916"/>
    <w:rsid w:val="00034F9F"/>
    <w:rsid w:val="000F389A"/>
    <w:rsid w:val="0038262F"/>
    <w:rsid w:val="0044205F"/>
    <w:rsid w:val="004D4528"/>
    <w:rsid w:val="004E7191"/>
    <w:rsid w:val="00672764"/>
    <w:rsid w:val="00686668"/>
    <w:rsid w:val="009E5FB1"/>
    <w:rsid w:val="00A1274E"/>
    <w:rsid w:val="00A75F99"/>
    <w:rsid w:val="00BB3EB8"/>
    <w:rsid w:val="00CA0916"/>
    <w:rsid w:val="00CC46E1"/>
    <w:rsid w:val="00D243AC"/>
    <w:rsid w:val="00D27915"/>
    <w:rsid w:val="00D9495D"/>
    <w:rsid w:val="00E77280"/>
    <w:rsid w:val="00F215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9A"/>
  </w:style>
  <w:style w:type="paragraph" w:styleId="Footer">
    <w:name w:val="footer"/>
    <w:basedOn w:val="Normal"/>
    <w:link w:val="FooterChar"/>
    <w:uiPriority w:val="99"/>
    <w:unhideWhenUsed/>
    <w:rsid w:val="000F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9A"/>
  </w:style>
  <w:style w:type="paragraph" w:styleId="Footer">
    <w:name w:val="footer"/>
    <w:basedOn w:val="Normal"/>
    <w:link w:val="FooterChar"/>
    <w:uiPriority w:val="99"/>
    <w:unhideWhenUsed/>
    <w:rsid w:val="000F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9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irene</cp:lastModifiedBy>
  <cp:revision>2</cp:revision>
  <dcterms:created xsi:type="dcterms:W3CDTF">2020-12-13T03:53:00Z</dcterms:created>
  <dcterms:modified xsi:type="dcterms:W3CDTF">2020-12-13T03:53:00Z</dcterms:modified>
</cp:coreProperties>
</file>